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09D2" w14:textId="77777777" w:rsidR="008402C7" w:rsidRPr="004420A6" w:rsidRDefault="008402C7" w:rsidP="008402C7">
      <w:pPr>
        <w:spacing w:after="0" w:line="360" w:lineRule="auto"/>
        <w:jc w:val="center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 xml:space="preserve">PROCESO DIRECCIÓN DE FORMACIÓN PROFESIONAL INTEGRAL </w:t>
      </w:r>
    </w:p>
    <w:p w14:paraId="7E0A80F2" w14:textId="77777777" w:rsidR="008402C7" w:rsidRPr="004420A6" w:rsidRDefault="008402C7" w:rsidP="008402C7">
      <w:pPr>
        <w:spacing w:after="0" w:line="360" w:lineRule="auto"/>
        <w:jc w:val="center"/>
        <w:rPr>
          <w:rFonts w:ascii="Arial" w:hAnsi="Arial" w:cs="Arial"/>
          <w:b/>
          <w:color w:val="FF0000"/>
        </w:rPr>
      </w:pPr>
      <w:r w:rsidRPr="004420A6">
        <w:rPr>
          <w:rFonts w:ascii="Arial" w:hAnsi="Arial" w:cs="Arial"/>
          <w:b/>
        </w:rPr>
        <w:t>FORMATO GUÍA DE APRENDIZAJE</w:t>
      </w:r>
    </w:p>
    <w:p w14:paraId="7401C4F0" w14:textId="77777777" w:rsidR="008402C7" w:rsidRPr="004420A6" w:rsidRDefault="008402C7" w:rsidP="008402C7">
      <w:pPr>
        <w:rPr>
          <w:rFonts w:ascii="Arial" w:hAnsi="Arial" w:cs="Arial"/>
          <w:b/>
          <w:color w:val="000000" w:themeColor="text1"/>
        </w:rPr>
      </w:pPr>
    </w:p>
    <w:p w14:paraId="02ED234D" w14:textId="73C8E54C" w:rsidR="008402C7" w:rsidRPr="004420A6" w:rsidRDefault="004C7BA4" w:rsidP="008402C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8402C7" w:rsidRPr="004420A6">
        <w:rPr>
          <w:rFonts w:ascii="Arial" w:hAnsi="Arial" w:cs="Arial"/>
          <w:b/>
        </w:rPr>
        <w:t>IDENTIFICACIÓN DE LA GUIA DE APRENDIZAJE</w:t>
      </w:r>
    </w:p>
    <w:p w14:paraId="5E6FFB0A" w14:textId="58618F74" w:rsidR="008402C7" w:rsidRPr="004C7BA4" w:rsidRDefault="008402C7" w:rsidP="004C7BA4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4420A6">
        <w:rPr>
          <w:rFonts w:ascii="Arial" w:hAnsi="Arial" w:cs="Arial"/>
        </w:rPr>
        <w:t xml:space="preserve">Denominación del Programa de Formación: </w:t>
      </w:r>
      <w:r w:rsidR="004C7BA4">
        <w:rPr>
          <w:rFonts w:ascii="Arial" w:hAnsi="Arial" w:cs="Arial"/>
        </w:rPr>
        <w:t>T</w:t>
      </w:r>
      <w:r w:rsidR="000321E0">
        <w:rPr>
          <w:rFonts w:ascii="Arial" w:hAnsi="Arial" w:cs="Arial"/>
        </w:rPr>
        <w:t>écnico Programación</w:t>
      </w:r>
      <w:r w:rsidR="004C7BA4" w:rsidRPr="00E94558">
        <w:rPr>
          <w:rFonts w:ascii="Arial" w:hAnsi="Arial" w:cs="Arial"/>
        </w:rPr>
        <w:t xml:space="preserve"> de </w:t>
      </w:r>
      <w:r w:rsidR="004C7BA4">
        <w:rPr>
          <w:rFonts w:ascii="Arial" w:hAnsi="Arial" w:cs="Arial"/>
        </w:rPr>
        <w:t>S</w:t>
      </w:r>
      <w:r w:rsidR="004C7BA4" w:rsidRPr="00E94558">
        <w:rPr>
          <w:rFonts w:ascii="Arial" w:hAnsi="Arial" w:cs="Arial"/>
        </w:rPr>
        <w:t>oftware</w:t>
      </w:r>
    </w:p>
    <w:p w14:paraId="08FEA613" w14:textId="1D8A3625" w:rsidR="008402C7" w:rsidRPr="004C7BA4" w:rsidRDefault="008402C7" w:rsidP="004C7BA4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4420A6">
        <w:rPr>
          <w:rFonts w:ascii="Arial" w:hAnsi="Arial" w:cs="Arial"/>
        </w:rPr>
        <w:t xml:space="preserve">Código del </w:t>
      </w:r>
      <w:r w:rsidR="004420A6" w:rsidRPr="004420A6">
        <w:rPr>
          <w:rFonts w:ascii="Arial" w:hAnsi="Arial" w:cs="Arial"/>
        </w:rPr>
        <w:t xml:space="preserve">Programa de Formación: </w:t>
      </w:r>
      <w:r w:rsidR="004C7BA4" w:rsidRPr="00E94558">
        <w:rPr>
          <w:rFonts w:ascii="Arial" w:hAnsi="Arial" w:cs="Arial"/>
          <w:color w:val="212529"/>
          <w:shd w:val="clear" w:color="auto" w:fill="FFFFFF"/>
        </w:rPr>
        <w:t>2</w:t>
      </w:r>
      <w:r w:rsidR="000321E0">
        <w:rPr>
          <w:rFonts w:ascii="Arial" w:hAnsi="Arial" w:cs="Arial"/>
          <w:color w:val="212529"/>
          <w:shd w:val="clear" w:color="auto" w:fill="FFFFFF"/>
        </w:rPr>
        <w:t>33104</w:t>
      </w:r>
    </w:p>
    <w:p w14:paraId="3E41BD36" w14:textId="34B04354" w:rsidR="00275EA4" w:rsidRDefault="00275EA4" w:rsidP="00275EA4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Nombre del Proyecto (si es formación Titulada): </w:t>
      </w:r>
    </w:p>
    <w:p w14:paraId="7B04A82A" w14:textId="6913B4C5" w:rsidR="00275EA4" w:rsidRDefault="00275EA4" w:rsidP="00275EA4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Fase del Proyecto (si es formación Titulada):</w:t>
      </w:r>
      <w:r>
        <w:rPr>
          <w:rFonts w:ascii="Arial" w:hAnsi="Arial" w:cs="Arial"/>
          <w:color w:val="000000"/>
        </w:rPr>
        <w:t xml:space="preserve"> </w:t>
      </w:r>
    </w:p>
    <w:p w14:paraId="7CB45481" w14:textId="340ADFCE" w:rsidR="00275EA4" w:rsidRDefault="00275EA4" w:rsidP="00275EA4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Actividad de Proyecto (si es formación Titulada </w:t>
      </w:r>
    </w:p>
    <w:p w14:paraId="634CC748" w14:textId="77777777" w:rsidR="00561DE6" w:rsidRDefault="00275EA4" w:rsidP="00561DE6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Competencia: </w:t>
      </w:r>
      <w:r>
        <w:rPr>
          <w:rFonts w:ascii="Arial" w:hAnsi="Arial" w:cs="Arial"/>
          <w:b/>
        </w:rPr>
        <w:t>Aplicar prácticas de protección ambiental, seguridad y salud en el trabajo de acuerdo con las políticas organizacionales y la normatividad vigente.</w:t>
      </w:r>
    </w:p>
    <w:p w14:paraId="4967CCEC" w14:textId="57E85585" w:rsidR="00561DE6" w:rsidRPr="00561DE6" w:rsidRDefault="00275EA4" w:rsidP="00561DE6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/>
          <w:bCs/>
        </w:rPr>
      </w:pPr>
      <w:r w:rsidRPr="00561DE6">
        <w:rPr>
          <w:rFonts w:ascii="Arial" w:hAnsi="Arial" w:cs="Arial"/>
        </w:rPr>
        <w:t xml:space="preserve">Resultados de Aprendizaje Alcanzar: </w:t>
      </w:r>
      <w:r w:rsidR="00561DE6" w:rsidRPr="00561DE6">
        <w:rPr>
          <w:rFonts w:ascii="Arial" w:eastAsia="Times New Roman" w:hAnsi="Arial" w:cs="Arial"/>
          <w:b/>
          <w:bCs/>
          <w:lang w:eastAsia="es-CO"/>
        </w:rPr>
        <w:t>Reportar las condiciones y actos que afecten la protección del medio ambiente y la SST, de acuerdo con los lineamientos establecidos en el contexto organizacional y social</w:t>
      </w:r>
      <w:r w:rsidR="00561DE6" w:rsidRPr="00561DE6">
        <w:rPr>
          <w:rFonts w:ascii="Arial" w:eastAsia="Times New Roman" w:hAnsi="Arial" w:cs="Arial"/>
          <w:b/>
          <w:bCs/>
          <w:lang w:eastAsia="es-CO"/>
        </w:rPr>
        <w:t xml:space="preserve"> y </w:t>
      </w:r>
      <w:r w:rsidR="00561DE6" w:rsidRPr="00561DE6">
        <w:rPr>
          <w:rFonts w:ascii="Arial" w:eastAsia="Times New Roman" w:hAnsi="Arial" w:cs="Arial"/>
          <w:b/>
          <w:bCs/>
          <w:lang w:eastAsia="es-CO"/>
        </w:rPr>
        <w:t>Verificar las condiciones ambientales y de SST acorde con los lineamientos establecidos para el área de desempeño laboral.</w:t>
      </w:r>
    </w:p>
    <w:p w14:paraId="159EB982" w14:textId="77777777" w:rsidR="00275EA4" w:rsidRDefault="00275EA4" w:rsidP="00275EA4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Duración de la Guía: </w:t>
      </w:r>
      <w:r>
        <w:rPr>
          <w:rFonts w:ascii="Arial" w:hAnsi="Arial" w:cs="Arial"/>
          <w:b/>
        </w:rPr>
        <w:t>24 horas</w:t>
      </w:r>
      <w:r>
        <w:rPr>
          <w:rFonts w:ascii="Arial" w:hAnsi="Arial" w:cs="Arial"/>
        </w:rPr>
        <w:t xml:space="preserve"> </w:t>
      </w:r>
    </w:p>
    <w:p w14:paraId="1E7EADC3" w14:textId="6D50B182" w:rsidR="00275EA4" w:rsidRPr="00275EA4" w:rsidRDefault="00275EA4" w:rsidP="00275EA4">
      <w:pPr>
        <w:pStyle w:val="Prrafodelista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Aprendiz:</w:t>
      </w:r>
    </w:p>
    <w:p w14:paraId="0D78A20F" w14:textId="77777777" w:rsidR="008402C7" w:rsidRPr="004420A6" w:rsidRDefault="008402C7" w:rsidP="008402C7">
      <w:pPr>
        <w:ind w:left="360"/>
        <w:jc w:val="both"/>
        <w:rPr>
          <w:rFonts w:ascii="Arial" w:hAnsi="Arial" w:cs="Arial"/>
        </w:rPr>
      </w:pPr>
    </w:p>
    <w:p w14:paraId="67EDE37A" w14:textId="77777777" w:rsidR="008402C7" w:rsidRPr="004420A6" w:rsidRDefault="008402C7" w:rsidP="008402C7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>2. PRESENTACIÓN</w:t>
      </w:r>
    </w:p>
    <w:p w14:paraId="2C3CAAD8" w14:textId="77777777" w:rsidR="008402C7" w:rsidRPr="004420A6" w:rsidRDefault="008402C7" w:rsidP="008402C7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lang w:eastAsia="es-CO"/>
        </w:rPr>
        <w:t>Apreciado aprendiz, el objetivo de esta guía es generar una cultura de auto cuidado, auto respeto y auto responsabilidad, a través de hábitos de vida saludable en el entorno laboral, para identificar y controlar los factores de riesgo ocupacionales presentes en su ambiente de trabajo, disminuyendo los índices de ausentismo por Accidente o Enfermedad de tipo Laboral. El análisis de conceptos, las herramientas creadas para identificación y control de riesgos, así como el estudio de casos reales, le permitirán cumplir con el objetivo de la guía.</w:t>
      </w:r>
    </w:p>
    <w:p w14:paraId="2E72ED0C" w14:textId="77777777" w:rsidR="008402C7" w:rsidRPr="004420A6" w:rsidRDefault="008402C7" w:rsidP="008402C7">
      <w:pPr>
        <w:tabs>
          <w:tab w:val="left" w:pos="4320"/>
          <w:tab w:val="left" w:pos="4485"/>
          <w:tab w:val="left" w:pos="5445"/>
        </w:tabs>
        <w:spacing w:line="240" w:lineRule="auto"/>
        <w:jc w:val="center"/>
        <w:rPr>
          <w:rFonts w:ascii="Arial" w:hAnsi="Arial" w:cs="Arial"/>
          <w:lang w:val="es-MX"/>
        </w:rPr>
      </w:pPr>
      <w:r w:rsidRPr="004420A6">
        <w:rPr>
          <w:rFonts w:ascii="Arial" w:hAnsi="Arial" w:cs="Arial"/>
        </w:rPr>
        <w:fldChar w:fldCharType="begin"/>
      </w:r>
      <w:r w:rsidRPr="004420A6">
        <w:rPr>
          <w:rFonts w:ascii="Arial" w:hAnsi="Arial" w:cs="Arial"/>
        </w:rPr>
        <w:instrText xml:space="preserve"> INCLUDEPICTURE "http://image.slidesharecdn.com/10reflexionesintegracionvfinal-130111151209-phpapp01/95/10-reflexiones-sobre-la-integracin-de-la-seguridad-y-salud-en-el-trabajo-2-638.jpg?cb=1358004556" \* MERGEFORMATINET </w:instrText>
      </w:r>
      <w:r w:rsidRPr="004420A6">
        <w:rPr>
          <w:rFonts w:ascii="Arial" w:hAnsi="Arial" w:cs="Arial"/>
        </w:rPr>
        <w:fldChar w:fldCharType="separate"/>
      </w:r>
      <w:r w:rsidRPr="004420A6">
        <w:rPr>
          <w:rFonts w:ascii="Arial" w:hAnsi="Arial" w:cs="Arial"/>
        </w:rPr>
        <w:fldChar w:fldCharType="begin"/>
      </w:r>
      <w:r w:rsidRPr="004420A6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Pr="004420A6">
        <w:rPr>
          <w:rFonts w:ascii="Arial" w:hAnsi="Arial" w:cs="Arial"/>
        </w:rPr>
        <w:fldChar w:fldCharType="separate"/>
      </w:r>
      <w:r w:rsidRPr="004420A6">
        <w:rPr>
          <w:rFonts w:ascii="Arial" w:hAnsi="Arial" w:cs="Arial"/>
        </w:rPr>
        <w:fldChar w:fldCharType="begin"/>
      </w:r>
      <w:r w:rsidRPr="004420A6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Pr="004420A6">
        <w:rPr>
          <w:rFonts w:ascii="Arial" w:hAnsi="Arial" w:cs="Arial"/>
        </w:rPr>
        <w:fldChar w:fldCharType="separate"/>
      </w:r>
      <w:r w:rsidRPr="004420A6">
        <w:rPr>
          <w:rFonts w:ascii="Arial" w:hAnsi="Arial" w:cs="Arial"/>
        </w:rPr>
        <w:fldChar w:fldCharType="begin"/>
      </w:r>
      <w:r w:rsidRPr="004420A6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Pr="004420A6">
        <w:rPr>
          <w:rFonts w:ascii="Arial" w:hAnsi="Arial" w:cs="Arial"/>
        </w:rPr>
        <w:fldChar w:fldCharType="separate"/>
      </w:r>
      <w:r w:rsidRPr="004420A6">
        <w:rPr>
          <w:rFonts w:ascii="Arial" w:hAnsi="Arial" w:cs="Arial"/>
        </w:rPr>
        <w:fldChar w:fldCharType="begin"/>
      </w:r>
      <w:r w:rsidRPr="004420A6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Pr="004420A6">
        <w:rPr>
          <w:rFonts w:ascii="Arial" w:hAnsi="Arial" w:cs="Arial"/>
        </w:rPr>
        <w:fldChar w:fldCharType="separate"/>
      </w:r>
      <w:r w:rsidRPr="004420A6">
        <w:rPr>
          <w:rFonts w:ascii="Arial" w:hAnsi="Arial" w:cs="Arial"/>
        </w:rPr>
        <w:fldChar w:fldCharType="begin"/>
      </w:r>
      <w:r w:rsidRPr="004420A6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Pr="004420A6">
        <w:rPr>
          <w:rFonts w:ascii="Arial" w:hAnsi="Arial" w:cs="Arial"/>
        </w:rPr>
        <w:fldChar w:fldCharType="separate"/>
      </w:r>
      <w:r w:rsidRPr="004420A6">
        <w:rPr>
          <w:rFonts w:ascii="Arial" w:hAnsi="Arial" w:cs="Arial"/>
        </w:rPr>
        <w:fldChar w:fldCharType="begin"/>
      </w:r>
      <w:r w:rsidRPr="004420A6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Pr="004420A6">
        <w:rPr>
          <w:rFonts w:ascii="Arial" w:hAnsi="Arial" w:cs="Arial"/>
        </w:rPr>
        <w:fldChar w:fldCharType="separate"/>
      </w:r>
      <w:r w:rsidRPr="004420A6">
        <w:rPr>
          <w:rFonts w:ascii="Arial" w:hAnsi="Arial" w:cs="Arial"/>
        </w:rPr>
        <w:fldChar w:fldCharType="begin"/>
      </w:r>
      <w:r w:rsidRPr="004420A6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Pr="004420A6">
        <w:rPr>
          <w:rFonts w:ascii="Arial" w:hAnsi="Arial" w:cs="Arial"/>
        </w:rPr>
        <w:fldChar w:fldCharType="separate"/>
      </w:r>
      <w:r w:rsidR="004B2FD9" w:rsidRPr="004420A6">
        <w:rPr>
          <w:rFonts w:ascii="Arial" w:hAnsi="Arial" w:cs="Arial"/>
        </w:rPr>
        <w:fldChar w:fldCharType="begin"/>
      </w:r>
      <w:r w:rsidR="004B2FD9" w:rsidRPr="004420A6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4B2FD9" w:rsidRPr="004420A6">
        <w:rPr>
          <w:rFonts w:ascii="Arial" w:hAnsi="Arial" w:cs="Arial"/>
        </w:rPr>
        <w:fldChar w:fldCharType="separate"/>
      </w:r>
      <w:r w:rsidR="004420A6" w:rsidRPr="004420A6">
        <w:rPr>
          <w:rFonts w:ascii="Arial" w:hAnsi="Arial" w:cs="Arial"/>
        </w:rPr>
        <w:fldChar w:fldCharType="begin"/>
      </w:r>
      <w:r w:rsidR="004420A6" w:rsidRPr="004420A6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4420A6" w:rsidRPr="004420A6">
        <w:rPr>
          <w:rFonts w:ascii="Arial" w:hAnsi="Arial" w:cs="Arial"/>
        </w:rPr>
        <w:fldChar w:fldCharType="separate"/>
      </w:r>
      <w:r w:rsidR="00D30EDC">
        <w:rPr>
          <w:rFonts w:ascii="Arial" w:hAnsi="Arial" w:cs="Arial"/>
        </w:rPr>
        <w:fldChar w:fldCharType="begin"/>
      </w:r>
      <w:r w:rsidR="00D30EDC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D30EDC">
        <w:rPr>
          <w:rFonts w:ascii="Arial" w:hAnsi="Arial" w:cs="Arial"/>
        </w:rPr>
        <w:fldChar w:fldCharType="separate"/>
      </w:r>
      <w:r w:rsidR="00275EA4">
        <w:rPr>
          <w:rFonts w:ascii="Arial" w:hAnsi="Arial" w:cs="Arial"/>
        </w:rPr>
        <w:fldChar w:fldCharType="begin"/>
      </w:r>
      <w:r w:rsidR="00275EA4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275EA4">
        <w:rPr>
          <w:rFonts w:ascii="Arial" w:hAnsi="Arial" w:cs="Arial"/>
        </w:rPr>
        <w:fldChar w:fldCharType="separate"/>
      </w:r>
      <w:r w:rsidR="00DA35F7">
        <w:rPr>
          <w:rFonts w:ascii="Arial" w:hAnsi="Arial" w:cs="Arial"/>
        </w:rPr>
        <w:fldChar w:fldCharType="begin"/>
      </w:r>
      <w:r w:rsidR="00DA35F7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DA35F7">
        <w:rPr>
          <w:rFonts w:ascii="Arial" w:hAnsi="Arial" w:cs="Arial"/>
        </w:rPr>
        <w:fldChar w:fldCharType="separate"/>
      </w:r>
      <w:r w:rsidR="00676112">
        <w:rPr>
          <w:rFonts w:ascii="Arial" w:hAnsi="Arial" w:cs="Arial"/>
        </w:rPr>
        <w:fldChar w:fldCharType="begin"/>
      </w:r>
      <w:r w:rsidR="00676112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676112">
        <w:rPr>
          <w:rFonts w:ascii="Arial" w:hAnsi="Arial" w:cs="Arial"/>
        </w:rPr>
        <w:fldChar w:fldCharType="separate"/>
      </w:r>
      <w:r w:rsidR="00846538">
        <w:rPr>
          <w:rFonts w:ascii="Arial" w:hAnsi="Arial" w:cs="Arial"/>
        </w:rPr>
        <w:fldChar w:fldCharType="begin"/>
      </w:r>
      <w:r w:rsidR="00846538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846538">
        <w:rPr>
          <w:rFonts w:ascii="Arial" w:hAnsi="Arial" w:cs="Arial"/>
        </w:rPr>
        <w:fldChar w:fldCharType="separate"/>
      </w:r>
      <w:r w:rsidR="00B5154C">
        <w:rPr>
          <w:rFonts w:ascii="Arial" w:hAnsi="Arial" w:cs="Arial"/>
        </w:rPr>
        <w:fldChar w:fldCharType="begin"/>
      </w:r>
      <w:r w:rsidR="00B5154C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B5154C">
        <w:rPr>
          <w:rFonts w:ascii="Arial" w:hAnsi="Arial" w:cs="Arial"/>
        </w:rPr>
        <w:fldChar w:fldCharType="separate"/>
      </w:r>
      <w:r w:rsidR="004C7BA4">
        <w:rPr>
          <w:rFonts w:ascii="Arial" w:hAnsi="Arial" w:cs="Arial"/>
        </w:rPr>
        <w:fldChar w:fldCharType="begin"/>
      </w:r>
      <w:r w:rsidR="004C7BA4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4C7BA4">
        <w:rPr>
          <w:rFonts w:ascii="Arial" w:hAnsi="Arial" w:cs="Arial"/>
        </w:rPr>
        <w:fldChar w:fldCharType="separate"/>
      </w:r>
      <w:r w:rsidR="000321E0">
        <w:rPr>
          <w:rFonts w:ascii="Arial" w:hAnsi="Arial" w:cs="Arial"/>
        </w:rPr>
        <w:fldChar w:fldCharType="begin"/>
      </w:r>
      <w:r w:rsidR="000321E0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0321E0">
        <w:rPr>
          <w:rFonts w:ascii="Arial" w:hAnsi="Arial" w:cs="Arial"/>
        </w:rPr>
        <w:fldChar w:fldCharType="separate"/>
      </w:r>
      <w:r w:rsidR="00561DE6">
        <w:rPr>
          <w:rFonts w:ascii="Arial" w:hAnsi="Arial" w:cs="Arial"/>
        </w:rPr>
        <w:fldChar w:fldCharType="begin"/>
      </w:r>
      <w:r w:rsidR="00561DE6">
        <w:rPr>
          <w:rFonts w:ascii="Arial" w:hAnsi="Arial" w:cs="Arial"/>
        </w:rPr>
        <w:instrText xml:space="preserve"> </w:instrText>
      </w:r>
      <w:r w:rsidR="00561DE6">
        <w:rPr>
          <w:rFonts w:ascii="Arial" w:hAnsi="Arial" w:cs="Arial"/>
        </w:rPr>
        <w:instrText>INCLUDEPICTURE  "http://image.slidesharecdn.com/1</w:instrText>
      </w:r>
      <w:r w:rsidR="00561DE6">
        <w:rPr>
          <w:rFonts w:ascii="Arial" w:hAnsi="Arial" w:cs="Arial"/>
        </w:rPr>
        <w:instrText>0reflexionesintegracionvfinal-130111151209-phpapp01/95/10-reflexiones-sobre-la-integracin-de-la-seguridad-y-salud-en-el-trabajo-2-638.jpg?cb=1358004556" \* MERGEFORMATINET</w:instrText>
      </w:r>
      <w:r w:rsidR="00561DE6">
        <w:rPr>
          <w:rFonts w:ascii="Arial" w:hAnsi="Arial" w:cs="Arial"/>
        </w:rPr>
        <w:instrText xml:space="preserve"> </w:instrText>
      </w:r>
      <w:r w:rsidR="00561DE6">
        <w:rPr>
          <w:rFonts w:ascii="Arial" w:hAnsi="Arial" w:cs="Arial"/>
        </w:rPr>
        <w:fldChar w:fldCharType="separate"/>
      </w:r>
      <w:r w:rsidR="00561DE6">
        <w:rPr>
          <w:rFonts w:ascii="Arial" w:hAnsi="Arial" w:cs="Arial"/>
        </w:rPr>
        <w:pict w14:anchorId="7AD3AA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102pt">
            <v:imagedata r:id="rId8" r:href="rId9"/>
          </v:shape>
        </w:pict>
      </w:r>
      <w:r w:rsidR="00561DE6">
        <w:rPr>
          <w:rFonts w:ascii="Arial" w:hAnsi="Arial" w:cs="Arial"/>
        </w:rPr>
        <w:fldChar w:fldCharType="end"/>
      </w:r>
      <w:r w:rsidR="000321E0">
        <w:rPr>
          <w:rFonts w:ascii="Arial" w:hAnsi="Arial" w:cs="Arial"/>
        </w:rPr>
        <w:fldChar w:fldCharType="end"/>
      </w:r>
      <w:r w:rsidR="004C7BA4">
        <w:rPr>
          <w:rFonts w:ascii="Arial" w:hAnsi="Arial" w:cs="Arial"/>
        </w:rPr>
        <w:fldChar w:fldCharType="end"/>
      </w:r>
      <w:r w:rsidR="00B5154C">
        <w:rPr>
          <w:rFonts w:ascii="Arial" w:hAnsi="Arial" w:cs="Arial"/>
        </w:rPr>
        <w:fldChar w:fldCharType="end"/>
      </w:r>
      <w:r w:rsidR="00846538">
        <w:rPr>
          <w:rFonts w:ascii="Arial" w:hAnsi="Arial" w:cs="Arial"/>
        </w:rPr>
        <w:fldChar w:fldCharType="end"/>
      </w:r>
      <w:r w:rsidR="00676112">
        <w:rPr>
          <w:rFonts w:ascii="Arial" w:hAnsi="Arial" w:cs="Arial"/>
        </w:rPr>
        <w:fldChar w:fldCharType="end"/>
      </w:r>
      <w:r w:rsidR="00DA35F7">
        <w:rPr>
          <w:rFonts w:ascii="Arial" w:hAnsi="Arial" w:cs="Arial"/>
        </w:rPr>
        <w:fldChar w:fldCharType="end"/>
      </w:r>
      <w:r w:rsidR="00275EA4">
        <w:rPr>
          <w:rFonts w:ascii="Arial" w:hAnsi="Arial" w:cs="Arial"/>
        </w:rPr>
        <w:fldChar w:fldCharType="end"/>
      </w:r>
      <w:r w:rsidR="00D30EDC">
        <w:rPr>
          <w:rFonts w:ascii="Arial" w:hAnsi="Arial" w:cs="Arial"/>
        </w:rPr>
        <w:fldChar w:fldCharType="end"/>
      </w:r>
      <w:r w:rsidR="004420A6" w:rsidRPr="004420A6">
        <w:rPr>
          <w:rFonts w:ascii="Arial" w:hAnsi="Arial" w:cs="Arial"/>
        </w:rPr>
        <w:fldChar w:fldCharType="end"/>
      </w:r>
      <w:r w:rsidR="004B2FD9" w:rsidRPr="004420A6">
        <w:rPr>
          <w:rFonts w:ascii="Arial" w:hAnsi="Arial" w:cs="Arial"/>
        </w:rPr>
        <w:fldChar w:fldCharType="end"/>
      </w:r>
      <w:r w:rsidRPr="004420A6">
        <w:rPr>
          <w:rFonts w:ascii="Arial" w:hAnsi="Arial" w:cs="Arial"/>
        </w:rPr>
        <w:fldChar w:fldCharType="end"/>
      </w:r>
      <w:r w:rsidRPr="004420A6">
        <w:rPr>
          <w:rFonts w:ascii="Arial" w:hAnsi="Arial" w:cs="Arial"/>
        </w:rPr>
        <w:fldChar w:fldCharType="end"/>
      </w:r>
      <w:r w:rsidRPr="004420A6">
        <w:rPr>
          <w:rFonts w:ascii="Arial" w:hAnsi="Arial" w:cs="Arial"/>
        </w:rPr>
        <w:fldChar w:fldCharType="end"/>
      </w:r>
      <w:r w:rsidRPr="004420A6">
        <w:rPr>
          <w:rFonts w:ascii="Arial" w:hAnsi="Arial" w:cs="Arial"/>
        </w:rPr>
        <w:fldChar w:fldCharType="end"/>
      </w:r>
      <w:r w:rsidRPr="004420A6">
        <w:rPr>
          <w:rFonts w:ascii="Arial" w:hAnsi="Arial" w:cs="Arial"/>
        </w:rPr>
        <w:fldChar w:fldCharType="end"/>
      </w:r>
      <w:r w:rsidRPr="004420A6">
        <w:rPr>
          <w:rFonts w:ascii="Arial" w:hAnsi="Arial" w:cs="Arial"/>
        </w:rPr>
        <w:fldChar w:fldCharType="end"/>
      </w:r>
      <w:r w:rsidRPr="004420A6">
        <w:rPr>
          <w:rFonts w:ascii="Arial" w:hAnsi="Arial" w:cs="Arial"/>
        </w:rPr>
        <w:fldChar w:fldCharType="end"/>
      </w:r>
      <w:r w:rsidRPr="004420A6">
        <w:rPr>
          <w:rFonts w:ascii="Arial" w:hAnsi="Arial" w:cs="Arial"/>
        </w:rPr>
        <w:fldChar w:fldCharType="end"/>
      </w:r>
    </w:p>
    <w:p w14:paraId="09FCB144" w14:textId="77777777" w:rsidR="008402C7" w:rsidRPr="004420A6" w:rsidRDefault="008402C7" w:rsidP="008402C7">
      <w:pPr>
        <w:pStyle w:val="Prrafodelista"/>
        <w:spacing w:after="0" w:line="240" w:lineRule="auto"/>
        <w:ind w:left="0"/>
        <w:jc w:val="center"/>
        <w:rPr>
          <w:rFonts w:ascii="Arial" w:hAnsi="Arial" w:cs="Arial"/>
          <w:sz w:val="13"/>
          <w:szCs w:val="13"/>
          <w:lang w:eastAsia="es-CO"/>
        </w:rPr>
      </w:pPr>
      <w:r w:rsidRPr="004420A6">
        <w:rPr>
          <w:rFonts w:ascii="Arial" w:hAnsi="Arial" w:cs="Arial"/>
          <w:color w:val="000000"/>
        </w:rPr>
        <w:t xml:space="preserve">Imagen tomada de: </w:t>
      </w:r>
      <w:r w:rsidRPr="004420A6">
        <w:rPr>
          <w:rFonts w:ascii="Arial" w:hAnsi="Arial" w:cs="Arial"/>
        </w:rPr>
        <w:t xml:space="preserve"> </w:t>
      </w:r>
      <w:hyperlink r:id="rId10" w:anchor="tbm=isch&amp;q=reflexi%C3%B3n+salud+ocupacional&amp;imgrc=Ol5PG4H_XkCr-M%3A" w:history="1">
        <w:r w:rsidRPr="004420A6">
          <w:rPr>
            <w:rStyle w:val="Hipervnculo"/>
            <w:rFonts w:ascii="Arial" w:hAnsi="Arial" w:cs="Arial"/>
            <w:sz w:val="13"/>
            <w:szCs w:val="13"/>
            <w:lang w:eastAsia="es-CO"/>
          </w:rPr>
          <w:t>https://www.google.com.co/search?q=salud+laboral&amp;biw=1600&amp;bih=756&amp;source=lnms&amp;tbm=isch&amp;sa=X&amp;sqi=2&amp;ved=0ahUKEwiGu5O6_c_NAhWEVh4KHSgBCmkQ_AUIBigB#tbm=isch&amp;q=reflexi%C3%B3n+salud+ocupacional&amp;imgrc=Ol5PG4H_XkCr-M%3A</w:t>
        </w:r>
      </w:hyperlink>
    </w:p>
    <w:p w14:paraId="65C8F5E4" w14:textId="76380AFC" w:rsidR="008402C7" w:rsidRPr="004420A6" w:rsidRDefault="008402C7" w:rsidP="008402C7">
      <w:pPr>
        <w:spacing w:after="0"/>
        <w:rPr>
          <w:rFonts w:ascii="Arial" w:hAnsi="Arial" w:cs="Arial"/>
          <w:sz w:val="13"/>
          <w:szCs w:val="13"/>
        </w:rPr>
      </w:pPr>
    </w:p>
    <w:p w14:paraId="698E151A" w14:textId="77777777" w:rsidR="008402C7" w:rsidRDefault="008402C7" w:rsidP="008402C7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="Arial" w:hAnsi="Arial" w:cs="Arial"/>
        </w:rPr>
      </w:pPr>
    </w:p>
    <w:p w14:paraId="1DD04F41" w14:textId="77777777" w:rsidR="004420A6" w:rsidRDefault="004420A6" w:rsidP="008402C7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="Arial" w:hAnsi="Arial" w:cs="Arial"/>
        </w:rPr>
      </w:pPr>
    </w:p>
    <w:p w14:paraId="5B7D316D" w14:textId="77777777" w:rsidR="004420A6" w:rsidRPr="004420A6" w:rsidRDefault="004420A6" w:rsidP="008402C7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="Arial" w:hAnsi="Arial" w:cs="Arial"/>
        </w:rPr>
      </w:pPr>
    </w:p>
    <w:p w14:paraId="0ACC6828" w14:textId="77777777" w:rsidR="008402C7" w:rsidRPr="004420A6" w:rsidRDefault="008402C7" w:rsidP="008402C7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="Arial" w:hAnsi="Arial" w:cs="Arial"/>
          <w:lang w:val="es-MX"/>
        </w:rPr>
      </w:pPr>
    </w:p>
    <w:p w14:paraId="5EC4749C" w14:textId="77777777" w:rsidR="008402C7" w:rsidRPr="004420A6" w:rsidRDefault="008402C7" w:rsidP="008402C7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lang w:val="es-MX"/>
        </w:rPr>
      </w:pPr>
      <w:r w:rsidRPr="004420A6">
        <w:rPr>
          <w:rFonts w:ascii="Arial" w:hAnsi="Arial" w:cs="Arial"/>
          <w:b/>
          <w:lang w:val="es-MX"/>
        </w:rPr>
        <w:t>3.  FORMULACIÓN DE LAS ACTIVIDADES DE APRENDIZAJE</w:t>
      </w:r>
    </w:p>
    <w:p w14:paraId="31BA79B6" w14:textId="77777777" w:rsidR="008402C7" w:rsidRPr="004420A6" w:rsidRDefault="008402C7" w:rsidP="008402C7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lang w:val="es-MX"/>
        </w:rPr>
      </w:pPr>
      <w:r w:rsidRPr="004420A6">
        <w:rPr>
          <w:rFonts w:ascii="Arial" w:hAnsi="Arial" w:cs="Arial"/>
          <w:b/>
          <w:lang w:val="es-MX"/>
        </w:rPr>
        <w:t xml:space="preserve">3.1 Actividad de Reflexión </w:t>
      </w:r>
      <w:proofErr w:type="spellStart"/>
      <w:r w:rsidRPr="004420A6">
        <w:rPr>
          <w:rFonts w:ascii="Arial" w:hAnsi="Arial" w:cs="Arial"/>
          <w:b/>
          <w:lang w:val="es-MX"/>
        </w:rPr>
        <w:t>Inicual</w:t>
      </w:r>
      <w:proofErr w:type="spellEnd"/>
    </w:p>
    <w:p w14:paraId="59DC0A51" w14:textId="13AC4935" w:rsidR="008402C7" w:rsidRPr="004420A6" w:rsidRDefault="008402C7" w:rsidP="008402C7">
      <w:pPr>
        <w:tabs>
          <w:tab w:val="left" w:pos="4320"/>
          <w:tab w:val="left" w:pos="4485"/>
          <w:tab w:val="left" w:pos="5445"/>
        </w:tabs>
        <w:jc w:val="both"/>
        <w:rPr>
          <w:rStyle w:val="Hipervnculo"/>
          <w:rFonts w:ascii="Arial" w:hAnsi="Arial" w:cs="Arial"/>
          <w:color w:val="000000" w:themeColor="text1"/>
          <w:u w:val="none"/>
          <w:lang w:eastAsia="es-CO"/>
        </w:rPr>
      </w:pPr>
      <w:r w:rsidRPr="004420A6">
        <w:rPr>
          <w:rFonts w:ascii="Arial" w:hAnsi="Arial" w:cs="Arial"/>
          <w:b/>
          <w:lang w:val="es-MX"/>
        </w:rPr>
        <w:t xml:space="preserve">3.1.1 Observe algunos de los videos de Napo en el siguiente enlace </w:t>
      </w:r>
      <w:hyperlink r:id="rId11" w:history="1">
        <w:r w:rsidRPr="004420A6">
          <w:rPr>
            <w:rStyle w:val="Hipervnculo"/>
            <w:rFonts w:ascii="Arial" w:hAnsi="Arial" w:cs="Arial"/>
            <w:lang w:eastAsia="es-CO"/>
          </w:rPr>
          <w:t>https://www.napofilm.net/es/napos-films/films?page=2&amp;view_mode=page_grid</w:t>
        </w:r>
      </w:hyperlink>
      <w:r w:rsidRPr="004420A6">
        <w:rPr>
          <w:rStyle w:val="Hipervnculo"/>
          <w:rFonts w:ascii="Arial" w:hAnsi="Arial" w:cs="Arial"/>
          <w:color w:val="000000" w:themeColor="text1"/>
          <w:u w:val="none"/>
          <w:lang w:eastAsia="es-CO"/>
        </w:rPr>
        <w:t xml:space="preserve"> , </w:t>
      </w:r>
      <w:r w:rsidR="004B2FD9" w:rsidRPr="004420A6">
        <w:rPr>
          <w:rStyle w:val="Hipervnculo"/>
          <w:rFonts w:ascii="Arial" w:hAnsi="Arial" w:cs="Arial"/>
          <w:color w:val="000000" w:themeColor="text1"/>
          <w:u w:val="none"/>
          <w:lang w:eastAsia="es-CO"/>
        </w:rPr>
        <w:t>diligencie el cuadro respuesta, identificando</w:t>
      </w:r>
      <w:r w:rsidRPr="004420A6">
        <w:rPr>
          <w:rStyle w:val="Hipervnculo"/>
          <w:rFonts w:ascii="Arial" w:hAnsi="Arial" w:cs="Arial"/>
          <w:color w:val="000000" w:themeColor="text1"/>
          <w:u w:val="none"/>
          <w:lang w:eastAsia="es-CO"/>
        </w:rPr>
        <w:t xml:space="preserve"> las causas de los accidentes</w:t>
      </w:r>
      <w:r w:rsidR="00887EC1">
        <w:rPr>
          <w:rStyle w:val="Hipervnculo"/>
          <w:rFonts w:ascii="Arial" w:hAnsi="Arial" w:cs="Arial"/>
          <w:color w:val="000000" w:themeColor="text1"/>
          <w:u w:val="none"/>
          <w:lang w:eastAsia="es-CO"/>
        </w:rPr>
        <w:t xml:space="preserve"> o posibles enfermedades </w:t>
      </w:r>
      <w:proofErr w:type="gramStart"/>
      <w:r w:rsidR="00887EC1">
        <w:rPr>
          <w:rStyle w:val="Hipervnculo"/>
          <w:rFonts w:ascii="Arial" w:hAnsi="Arial" w:cs="Arial"/>
          <w:color w:val="000000" w:themeColor="text1"/>
          <w:u w:val="none"/>
          <w:lang w:eastAsia="es-CO"/>
        </w:rPr>
        <w:t xml:space="preserve">laborales, </w:t>
      </w:r>
      <w:r w:rsidRPr="004420A6">
        <w:rPr>
          <w:rStyle w:val="Hipervnculo"/>
          <w:rFonts w:ascii="Arial" w:hAnsi="Arial" w:cs="Arial"/>
          <w:color w:val="000000" w:themeColor="text1"/>
          <w:u w:val="none"/>
          <w:lang w:eastAsia="es-CO"/>
        </w:rPr>
        <w:t xml:space="preserve"> a</w:t>
      </w:r>
      <w:proofErr w:type="gramEnd"/>
      <w:r w:rsidRPr="004420A6">
        <w:rPr>
          <w:rStyle w:val="Hipervnculo"/>
          <w:rFonts w:ascii="Arial" w:hAnsi="Arial" w:cs="Arial"/>
          <w:color w:val="000000" w:themeColor="text1"/>
          <w:u w:val="none"/>
          <w:lang w:eastAsia="es-CO"/>
        </w:rPr>
        <w:t xml:space="preserve"> l</w:t>
      </w:r>
      <w:r w:rsidR="00887EC1">
        <w:rPr>
          <w:rStyle w:val="Hipervnculo"/>
          <w:rFonts w:ascii="Arial" w:hAnsi="Arial" w:cs="Arial"/>
          <w:color w:val="000000" w:themeColor="text1"/>
          <w:u w:val="none"/>
          <w:lang w:eastAsia="es-CO"/>
        </w:rPr>
        <w:t>a</w:t>
      </w:r>
      <w:r w:rsidRPr="004420A6">
        <w:rPr>
          <w:rStyle w:val="Hipervnculo"/>
          <w:rFonts w:ascii="Arial" w:hAnsi="Arial" w:cs="Arial"/>
          <w:color w:val="000000" w:themeColor="text1"/>
          <w:u w:val="none"/>
          <w:lang w:eastAsia="es-CO"/>
        </w:rPr>
        <w:t xml:space="preserve">s </w:t>
      </w:r>
      <w:r w:rsidR="00887EC1">
        <w:rPr>
          <w:rStyle w:val="Hipervnculo"/>
          <w:rFonts w:ascii="Arial" w:hAnsi="Arial" w:cs="Arial"/>
          <w:color w:val="000000" w:themeColor="text1"/>
          <w:u w:val="none"/>
          <w:lang w:eastAsia="es-CO"/>
        </w:rPr>
        <w:t xml:space="preserve">que </w:t>
      </w:r>
      <w:r w:rsidRPr="004420A6">
        <w:rPr>
          <w:rStyle w:val="Hipervnculo"/>
          <w:rFonts w:ascii="Arial" w:hAnsi="Arial" w:cs="Arial"/>
          <w:color w:val="000000" w:themeColor="text1"/>
          <w:u w:val="none"/>
          <w:lang w:eastAsia="es-CO"/>
        </w:rPr>
        <w:t xml:space="preserve">se expone Napo y </w:t>
      </w:r>
      <w:proofErr w:type="spellStart"/>
      <w:r w:rsidRPr="004420A6">
        <w:rPr>
          <w:rStyle w:val="Hipervnculo"/>
          <w:rFonts w:ascii="Arial" w:hAnsi="Arial" w:cs="Arial"/>
          <w:color w:val="000000" w:themeColor="text1"/>
          <w:u w:val="none"/>
          <w:lang w:eastAsia="es-CO"/>
        </w:rPr>
        <w:t>que</w:t>
      </w:r>
      <w:proofErr w:type="spellEnd"/>
      <w:r w:rsidRPr="004420A6">
        <w:rPr>
          <w:rStyle w:val="Hipervnculo"/>
          <w:rFonts w:ascii="Arial" w:hAnsi="Arial" w:cs="Arial"/>
          <w:color w:val="000000" w:themeColor="text1"/>
          <w:u w:val="none"/>
          <w:lang w:eastAsia="es-CO"/>
        </w:rPr>
        <w:t xml:space="preserve"> consecuencias puede traer </w:t>
      </w:r>
      <w:r w:rsidR="004B2FD9" w:rsidRPr="004420A6">
        <w:rPr>
          <w:rStyle w:val="Hipervnculo"/>
          <w:rFonts w:ascii="Arial" w:hAnsi="Arial" w:cs="Arial"/>
          <w:color w:val="000000" w:themeColor="text1"/>
          <w:u w:val="none"/>
          <w:lang w:eastAsia="es-CO"/>
        </w:rPr>
        <w:t>par</w:t>
      </w:r>
      <w:r w:rsidRPr="004420A6">
        <w:rPr>
          <w:rStyle w:val="Hipervnculo"/>
          <w:rFonts w:ascii="Arial" w:hAnsi="Arial" w:cs="Arial"/>
          <w:color w:val="000000" w:themeColor="text1"/>
          <w:u w:val="none"/>
          <w:lang w:eastAsia="es-CO"/>
        </w:rPr>
        <w:t xml:space="preserve">a su vida. </w:t>
      </w:r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8300"/>
      </w:tblGrid>
      <w:tr w:rsidR="004B2FD9" w:rsidRPr="004420A6" w14:paraId="31EED8A0" w14:textId="77777777" w:rsidTr="004B2FD9">
        <w:trPr>
          <w:trHeight w:val="6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2E91F" w14:textId="6BE623A3" w:rsidR="004B2FD9" w:rsidRPr="004420A6" w:rsidRDefault="004B2FD9" w:rsidP="004B2F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420A6">
              <w:rPr>
                <w:rFonts w:ascii="Arial" w:eastAsia="Times New Roman" w:hAnsi="Arial" w:cs="Arial"/>
                <w:color w:val="000000"/>
                <w:lang w:eastAsia="es-CO"/>
              </w:rPr>
              <w:t xml:space="preserve">Video </w:t>
            </w:r>
          </w:p>
        </w:tc>
        <w:tc>
          <w:tcPr>
            <w:tcW w:w="8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2ED1" w14:textId="77777777" w:rsidR="004B2FD9" w:rsidRPr="004420A6" w:rsidRDefault="004B2FD9" w:rsidP="004B2F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420A6">
              <w:rPr>
                <w:rFonts w:ascii="Arial" w:eastAsia="Times New Roman" w:hAnsi="Arial" w:cs="Arial"/>
                <w:color w:val="000000"/>
                <w:lang w:eastAsia="es-CO"/>
              </w:rPr>
              <w:t>Causas:</w:t>
            </w:r>
          </w:p>
        </w:tc>
      </w:tr>
      <w:tr w:rsidR="004B2FD9" w:rsidRPr="004420A6" w14:paraId="22668BB1" w14:textId="77777777" w:rsidTr="004B2FD9">
        <w:trPr>
          <w:trHeight w:val="6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93DA7" w14:textId="77777777" w:rsidR="004B2FD9" w:rsidRPr="004420A6" w:rsidRDefault="004B2FD9" w:rsidP="004B2F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F0D1B" w14:textId="77777777" w:rsidR="004B2FD9" w:rsidRPr="004420A6" w:rsidRDefault="004B2FD9" w:rsidP="004B2F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420A6">
              <w:rPr>
                <w:rFonts w:ascii="Arial" w:eastAsia="Times New Roman" w:hAnsi="Arial" w:cs="Arial"/>
                <w:color w:val="000000"/>
                <w:lang w:eastAsia="es-CO"/>
              </w:rPr>
              <w:t xml:space="preserve">Consecuencias: </w:t>
            </w:r>
          </w:p>
        </w:tc>
      </w:tr>
    </w:tbl>
    <w:p w14:paraId="69849F0A" w14:textId="77777777" w:rsidR="008402C7" w:rsidRPr="004420A6" w:rsidRDefault="008402C7" w:rsidP="008402C7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color w:val="000000" w:themeColor="text1"/>
          <w:lang w:eastAsia="es-CO"/>
        </w:rPr>
      </w:pPr>
    </w:p>
    <w:p w14:paraId="1FD625C4" w14:textId="77777777" w:rsidR="008402C7" w:rsidRPr="004420A6" w:rsidRDefault="008402C7" w:rsidP="008402C7">
      <w:pPr>
        <w:pStyle w:val="Prrafodelista"/>
        <w:ind w:left="0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>3.2 Actividad de apropiación del conocimiento (Conceptualización y Teorización)</w:t>
      </w:r>
    </w:p>
    <w:p w14:paraId="75738F97" w14:textId="77777777" w:rsidR="008402C7" w:rsidRPr="004420A6" w:rsidRDefault="008402C7" w:rsidP="008402C7">
      <w:pPr>
        <w:jc w:val="both"/>
        <w:rPr>
          <w:rFonts w:ascii="Arial" w:hAnsi="Arial" w:cs="Arial"/>
        </w:rPr>
      </w:pPr>
      <w:r w:rsidRPr="004420A6">
        <w:rPr>
          <w:rFonts w:ascii="Arial" w:hAnsi="Arial" w:cs="Arial"/>
          <w:b/>
        </w:rPr>
        <w:t>3.2.1</w:t>
      </w:r>
      <w:r w:rsidRPr="004420A6">
        <w:rPr>
          <w:rFonts w:ascii="Arial" w:hAnsi="Arial" w:cs="Arial"/>
        </w:rPr>
        <w:t xml:space="preserve"> Realice una consulta de las </w:t>
      </w:r>
      <w:r w:rsidRPr="004420A6">
        <w:rPr>
          <w:rFonts w:ascii="Arial" w:hAnsi="Arial" w:cs="Arial"/>
          <w:b/>
        </w:rPr>
        <w:t>definiciones legales</w:t>
      </w:r>
      <w:r w:rsidRPr="004420A6">
        <w:rPr>
          <w:rFonts w:ascii="Arial" w:hAnsi="Arial" w:cs="Arial"/>
        </w:rPr>
        <w:t xml:space="preserve"> de los siguientes conceptos consulte Ley 1562 de 2012, NTC 3701, GTC 45, GTC 34 y el Decreto 1443 de 2014. El ejemplo debe ser una imagen relacionada con el concepto.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9"/>
        <w:gridCol w:w="3179"/>
        <w:gridCol w:w="3179"/>
      </w:tblGrid>
      <w:tr w:rsidR="008402C7" w:rsidRPr="004420A6" w14:paraId="268CDF43" w14:textId="77777777" w:rsidTr="00C8264F">
        <w:tc>
          <w:tcPr>
            <w:tcW w:w="3179" w:type="dxa"/>
            <w:shd w:val="clear" w:color="auto" w:fill="auto"/>
          </w:tcPr>
          <w:p w14:paraId="6D588751" w14:textId="77777777" w:rsidR="008402C7" w:rsidRPr="004420A6" w:rsidRDefault="008402C7" w:rsidP="00C8264F">
            <w:pPr>
              <w:jc w:val="center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CONCEPTO</w:t>
            </w:r>
          </w:p>
        </w:tc>
        <w:tc>
          <w:tcPr>
            <w:tcW w:w="3179" w:type="dxa"/>
            <w:shd w:val="clear" w:color="auto" w:fill="auto"/>
          </w:tcPr>
          <w:p w14:paraId="784C2B2E" w14:textId="77777777" w:rsidR="008402C7" w:rsidRPr="004420A6" w:rsidRDefault="008402C7" w:rsidP="00C8264F">
            <w:pPr>
              <w:jc w:val="center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DEFINICION</w:t>
            </w:r>
          </w:p>
        </w:tc>
        <w:tc>
          <w:tcPr>
            <w:tcW w:w="3179" w:type="dxa"/>
            <w:shd w:val="clear" w:color="auto" w:fill="auto"/>
          </w:tcPr>
          <w:p w14:paraId="1D216E30" w14:textId="77777777" w:rsidR="008402C7" w:rsidRPr="004420A6" w:rsidRDefault="008402C7" w:rsidP="00C8264F">
            <w:pPr>
              <w:jc w:val="center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EJEMPLO</w:t>
            </w:r>
          </w:p>
        </w:tc>
      </w:tr>
      <w:tr w:rsidR="008402C7" w:rsidRPr="004420A6" w14:paraId="0817F94B" w14:textId="77777777" w:rsidTr="00C8264F">
        <w:tc>
          <w:tcPr>
            <w:tcW w:w="3179" w:type="dxa"/>
            <w:shd w:val="clear" w:color="auto" w:fill="auto"/>
          </w:tcPr>
          <w:p w14:paraId="055DCD2F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SALUD OCUPACIONAL</w:t>
            </w:r>
          </w:p>
        </w:tc>
        <w:tc>
          <w:tcPr>
            <w:tcW w:w="3179" w:type="dxa"/>
            <w:shd w:val="clear" w:color="auto" w:fill="auto"/>
          </w:tcPr>
          <w:p w14:paraId="7A952E41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Ley 1562 de 2012</w:t>
            </w:r>
          </w:p>
        </w:tc>
        <w:tc>
          <w:tcPr>
            <w:tcW w:w="3179" w:type="dxa"/>
            <w:shd w:val="clear" w:color="auto" w:fill="auto"/>
          </w:tcPr>
          <w:p w14:paraId="481C7DEE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</w:tc>
      </w:tr>
      <w:tr w:rsidR="008402C7" w:rsidRPr="004420A6" w14:paraId="08FDA09B" w14:textId="77777777" w:rsidTr="00C8264F">
        <w:tc>
          <w:tcPr>
            <w:tcW w:w="3179" w:type="dxa"/>
            <w:shd w:val="clear" w:color="auto" w:fill="auto"/>
          </w:tcPr>
          <w:p w14:paraId="1AC35FF4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ACCIDENTE DE TRABAJO</w:t>
            </w:r>
          </w:p>
        </w:tc>
        <w:tc>
          <w:tcPr>
            <w:tcW w:w="3179" w:type="dxa"/>
            <w:shd w:val="clear" w:color="auto" w:fill="auto"/>
          </w:tcPr>
          <w:p w14:paraId="5444E5D6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Ley 1562 de 2012</w:t>
            </w:r>
          </w:p>
        </w:tc>
        <w:tc>
          <w:tcPr>
            <w:tcW w:w="3179" w:type="dxa"/>
            <w:shd w:val="clear" w:color="auto" w:fill="auto"/>
          </w:tcPr>
          <w:p w14:paraId="7232268B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</w:tc>
      </w:tr>
      <w:tr w:rsidR="008402C7" w:rsidRPr="004420A6" w14:paraId="4570E9C8" w14:textId="77777777" w:rsidTr="00C8264F">
        <w:tc>
          <w:tcPr>
            <w:tcW w:w="3179" w:type="dxa"/>
            <w:shd w:val="clear" w:color="auto" w:fill="auto"/>
          </w:tcPr>
          <w:p w14:paraId="05070266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ENFERMEDAD LABORAL</w:t>
            </w:r>
          </w:p>
        </w:tc>
        <w:tc>
          <w:tcPr>
            <w:tcW w:w="3179" w:type="dxa"/>
            <w:shd w:val="clear" w:color="auto" w:fill="auto"/>
          </w:tcPr>
          <w:p w14:paraId="78F3BD59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Ley 1562 de 2012</w:t>
            </w:r>
          </w:p>
        </w:tc>
        <w:tc>
          <w:tcPr>
            <w:tcW w:w="3179" w:type="dxa"/>
            <w:shd w:val="clear" w:color="auto" w:fill="auto"/>
          </w:tcPr>
          <w:p w14:paraId="39B3E54F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</w:tc>
      </w:tr>
      <w:tr w:rsidR="008402C7" w:rsidRPr="004420A6" w14:paraId="7B9780F3" w14:textId="77777777" w:rsidTr="00C8264F">
        <w:tc>
          <w:tcPr>
            <w:tcW w:w="3179" w:type="dxa"/>
            <w:shd w:val="clear" w:color="auto" w:fill="auto"/>
          </w:tcPr>
          <w:p w14:paraId="17C56E95" w14:textId="77777777" w:rsidR="008402C7" w:rsidRPr="004420A6" w:rsidRDefault="008402C7" w:rsidP="00C8264F">
            <w:pPr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ACTO INSEGURO O SUBESTANDAR</w:t>
            </w:r>
          </w:p>
        </w:tc>
        <w:tc>
          <w:tcPr>
            <w:tcW w:w="3179" w:type="dxa"/>
            <w:shd w:val="clear" w:color="auto" w:fill="auto"/>
          </w:tcPr>
          <w:p w14:paraId="0C300434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NTC 3701</w:t>
            </w:r>
          </w:p>
        </w:tc>
        <w:tc>
          <w:tcPr>
            <w:tcW w:w="3179" w:type="dxa"/>
            <w:shd w:val="clear" w:color="auto" w:fill="auto"/>
          </w:tcPr>
          <w:p w14:paraId="291DE99A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</w:tc>
      </w:tr>
      <w:tr w:rsidR="008402C7" w:rsidRPr="004420A6" w14:paraId="6F3CA9D8" w14:textId="77777777" w:rsidTr="00C8264F">
        <w:tc>
          <w:tcPr>
            <w:tcW w:w="3179" w:type="dxa"/>
            <w:shd w:val="clear" w:color="auto" w:fill="auto"/>
          </w:tcPr>
          <w:p w14:paraId="7E3AD978" w14:textId="77777777" w:rsidR="008402C7" w:rsidRPr="004420A6" w:rsidRDefault="008402C7" w:rsidP="00C8264F">
            <w:pPr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CONDICION INSEGURA O SUBESTANDAR</w:t>
            </w:r>
          </w:p>
        </w:tc>
        <w:tc>
          <w:tcPr>
            <w:tcW w:w="3179" w:type="dxa"/>
            <w:shd w:val="clear" w:color="auto" w:fill="auto"/>
          </w:tcPr>
          <w:p w14:paraId="32B5BFB7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NTC 3701</w:t>
            </w:r>
          </w:p>
        </w:tc>
        <w:tc>
          <w:tcPr>
            <w:tcW w:w="3179" w:type="dxa"/>
            <w:shd w:val="clear" w:color="auto" w:fill="auto"/>
          </w:tcPr>
          <w:p w14:paraId="01889159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</w:tc>
      </w:tr>
      <w:tr w:rsidR="008402C7" w:rsidRPr="004420A6" w14:paraId="51C368E9" w14:textId="77777777" w:rsidTr="00C8264F">
        <w:tc>
          <w:tcPr>
            <w:tcW w:w="3179" w:type="dxa"/>
            <w:shd w:val="clear" w:color="auto" w:fill="auto"/>
          </w:tcPr>
          <w:p w14:paraId="054CAB40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PELIGRO</w:t>
            </w:r>
          </w:p>
        </w:tc>
        <w:tc>
          <w:tcPr>
            <w:tcW w:w="3179" w:type="dxa"/>
            <w:shd w:val="clear" w:color="auto" w:fill="auto"/>
          </w:tcPr>
          <w:p w14:paraId="695264EE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GTC 45</w:t>
            </w:r>
          </w:p>
        </w:tc>
        <w:tc>
          <w:tcPr>
            <w:tcW w:w="3179" w:type="dxa"/>
            <w:shd w:val="clear" w:color="auto" w:fill="auto"/>
          </w:tcPr>
          <w:p w14:paraId="18F6DE86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</w:tc>
      </w:tr>
      <w:tr w:rsidR="008402C7" w:rsidRPr="004420A6" w14:paraId="4B387186" w14:textId="77777777" w:rsidTr="00C8264F">
        <w:tc>
          <w:tcPr>
            <w:tcW w:w="3179" w:type="dxa"/>
            <w:shd w:val="clear" w:color="auto" w:fill="auto"/>
          </w:tcPr>
          <w:p w14:paraId="509C8F41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RIESGO</w:t>
            </w:r>
          </w:p>
        </w:tc>
        <w:tc>
          <w:tcPr>
            <w:tcW w:w="3179" w:type="dxa"/>
            <w:shd w:val="clear" w:color="auto" w:fill="auto"/>
          </w:tcPr>
          <w:p w14:paraId="21309DF0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GTC 45</w:t>
            </w:r>
          </w:p>
        </w:tc>
        <w:tc>
          <w:tcPr>
            <w:tcW w:w="3179" w:type="dxa"/>
            <w:shd w:val="clear" w:color="auto" w:fill="auto"/>
          </w:tcPr>
          <w:p w14:paraId="6127B430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</w:tc>
      </w:tr>
      <w:tr w:rsidR="008402C7" w:rsidRPr="004420A6" w14:paraId="3965F5BC" w14:textId="77777777" w:rsidTr="00C8264F">
        <w:tc>
          <w:tcPr>
            <w:tcW w:w="3179" w:type="dxa"/>
            <w:shd w:val="clear" w:color="auto" w:fill="auto"/>
          </w:tcPr>
          <w:p w14:paraId="4F680496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INCIDENTE</w:t>
            </w:r>
          </w:p>
        </w:tc>
        <w:tc>
          <w:tcPr>
            <w:tcW w:w="3179" w:type="dxa"/>
            <w:shd w:val="clear" w:color="auto" w:fill="auto"/>
          </w:tcPr>
          <w:p w14:paraId="6484BF57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GTC 45</w:t>
            </w:r>
          </w:p>
        </w:tc>
        <w:tc>
          <w:tcPr>
            <w:tcW w:w="3179" w:type="dxa"/>
            <w:shd w:val="clear" w:color="auto" w:fill="auto"/>
          </w:tcPr>
          <w:p w14:paraId="53AD4612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</w:tc>
      </w:tr>
      <w:tr w:rsidR="008402C7" w:rsidRPr="004420A6" w14:paraId="7DFE9602" w14:textId="77777777" w:rsidTr="00C8264F">
        <w:tc>
          <w:tcPr>
            <w:tcW w:w="3179" w:type="dxa"/>
            <w:shd w:val="clear" w:color="auto" w:fill="auto"/>
          </w:tcPr>
          <w:p w14:paraId="1790F4EE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HIGIENE OCUPACIONAL</w:t>
            </w:r>
          </w:p>
        </w:tc>
        <w:tc>
          <w:tcPr>
            <w:tcW w:w="3179" w:type="dxa"/>
            <w:shd w:val="clear" w:color="auto" w:fill="auto"/>
          </w:tcPr>
          <w:p w14:paraId="2F111AD0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GTC 34</w:t>
            </w:r>
          </w:p>
        </w:tc>
        <w:tc>
          <w:tcPr>
            <w:tcW w:w="3179" w:type="dxa"/>
            <w:shd w:val="clear" w:color="auto" w:fill="auto"/>
          </w:tcPr>
          <w:p w14:paraId="3E3E7AEC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</w:tc>
      </w:tr>
      <w:tr w:rsidR="008402C7" w:rsidRPr="004420A6" w14:paraId="76A86BF6" w14:textId="77777777" w:rsidTr="00C8264F">
        <w:tc>
          <w:tcPr>
            <w:tcW w:w="3179" w:type="dxa"/>
            <w:shd w:val="clear" w:color="auto" w:fill="auto"/>
          </w:tcPr>
          <w:p w14:paraId="2ACDC89C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lastRenderedPageBreak/>
              <w:t>FACTOR DE RIESGO</w:t>
            </w:r>
          </w:p>
        </w:tc>
        <w:tc>
          <w:tcPr>
            <w:tcW w:w="3179" w:type="dxa"/>
            <w:shd w:val="clear" w:color="auto" w:fill="auto"/>
          </w:tcPr>
          <w:p w14:paraId="3395C225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Glosario Página ARL Sura</w:t>
            </w:r>
          </w:p>
        </w:tc>
        <w:tc>
          <w:tcPr>
            <w:tcW w:w="3179" w:type="dxa"/>
            <w:shd w:val="clear" w:color="auto" w:fill="auto"/>
          </w:tcPr>
          <w:p w14:paraId="1345C522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</w:tc>
      </w:tr>
      <w:tr w:rsidR="008402C7" w:rsidRPr="004420A6" w14:paraId="5C8B5450" w14:textId="77777777" w:rsidTr="00C8264F">
        <w:tc>
          <w:tcPr>
            <w:tcW w:w="3179" w:type="dxa"/>
            <w:shd w:val="clear" w:color="auto" w:fill="auto"/>
          </w:tcPr>
          <w:p w14:paraId="3642A891" w14:textId="77777777" w:rsidR="008402C7" w:rsidRPr="004420A6" w:rsidRDefault="008402C7" w:rsidP="00C8264F">
            <w:pPr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CONDICIONES Y MEDIO AMBIENTE DE TRABAJO</w:t>
            </w:r>
          </w:p>
        </w:tc>
        <w:tc>
          <w:tcPr>
            <w:tcW w:w="3179" w:type="dxa"/>
            <w:shd w:val="clear" w:color="auto" w:fill="auto"/>
          </w:tcPr>
          <w:p w14:paraId="3649813E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 xml:space="preserve">Decreto 1443 de 2014 </w:t>
            </w:r>
          </w:p>
        </w:tc>
        <w:tc>
          <w:tcPr>
            <w:tcW w:w="3179" w:type="dxa"/>
            <w:shd w:val="clear" w:color="auto" w:fill="auto"/>
          </w:tcPr>
          <w:p w14:paraId="3CEFF4B3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</w:tc>
      </w:tr>
    </w:tbl>
    <w:p w14:paraId="682E605F" w14:textId="77777777" w:rsidR="008402C7" w:rsidRPr="004420A6" w:rsidRDefault="008402C7" w:rsidP="008402C7">
      <w:pPr>
        <w:jc w:val="both"/>
        <w:rPr>
          <w:rFonts w:ascii="Arial" w:hAnsi="Arial" w:cs="Arial"/>
        </w:rPr>
      </w:pPr>
    </w:p>
    <w:p w14:paraId="3BCDF4DD" w14:textId="28D511FB" w:rsidR="004420A6" w:rsidRDefault="004420A6" w:rsidP="004420A6">
      <w:pPr>
        <w:jc w:val="both"/>
        <w:rPr>
          <w:rFonts w:ascii="Arial" w:hAnsi="Arial" w:cs="Arial"/>
        </w:rPr>
      </w:pPr>
      <w:r w:rsidRPr="004420A6">
        <w:rPr>
          <w:rFonts w:ascii="Arial" w:hAnsi="Arial" w:cs="Arial"/>
          <w:b/>
          <w:bCs/>
        </w:rPr>
        <w:t>3.2.2.</w:t>
      </w:r>
      <w:r w:rsidRPr="004420A6">
        <w:rPr>
          <w:rFonts w:ascii="Arial" w:hAnsi="Arial" w:cs="Arial"/>
        </w:rPr>
        <w:t xml:space="preserve"> Teniendo en cuenta los conceptos de </w:t>
      </w:r>
      <w:proofErr w:type="gramStart"/>
      <w:r w:rsidRPr="004420A6">
        <w:rPr>
          <w:rFonts w:ascii="Arial" w:hAnsi="Arial" w:cs="Arial"/>
        </w:rPr>
        <w:t>acto inseguro y condición insegura</w:t>
      </w:r>
      <w:proofErr w:type="gramEnd"/>
      <w:r w:rsidRPr="004420A6">
        <w:rPr>
          <w:rFonts w:ascii="Arial" w:hAnsi="Arial" w:cs="Arial"/>
        </w:rPr>
        <w:t xml:space="preserve"> de la actividad 3.2.1, señale con una X la correspondencia del ejemplo en la tabla.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64"/>
        <w:gridCol w:w="1390"/>
        <w:gridCol w:w="1475"/>
      </w:tblGrid>
      <w:tr w:rsidR="00887EC1" w:rsidRPr="004420A6" w14:paraId="7729507B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5EA0B99" w14:textId="77777777" w:rsidR="00887EC1" w:rsidRPr="004420A6" w:rsidRDefault="00887EC1" w:rsidP="00BB00DC">
            <w:pPr>
              <w:jc w:val="center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EJEMPLO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ECB975D" w14:textId="77777777" w:rsidR="00887EC1" w:rsidRPr="004420A6" w:rsidRDefault="00887EC1" w:rsidP="00BB00DC">
            <w:pPr>
              <w:jc w:val="center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ACTO INSEGURO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37AC01F" w14:textId="77777777" w:rsidR="00887EC1" w:rsidRPr="004420A6" w:rsidRDefault="00887EC1" w:rsidP="00BB00DC">
            <w:pPr>
              <w:jc w:val="center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CONDICIÓN INSEGURA</w:t>
            </w:r>
          </w:p>
        </w:tc>
      </w:tr>
      <w:tr w:rsidR="00887EC1" w:rsidRPr="004420A6" w14:paraId="3FF44A50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17C1E" w14:textId="77777777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>Protecciones y resguardos inadecuados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34112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435E5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4C9D252E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3BAC7" w14:textId="77777777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>Herramientas, equipos o materiales defectuosos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1245B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C9C83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15658470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83C83" w14:textId="77777777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>Equipos de protección personal inadecuados o insuficientes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64F86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58AAA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6283528A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666A5" w14:textId="77777777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>No señalar o advertir piso mojado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CBD5B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917D0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0783D09A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25903" w14:textId="77777777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>Orden y limpieza deficiente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DC2F8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DA01A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244F13F9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65E8A" w14:textId="77777777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>Levanta más carga de lo permitido por la ley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5AF9F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F3848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3FED293D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E0E01" w14:textId="77777777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>Ventilación insuficiente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BE7F8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F0A5B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2E197B99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3DD75" w14:textId="77777777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>Superficies de trabajo en mal estado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3923F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E2BF7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3956D019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76065" w14:textId="3F24E483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>Opera equipos sin autorización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9C4EE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4A7D0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33D04148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1A89" w14:textId="77777777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>Peligro de explosión o incendio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8D03D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97F2A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46D4AB87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52485" w14:textId="77777777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>Falla en asegurar adecuadamente una línea de fluidos calientes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6F973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CA9A2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2F88848C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547A9" w14:textId="055F5C05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>Opera a velocidad inadecuada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B14A2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35674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434A80A5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1B19F" w14:textId="30D65AD1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>Pone</w:t>
            </w:r>
            <w:r w:rsidR="004C7BA4">
              <w:rPr>
                <w:rFonts w:ascii="Arial" w:hAnsi="Arial" w:cs="Arial"/>
                <w:bCs/>
              </w:rPr>
              <w:t xml:space="preserve"> </w:t>
            </w:r>
            <w:r w:rsidRPr="00887EC1">
              <w:rPr>
                <w:rFonts w:ascii="Arial" w:hAnsi="Arial" w:cs="Arial"/>
                <w:bCs/>
              </w:rPr>
              <w:t>fuera de servicio dispositivos de seguridad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7F489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CE219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70A9D134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61030" w14:textId="2A66BF7F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 xml:space="preserve">Usa equipo defectuoso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7CE89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B5A73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29F95BB4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BB984" w14:textId="77777777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>Escaleras en mal estado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8E015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96B62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35C90539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FDEB5" w14:textId="42CD2E1F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>Usa los equipos de manera incorrecta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FA92F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A4B57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14A011CF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A3385" w14:textId="546F43F0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>Emplea de forma incorrecta o no usar el equipo de protección personal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77105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7C8D3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6FBCA33D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7ECCB" w14:textId="77777777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lastRenderedPageBreak/>
              <w:t>Almacenar en forma incorrecta sustancias en estantes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4033D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CE653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2A769C07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F57FE" w14:textId="77777777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>Le llama su jefe del otro lado del campo y atraviesas este sin tener en cuenta los conos naranjas que señalizan cargas elevadas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F84A9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13BFB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  <w:p w14:paraId="1DA6FE4D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67ECD59D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7A08" w14:textId="77777777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>No reporta que el arnés se encuentra deteriorado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2554E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F675B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787DE56F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BD3C9" w14:textId="77777777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proofErr w:type="gramStart"/>
            <w:r w:rsidRPr="00887EC1">
              <w:rPr>
                <w:rFonts w:ascii="Arial" w:hAnsi="Arial" w:cs="Arial"/>
                <w:bCs/>
              </w:rPr>
              <w:t>Las tomacorrientes</w:t>
            </w:r>
            <w:proofErr w:type="gramEnd"/>
            <w:r w:rsidRPr="00887EC1">
              <w:rPr>
                <w:rFonts w:ascii="Arial" w:hAnsi="Arial" w:cs="Arial"/>
                <w:bCs/>
              </w:rPr>
              <w:t xml:space="preserve"> están sobrecargadas muchos equipos están conectadas a la misma fuente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88123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F019E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4AAA792F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7C7C4" w14:textId="77777777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>Por mecerse en la silla de la oficina esta se va para atrás con el trabajador provocando una lesión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7682B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41BC7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25F7A3DD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7DC64" w14:textId="77777777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>No cerró bien la llave del tanque del agua y se generó un derrame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E936A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A0DFE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2E898E11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61FEA" w14:textId="77777777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>Condición ambiental peligrosa: gases, polvos, humos, ruido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32A8E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43531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6F6B1BD7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BDFFD" w14:textId="77777777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 xml:space="preserve">La Camioneta lleva más de 2 años sin realizar revisión </w:t>
            </w:r>
            <w:proofErr w:type="gramStart"/>
            <w:r w:rsidRPr="00887EC1">
              <w:rPr>
                <w:rFonts w:ascii="Arial" w:hAnsi="Arial" w:cs="Arial"/>
                <w:bCs/>
              </w:rPr>
              <w:t>técnico mecánica</w:t>
            </w:r>
            <w:proofErr w:type="gramEnd"/>
            <w:r w:rsidRPr="00887EC1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CE77E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9ACE7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7EC1" w:rsidRPr="004420A6" w14:paraId="76FC5EA8" w14:textId="77777777" w:rsidTr="00887EC1"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8061B" w14:textId="77777777" w:rsidR="00887EC1" w:rsidRPr="00887EC1" w:rsidRDefault="00887EC1" w:rsidP="00887EC1">
            <w:pPr>
              <w:rPr>
                <w:rFonts w:ascii="Arial" w:hAnsi="Arial" w:cs="Arial"/>
                <w:bCs/>
              </w:rPr>
            </w:pPr>
            <w:r w:rsidRPr="00887EC1">
              <w:rPr>
                <w:rFonts w:ascii="Arial" w:hAnsi="Arial" w:cs="Arial"/>
                <w:bCs/>
              </w:rPr>
              <w:t>No se encuentran en el sitio las fichas toxicológicas de los productos Químicos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F3583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4DE98" w14:textId="77777777" w:rsidR="00887EC1" w:rsidRPr="00887EC1" w:rsidRDefault="00887EC1" w:rsidP="00887EC1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633F826" w14:textId="77777777" w:rsidR="008402C7" w:rsidRPr="004420A6" w:rsidRDefault="008402C7" w:rsidP="008402C7">
      <w:pPr>
        <w:spacing w:after="0" w:line="240" w:lineRule="auto"/>
        <w:jc w:val="both"/>
        <w:rPr>
          <w:rFonts w:ascii="Arial" w:hAnsi="Arial" w:cs="Arial"/>
        </w:rPr>
      </w:pPr>
    </w:p>
    <w:p w14:paraId="43F217D9" w14:textId="77777777" w:rsidR="004420A6" w:rsidRPr="004420A6" w:rsidRDefault="004420A6" w:rsidP="008402C7">
      <w:pPr>
        <w:spacing w:after="0" w:line="240" w:lineRule="auto"/>
        <w:jc w:val="both"/>
        <w:rPr>
          <w:rFonts w:ascii="Arial" w:hAnsi="Arial" w:cs="Arial"/>
        </w:rPr>
      </w:pPr>
    </w:p>
    <w:p w14:paraId="22C3A944" w14:textId="77777777" w:rsidR="008402C7" w:rsidRPr="004420A6" w:rsidRDefault="008402C7" w:rsidP="008402C7">
      <w:pPr>
        <w:contextualSpacing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>3.3 Actividades de transferencia del conocimiento.</w:t>
      </w:r>
    </w:p>
    <w:p w14:paraId="527708EB" w14:textId="77777777" w:rsidR="008402C7" w:rsidRPr="004420A6" w:rsidRDefault="008402C7" w:rsidP="008402C7">
      <w:pPr>
        <w:spacing w:after="0" w:line="240" w:lineRule="auto"/>
        <w:jc w:val="both"/>
        <w:rPr>
          <w:rFonts w:ascii="Arial" w:hAnsi="Arial" w:cs="Arial"/>
          <w:lang w:eastAsia="es-CO"/>
        </w:rPr>
      </w:pPr>
    </w:p>
    <w:p w14:paraId="3B9DF23E" w14:textId="5D084746" w:rsidR="008402C7" w:rsidRPr="004420A6" w:rsidRDefault="00C03F9D" w:rsidP="008402C7">
      <w:pPr>
        <w:jc w:val="both"/>
        <w:rPr>
          <w:rFonts w:ascii="Arial" w:hAnsi="Arial" w:cs="Arial"/>
          <w:lang w:eastAsia="es-CO"/>
        </w:rPr>
      </w:pPr>
      <w:r w:rsidRPr="004420A6">
        <w:rPr>
          <w:rFonts w:ascii="Arial" w:hAnsi="Arial" w:cs="Arial"/>
          <w:b/>
          <w:color w:val="000000"/>
        </w:rPr>
        <w:t>3.3.1</w:t>
      </w:r>
      <w:r w:rsidR="008402C7" w:rsidRPr="004420A6">
        <w:rPr>
          <w:rFonts w:ascii="Arial" w:hAnsi="Arial" w:cs="Arial"/>
          <w:b/>
          <w:color w:val="000000"/>
        </w:rPr>
        <w:t>.</w:t>
      </w:r>
      <w:r w:rsidR="008402C7" w:rsidRPr="004420A6">
        <w:rPr>
          <w:rFonts w:ascii="Arial" w:hAnsi="Arial" w:cs="Arial"/>
          <w:color w:val="000000"/>
        </w:rPr>
        <w:t xml:space="preserve"> </w:t>
      </w:r>
      <w:r w:rsidR="00676112" w:rsidRPr="004420A6">
        <w:rPr>
          <w:rFonts w:ascii="Arial" w:hAnsi="Arial" w:cs="Arial"/>
          <w:bCs/>
          <w:lang w:eastAsia="es-CO"/>
        </w:rPr>
        <w:t>I</w:t>
      </w:r>
      <w:r w:rsidR="00676112" w:rsidRPr="004420A6">
        <w:rPr>
          <w:rFonts w:ascii="Arial" w:hAnsi="Arial" w:cs="Arial"/>
          <w:lang w:eastAsia="es-CO"/>
        </w:rPr>
        <w:t xml:space="preserve">dentifique y nombre 5 </w:t>
      </w:r>
      <w:r w:rsidR="00676112">
        <w:rPr>
          <w:rFonts w:ascii="Arial" w:hAnsi="Arial" w:cs="Arial"/>
          <w:lang w:eastAsia="es-CO"/>
        </w:rPr>
        <w:t xml:space="preserve">elementos que den confort a su puesto de trabajo como </w:t>
      </w:r>
      <w:r w:rsidR="004C7BA4">
        <w:rPr>
          <w:rFonts w:ascii="Arial" w:hAnsi="Arial" w:cs="Arial"/>
          <w:lang w:eastAsia="es-CO"/>
        </w:rPr>
        <w:t>t</w:t>
      </w:r>
      <w:r w:rsidR="000321E0">
        <w:rPr>
          <w:rFonts w:ascii="Arial" w:hAnsi="Arial" w:cs="Arial"/>
          <w:lang w:eastAsia="es-CO"/>
        </w:rPr>
        <w:t>écnico</w:t>
      </w:r>
      <w:r w:rsidR="004C7BA4">
        <w:rPr>
          <w:rFonts w:ascii="Arial" w:hAnsi="Arial" w:cs="Arial"/>
          <w:lang w:eastAsia="es-CO"/>
        </w:rPr>
        <w:t xml:space="preserve"> </w:t>
      </w:r>
      <w:r w:rsidR="000321E0">
        <w:rPr>
          <w:rFonts w:ascii="Arial" w:hAnsi="Arial" w:cs="Arial"/>
          <w:lang w:eastAsia="es-CO"/>
        </w:rPr>
        <w:t xml:space="preserve">PS </w:t>
      </w:r>
      <w:r w:rsidR="00676112">
        <w:rPr>
          <w:rFonts w:ascii="Arial" w:hAnsi="Arial" w:cs="Arial"/>
          <w:lang w:eastAsia="es-CO"/>
        </w:rPr>
        <w:t xml:space="preserve">y que disminuyan el riesgo de desarrollar </w:t>
      </w:r>
      <w:r w:rsidR="00676112" w:rsidRPr="004420A6">
        <w:rPr>
          <w:rFonts w:ascii="Arial" w:hAnsi="Arial" w:cs="Arial"/>
          <w:lang w:eastAsia="es-CO"/>
        </w:rPr>
        <w:t>Enfermedades laborales.</w:t>
      </w:r>
      <w:r w:rsidR="000321E0">
        <w:rPr>
          <w:rFonts w:ascii="Arial" w:hAnsi="Arial" w:cs="Arial"/>
          <w:lang w:eastAsia="es-CO"/>
        </w:rPr>
        <w:t xml:space="preserve"> </w:t>
      </w:r>
      <w:r w:rsidR="00676112" w:rsidRPr="004420A6">
        <w:rPr>
          <w:rFonts w:ascii="Arial" w:hAnsi="Arial" w:cs="Arial"/>
          <w:lang w:eastAsia="es-CO"/>
        </w:rPr>
        <w:t>Presente evidencia en cuadro.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6"/>
        <w:gridCol w:w="4813"/>
      </w:tblGrid>
      <w:tr w:rsidR="008402C7" w:rsidRPr="004420A6" w14:paraId="27BE26CD" w14:textId="77777777" w:rsidTr="00C8264F">
        <w:tc>
          <w:tcPr>
            <w:tcW w:w="4843" w:type="dxa"/>
            <w:shd w:val="clear" w:color="auto" w:fill="auto"/>
          </w:tcPr>
          <w:p w14:paraId="35630A51" w14:textId="24FDE0F2" w:rsidR="008402C7" w:rsidRPr="004420A6" w:rsidRDefault="008402C7" w:rsidP="00C8264F">
            <w:pPr>
              <w:jc w:val="center"/>
              <w:rPr>
                <w:rFonts w:ascii="Arial" w:hAnsi="Arial" w:cs="Arial"/>
                <w:b/>
                <w:lang w:eastAsia="es-CO"/>
              </w:rPr>
            </w:pPr>
            <w:r w:rsidRPr="004420A6">
              <w:rPr>
                <w:rFonts w:ascii="Arial" w:hAnsi="Arial" w:cs="Arial"/>
                <w:b/>
                <w:lang w:eastAsia="es-CO"/>
              </w:rPr>
              <w:t xml:space="preserve">Elemento </w:t>
            </w:r>
            <w:r w:rsidR="00887EC1">
              <w:rPr>
                <w:rFonts w:ascii="Arial" w:hAnsi="Arial" w:cs="Arial"/>
                <w:b/>
                <w:lang w:eastAsia="es-CO"/>
              </w:rPr>
              <w:t xml:space="preserve">para hacer más confortable el puesto de trabajo </w:t>
            </w:r>
          </w:p>
        </w:tc>
        <w:tc>
          <w:tcPr>
            <w:tcW w:w="4844" w:type="dxa"/>
            <w:shd w:val="clear" w:color="auto" w:fill="auto"/>
          </w:tcPr>
          <w:p w14:paraId="338F9E71" w14:textId="77777777" w:rsidR="008402C7" w:rsidRPr="004420A6" w:rsidRDefault="008402C7" w:rsidP="00C8264F">
            <w:pPr>
              <w:jc w:val="center"/>
              <w:rPr>
                <w:rFonts w:ascii="Arial" w:hAnsi="Arial" w:cs="Arial"/>
                <w:b/>
                <w:lang w:eastAsia="es-CO"/>
              </w:rPr>
            </w:pPr>
            <w:r w:rsidRPr="004420A6">
              <w:rPr>
                <w:rFonts w:ascii="Arial" w:hAnsi="Arial" w:cs="Arial"/>
                <w:b/>
                <w:lang w:eastAsia="es-CO"/>
              </w:rPr>
              <w:t>Imagen</w:t>
            </w:r>
          </w:p>
        </w:tc>
      </w:tr>
      <w:tr w:rsidR="008402C7" w:rsidRPr="004420A6" w14:paraId="23407028" w14:textId="77777777" w:rsidTr="00C8264F">
        <w:tc>
          <w:tcPr>
            <w:tcW w:w="4843" w:type="dxa"/>
            <w:shd w:val="clear" w:color="auto" w:fill="auto"/>
          </w:tcPr>
          <w:p w14:paraId="44E34078" w14:textId="77777777" w:rsidR="008402C7" w:rsidRPr="004420A6" w:rsidRDefault="008402C7" w:rsidP="00C8264F">
            <w:pPr>
              <w:jc w:val="both"/>
              <w:rPr>
                <w:rFonts w:ascii="Arial" w:hAnsi="Arial" w:cs="Arial"/>
                <w:lang w:eastAsia="es-CO"/>
              </w:rPr>
            </w:pPr>
          </w:p>
        </w:tc>
        <w:tc>
          <w:tcPr>
            <w:tcW w:w="4844" w:type="dxa"/>
            <w:shd w:val="clear" w:color="auto" w:fill="auto"/>
          </w:tcPr>
          <w:p w14:paraId="5D2D05B2" w14:textId="77777777" w:rsidR="008402C7" w:rsidRPr="004420A6" w:rsidRDefault="008402C7" w:rsidP="00C8264F">
            <w:pPr>
              <w:jc w:val="both"/>
              <w:rPr>
                <w:rFonts w:ascii="Arial" w:hAnsi="Arial" w:cs="Arial"/>
                <w:lang w:eastAsia="es-CO"/>
              </w:rPr>
            </w:pPr>
          </w:p>
        </w:tc>
      </w:tr>
      <w:tr w:rsidR="008402C7" w:rsidRPr="004420A6" w14:paraId="3331CBFB" w14:textId="77777777" w:rsidTr="00C8264F">
        <w:tc>
          <w:tcPr>
            <w:tcW w:w="4843" w:type="dxa"/>
            <w:shd w:val="clear" w:color="auto" w:fill="auto"/>
          </w:tcPr>
          <w:p w14:paraId="7A1B76FC" w14:textId="77777777" w:rsidR="008402C7" w:rsidRPr="004420A6" w:rsidRDefault="008402C7" w:rsidP="00C8264F">
            <w:pPr>
              <w:jc w:val="both"/>
              <w:rPr>
                <w:rFonts w:ascii="Arial" w:hAnsi="Arial" w:cs="Arial"/>
                <w:lang w:eastAsia="es-CO"/>
              </w:rPr>
            </w:pPr>
          </w:p>
        </w:tc>
        <w:tc>
          <w:tcPr>
            <w:tcW w:w="4844" w:type="dxa"/>
            <w:shd w:val="clear" w:color="auto" w:fill="auto"/>
          </w:tcPr>
          <w:p w14:paraId="0AB09431" w14:textId="77777777" w:rsidR="008402C7" w:rsidRPr="004420A6" w:rsidRDefault="008402C7" w:rsidP="00C8264F">
            <w:pPr>
              <w:jc w:val="both"/>
              <w:rPr>
                <w:rFonts w:ascii="Arial" w:hAnsi="Arial" w:cs="Arial"/>
                <w:lang w:eastAsia="es-CO"/>
              </w:rPr>
            </w:pPr>
          </w:p>
        </w:tc>
      </w:tr>
      <w:tr w:rsidR="008402C7" w:rsidRPr="004420A6" w14:paraId="5A7CF710" w14:textId="77777777" w:rsidTr="00C8264F">
        <w:tc>
          <w:tcPr>
            <w:tcW w:w="4843" w:type="dxa"/>
            <w:shd w:val="clear" w:color="auto" w:fill="auto"/>
          </w:tcPr>
          <w:p w14:paraId="186B2E28" w14:textId="77777777" w:rsidR="008402C7" w:rsidRPr="004420A6" w:rsidRDefault="008402C7" w:rsidP="00C8264F">
            <w:pPr>
              <w:jc w:val="both"/>
              <w:rPr>
                <w:rFonts w:ascii="Arial" w:hAnsi="Arial" w:cs="Arial"/>
                <w:lang w:eastAsia="es-CO"/>
              </w:rPr>
            </w:pPr>
          </w:p>
        </w:tc>
        <w:tc>
          <w:tcPr>
            <w:tcW w:w="4844" w:type="dxa"/>
            <w:shd w:val="clear" w:color="auto" w:fill="auto"/>
          </w:tcPr>
          <w:p w14:paraId="62D6836E" w14:textId="77777777" w:rsidR="008402C7" w:rsidRPr="004420A6" w:rsidRDefault="008402C7" w:rsidP="00C8264F">
            <w:pPr>
              <w:jc w:val="both"/>
              <w:rPr>
                <w:rFonts w:ascii="Arial" w:hAnsi="Arial" w:cs="Arial"/>
                <w:lang w:eastAsia="es-CO"/>
              </w:rPr>
            </w:pPr>
          </w:p>
        </w:tc>
      </w:tr>
      <w:tr w:rsidR="008402C7" w:rsidRPr="004420A6" w14:paraId="406BEF62" w14:textId="77777777" w:rsidTr="00C8264F">
        <w:tc>
          <w:tcPr>
            <w:tcW w:w="4843" w:type="dxa"/>
            <w:shd w:val="clear" w:color="auto" w:fill="auto"/>
          </w:tcPr>
          <w:p w14:paraId="071F146E" w14:textId="77777777" w:rsidR="008402C7" w:rsidRPr="004420A6" w:rsidRDefault="008402C7" w:rsidP="00C8264F">
            <w:pPr>
              <w:jc w:val="both"/>
              <w:rPr>
                <w:rFonts w:ascii="Arial" w:hAnsi="Arial" w:cs="Arial"/>
                <w:lang w:eastAsia="es-CO"/>
              </w:rPr>
            </w:pPr>
          </w:p>
        </w:tc>
        <w:tc>
          <w:tcPr>
            <w:tcW w:w="4844" w:type="dxa"/>
            <w:shd w:val="clear" w:color="auto" w:fill="auto"/>
          </w:tcPr>
          <w:p w14:paraId="4E5F7DDA" w14:textId="77777777" w:rsidR="008402C7" w:rsidRPr="004420A6" w:rsidRDefault="008402C7" w:rsidP="00C8264F">
            <w:pPr>
              <w:jc w:val="both"/>
              <w:rPr>
                <w:rFonts w:ascii="Arial" w:hAnsi="Arial" w:cs="Arial"/>
                <w:lang w:eastAsia="es-CO"/>
              </w:rPr>
            </w:pPr>
          </w:p>
        </w:tc>
      </w:tr>
      <w:tr w:rsidR="008402C7" w:rsidRPr="004420A6" w14:paraId="43088D6D" w14:textId="77777777" w:rsidTr="00C8264F">
        <w:tc>
          <w:tcPr>
            <w:tcW w:w="4843" w:type="dxa"/>
            <w:shd w:val="clear" w:color="auto" w:fill="auto"/>
          </w:tcPr>
          <w:p w14:paraId="07CB5E9E" w14:textId="77777777" w:rsidR="008402C7" w:rsidRPr="004420A6" w:rsidRDefault="008402C7" w:rsidP="00C8264F">
            <w:pPr>
              <w:jc w:val="both"/>
              <w:rPr>
                <w:rFonts w:ascii="Arial" w:hAnsi="Arial" w:cs="Arial"/>
                <w:lang w:eastAsia="es-CO"/>
              </w:rPr>
            </w:pPr>
          </w:p>
        </w:tc>
        <w:tc>
          <w:tcPr>
            <w:tcW w:w="4844" w:type="dxa"/>
            <w:shd w:val="clear" w:color="auto" w:fill="auto"/>
          </w:tcPr>
          <w:p w14:paraId="1FF988F9" w14:textId="77777777" w:rsidR="008402C7" w:rsidRPr="004420A6" w:rsidRDefault="008402C7" w:rsidP="00C8264F">
            <w:pPr>
              <w:jc w:val="both"/>
              <w:rPr>
                <w:rFonts w:ascii="Arial" w:hAnsi="Arial" w:cs="Arial"/>
                <w:lang w:eastAsia="es-CO"/>
              </w:rPr>
            </w:pPr>
          </w:p>
        </w:tc>
      </w:tr>
    </w:tbl>
    <w:p w14:paraId="3A2667B0" w14:textId="77777777" w:rsidR="008402C7" w:rsidRPr="004420A6" w:rsidRDefault="008402C7" w:rsidP="008402C7">
      <w:pPr>
        <w:jc w:val="both"/>
        <w:rPr>
          <w:rFonts w:ascii="Arial" w:hAnsi="Arial" w:cs="Arial"/>
          <w:lang w:eastAsia="es-CO"/>
        </w:rPr>
      </w:pPr>
    </w:p>
    <w:p w14:paraId="3FC93FA4" w14:textId="77505E11" w:rsidR="00D30EDC" w:rsidRDefault="00D30EDC" w:rsidP="00D30EDC">
      <w:pPr>
        <w:jc w:val="both"/>
        <w:rPr>
          <w:rFonts w:ascii="Arial" w:hAnsi="Arial" w:cs="Arial"/>
          <w:b/>
        </w:rPr>
      </w:pPr>
    </w:p>
    <w:p w14:paraId="6135A63D" w14:textId="623759EF" w:rsidR="00B5154C" w:rsidRDefault="00B5154C" w:rsidP="00D30EDC">
      <w:pPr>
        <w:jc w:val="both"/>
        <w:rPr>
          <w:rFonts w:ascii="Arial" w:hAnsi="Arial" w:cs="Arial"/>
          <w:b/>
        </w:rPr>
      </w:pPr>
    </w:p>
    <w:p w14:paraId="7E13FD50" w14:textId="77777777" w:rsidR="00B5154C" w:rsidRDefault="00B5154C" w:rsidP="00D30EDC">
      <w:pPr>
        <w:jc w:val="both"/>
        <w:rPr>
          <w:rFonts w:ascii="Arial" w:hAnsi="Arial" w:cs="Arial"/>
          <w:b/>
        </w:rPr>
      </w:pPr>
    </w:p>
    <w:p w14:paraId="116F1852" w14:textId="77777777" w:rsidR="008402C7" w:rsidRPr="004420A6" w:rsidRDefault="008402C7" w:rsidP="008402C7">
      <w:pPr>
        <w:jc w:val="both"/>
        <w:rPr>
          <w:rFonts w:ascii="Arial" w:hAnsi="Arial" w:cs="Arial"/>
          <w:b/>
          <w:color w:val="000000"/>
        </w:rPr>
      </w:pPr>
      <w:r w:rsidRPr="004420A6">
        <w:rPr>
          <w:rFonts w:ascii="Arial" w:hAnsi="Arial" w:cs="Arial"/>
          <w:b/>
          <w:color w:val="000000"/>
        </w:rPr>
        <w:t>4. ACTIVIDADES DE EVALUACIÓN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1"/>
        <w:gridCol w:w="3208"/>
        <w:gridCol w:w="3210"/>
      </w:tblGrid>
      <w:tr w:rsidR="008402C7" w:rsidRPr="004420A6" w14:paraId="1C063BCB" w14:textId="77777777" w:rsidTr="00C8264F">
        <w:tc>
          <w:tcPr>
            <w:tcW w:w="3229" w:type="dxa"/>
            <w:shd w:val="clear" w:color="auto" w:fill="A6A6A6"/>
          </w:tcPr>
          <w:p w14:paraId="6E04B184" w14:textId="77777777" w:rsidR="008402C7" w:rsidRPr="004420A6" w:rsidRDefault="008402C7" w:rsidP="00C8264F">
            <w:pPr>
              <w:jc w:val="center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Evidencias de Aprendizaje</w:t>
            </w:r>
          </w:p>
        </w:tc>
        <w:tc>
          <w:tcPr>
            <w:tcW w:w="3229" w:type="dxa"/>
            <w:shd w:val="clear" w:color="auto" w:fill="A6A6A6"/>
          </w:tcPr>
          <w:p w14:paraId="451B09D7" w14:textId="77777777" w:rsidR="008402C7" w:rsidRPr="004420A6" w:rsidRDefault="008402C7" w:rsidP="00C8264F">
            <w:pPr>
              <w:jc w:val="center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Criterios de Evaluación</w:t>
            </w:r>
          </w:p>
        </w:tc>
        <w:tc>
          <w:tcPr>
            <w:tcW w:w="3229" w:type="dxa"/>
            <w:shd w:val="clear" w:color="auto" w:fill="A6A6A6"/>
          </w:tcPr>
          <w:p w14:paraId="395564BB" w14:textId="77777777" w:rsidR="008402C7" w:rsidRPr="004420A6" w:rsidRDefault="008402C7" w:rsidP="00C8264F">
            <w:pPr>
              <w:jc w:val="center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Técnicas e Instrumentos de Evaluación</w:t>
            </w:r>
          </w:p>
        </w:tc>
      </w:tr>
      <w:tr w:rsidR="008402C7" w:rsidRPr="004420A6" w14:paraId="51DA6E69" w14:textId="77777777" w:rsidTr="00C8264F">
        <w:tc>
          <w:tcPr>
            <w:tcW w:w="3229" w:type="dxa"/>
            <w:shd w:val="clear" w:color="auto" w:fill="auto"/>
          </w:tcPr>
          <w:p w14:paraId="363096C4" w14:textId="77777777" w:rsidR="008402C7" w:rsidRPr="004420A6" w:rsidRDefault="008402C7" w:rsidP="00C8264F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Evidencias de Producto:</w:t>
            </w:r>
          </w:p>
          <w:p w14:paraId="0114A3A4" w14:textId="77777777" w:rsidR="008402C7" w:rsidRPr="004420A6" w:rsidRDefault="008402C7" w:rsidP="00C8264F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0FD6742B" w14:textId="77777777" w:rsidR="008402C7" w:rsidRPr="004420A6" w:rsidRDefault="008402C7" w:rsidP="00C8264F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313341D5" w14:textId="77777777" w:rsidR="008402C7" w:rsidRPr="004420A6" w:rsidRDefault="008402C7" w:rsidP="00C8264F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16714DCE" w14:textId="77777777" w:rsidR="008402C7" w:rsidRPr="004420A6" w:rsidRDefault="008402C7" w:rsidP="00C8264F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13C28343" w14:textId="77777777" w:rsidR="008402C7" w:rsidRPr="004420A6" w:rsidRDefault="008402C7" w:rsidP="00C8264F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Evidencia de Desempeño:</w:t>
            </w:r>
          </w:p>
          <w:p w14:paraId="28324BA3" w14:textId="77777777" w:rsidR="008402C7" w:rsidRPr="004420A6" w:rsidRDefault="008402C7" w:rsidP="00C8264F">
            <w:pPr>
              <w:spacing w:after="0"/>
              <w:rPr>
                <w:rFonts w:ascii="Arial" w:hAnsi="Arial" w:cs="Arial"/>
                <w:b/>
              </w:rPr>
            </w:pPr>
          </w:p>
          <w:p w14:paraId="2C8C8771" w14:textId="77777777" w:rsidR="008402C7" w:rsidRPr="004420A6" w:rsidRDefault="008402C7" w:rsidP="00C8264F">
            <w:pPr>
              <w:spacing w:after="0"/>
              <w:rPr>
                <w:rFonts w:ascii="Arial" w:hAnsi="Arial" w:cs="Arial"/>
                <w:b/>
              </w:rPr>
            </w:pPr>
          </w:p>
          <w:p w14:paraId="2634C65E" w14:textId="77777777" w:rsidR="008402C7" w:rsidRPr="004420A6" w:rsidRDefault="008402C7" w:rsidP="00C8264F">
            <w:pPr>
              <w:spacing w:after="0"/>
              <w:rPr>
                <w:rFonts w:ascii="Arial" w:hAnsi="Arial" w:cs="Arial"/>
                <w:b/>
              </w:rPr>
            </w:pPr>
          </w:p>
          <w:p w14:paraId="51AACAD8" w14:textId="77777777" w:rsidR="008402C7" w:rsidRPr="004420A6" w:rsidRDefault="008402C7" w:rsidP="00C8264F">
            <w:pPr>
              <w:spacing w:after="0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Evidencia de Conocimiento:</w:t>
            </w:r>
          </w:p>
          <w:p w14:paraId="203495A1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229" w:type="dxa"/>
            <w:shd w:val="clear" w:color="auto" w:fill="auto"/>
          </w:tcPr>
          <w:p w14:paraId="1C5CF27E" w14:textId="77777777" w:rsidR="008402C7" w:rsidRPr="004420A6" w:rsidRDefault="008402C7" w:rsidP="00C8264F">
            <w:pPr>
              <w:spacing w:after="0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 xml:space="preserve">Desarrolla las actividades de la </w:t>
            </w:r>
            <w:proofErr w:type="spellStart"/>
            <w:r w:rsidRPr="004420A6">
              <w:rPr>
                <w:rFonts w:ascii="Arial" w:hAnsi="Arial" w:cs="Arial"/>
              </w:rPr>
              <w:t>uía</w:t>
            </w:r>
            <w:proofErr w:type="spellEnd"/>
            <w:r w:rsidRPr="004420A6">
              <w:rPr>
                <w:rFonts w:ascii="Arial" w:hAnsi="Arial" w:cs="Arial"/>
              </w:rPr>
              <w:t xml:space="preserve"> con pertinencia, calidad y autenticidad y entrega en la plataforma de formación </w:t>
            </w:r>
          </w:p>
          <w:p w14:paraId="34CF9DAC" w14:textId="77777777" w:rsidR="008402C7" w:rsidRPr="004420A6" w:rsidRDefault="008402C7" w:rsidP="00C8264F">
            <w:pPr>
              <w:spacing w:after="0"/>
              <w:rPr>
                <w:rFonts w:ascii="Arial" w:hAnsi="Arial" w:cs="Arial"/>
              </w:rPr>
            </w:pPr>
          </w:p>
          <w:p w14:paraId="1BE0976B" w14:textId="77777777" w:rsidR="008402C7" w:rsidRPr="004420A6" w:rsidRDefault="008402C7" w:rsidP="00C8264F">
            <w:pPr>
              <w:spacing w:after="0"/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Elabora tablas cumpliendo con los parámetros solicitados en la actividad de la guía.</w:t>
            </w:r>
          </w:p>
          <w:p w14:paraId="121DA5BC" w14:textId="77777777" w:rsidR="008402C7" w:rsidRPr="004420A6" w:rsidRDefault="008402C7" w:rsidP="00C8264F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66BEA2D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</w:rPr>
              <w:t xml:space="preserve">Aplica definiciones de la normatividad vigente  en Colombia, NTC y GTC en el tema de SST según criterios dados en la actividad  </w:t>
            </w:r>
          </w:p>
        </w:tc>
        <w:tc>
          <w:tcPr>
            <w:tcW w:w="3229" w:type="dxa"/>
            <w:shd w:val="clear" w:color="auto" w:fill="auto"/>
          </w:tcPr>
          <w:p w14:paraId="450381C3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</w:p>
          <w:p w14:paraId="3295DF45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Listas de Chequeo</w:t>
            </w:r>
          </w:p>
          <w:p w14:paraId="3AA33435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  <w:p w14:paraId="22169C70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  <w:p w14:paraId="587C3D97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  <w:p w14:paraId="3153BFF2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  <w:p w14:paraId="74F76494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4420A6">
              <w:rPr>
                <w:rFonts w:ascii="Arial" w:hAnsi="Arial" w:cs="Arial"/>
              </w:rPr>
              <w:t>Evalación</w:t>
            </w:r>
            <w:proofErr w:type="spellEnd"/>
            <w:r w:rsidRPr="004420A6">
              <w:rPr>
                <w:rFonts w:ascii="Arial" w:hAnsi="Arial" w:cs="Arial"/>
              </w:rPr>
              <w:t xml:space="preserve"> escrita</w:t>
            </w:r>
          </w:p>
        </w:tc>
      </w:tr>
    </w:tbl>
    <w:p w14:paraId="43CA9AAB" w14:textId="77777777" w:rsidR="008402C7" w:rsidRPr="004420A6" w:rsidRDefault="008402C7" w:rsidP="008402C7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lang w:val="es-MX"/>
        </w:rPr>
      </w:pPr>
    </w:p>
    <w:p w14:paraId="4E9C7ADF" w14:textId="77777777" w:rsidR="008402C7" w:rsidRPr="004420A6" w:rsidRDefault="008402C7" w:rsidP="008402C7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p w14:paraId="6422944D" w14:textId="77777777" w:rsidR="008402C7" w:rsidRPr="004420A6" w:rsidRDefault="008402C7" w:rsidP="008402C7">
      <w:pPr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>5. GLOSARIO DE TÉRMINOS</w:t>
      </w:r>
    </w:p>
    <w:p w14:paraId="1DA03F44" w14:textId="77777777" w:rsidR="008402C7" w:rsidRPr="004420A6" w:rsidRDefault="008402C7" w:rsidP="008402C7">
      <w:pPr>
        <w:pStyle w:val="NormalWeb"/>
        <w:spacing w:line="270" w:lineRule="atLeast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4420A6">
        <w:rPr>
          <w:rFonts w:ascii="Arial" w:hAnsi="Arial" w:cs="Arial"/>
          <w:b/>
          <w:sz w:val="22"/>
          <w:szCs w:val="22"/>
        </w:rPr>
        <w:t xml:space="preserve">Sistema de Seguridad y Salud en el Trabajo: </w:t>
      </w:r>
      <w:r w:rsidRPr="004420A6">
        <w:rPr>
          <w:rFonts w:ascii="Arial" w:eastAsia="Times New Roman" w:hAnsi="Arial" w:cs="Arial"/>
          <w:color w:val="000000"/>
          <w:sz w:val="22"/>
          <w:szCs w:val="22"/>
        </w:rPr>
        <w:t>Es el conjunto de entidades públicas y privadas, normas y procedimientos, destinados a prevenir, proteger y atender a los trabajadores de los efectos de las enfermedades y los accidentes que puedan ocurrirles con ocasión o como consecuencia del trabajo que desarrollan. Las disposiciones vigentes de salud ocupacional relacionadas con la prevención de los accidentes de trabajo y enfermedades laborales y el mejoramiento de las condiciones de trabajo, hacen parte integrante del Sistema General de Riesgos Laborales. (Ley 1562 de 2012)</w:t>
      </w:r>
    </w:p>
    <w:p w14:paraId="27A7DFC2" w14:textId="77777777" w:rsidR="008402C7" w:rsidRPr="004420A6" w:rsidRDefault="008402C7" w:rsidP="008402C7">
      <w:pPr>
        <w:spacing w:line="235" w:lineRule="auto"/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 xml:space="preserve">Seguridad Industrial: </w:t>
      </w:r>
      <w:r w:rsidRPr="004420A6">
        <w:rPr>
          <w:rFonts w:ascii="Arial" w:hAnsi="Arial" w:cs="Arial"/>
          <w:color w:val="000000"/>
        </w:rPr>
        <w:t>Comprende el conjunto de actividades destinadas a la identificación y al control de las causas de los accidentes de trabajo. (Decreto 614 de 1984)</w:t>
      </w:r>
    </w:p>
    <w:p w14:paraId="6E3FD6F6" w14:textId="77777777" w:rsidR="008402C7" w:rsidRPr="004420A6" w:rsidRDefault="008402C7" w:rsidP="008402C7">
      <w:pPr>
        <w:spacing w:line="235" w:lineRule="auto"/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 xml:space="preserve">Higiene Ocupacional: </w:t>
      </w:r>
      <w:r w:rsidRPr="004420A6">
        <w:rPr>
          <w:rFonts w:ascii="Arial" w:hAnsi="Arial" w:cs="Arial"/>
          <w:color w:val="000000"/>
        </w:rPr>
        <w:t>Comprende el conjunto de actividades destinadas a la identificación, a la evaluación y al control de los agentes y factores del ambiente de trabajo que puedan afectar la salud de los trabajadores. (Decreto 614 de 1984)</w:t>
      </w:r>
    </w:p>
    <w:p w14:paraId="22269221" w14:textId="77777777" w:rsidR="008402C7" w:rsidRPr="004420A6" w:rsidRDefault="008402C7" w:rsidP="008402C7">
      <w:pPr>
        <w:spacing w:line="235" w:lineRule="auto"/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 xml:space="preserve">Medicina Preventiva: </w:t>
      </w:r>
      <w:r w:rsidRPr="004420A6">
        <w:rPr>
          <w:rFonts w:ascii="Arial" w:hAnsi="Arial" w:cs="Arial"/>
          <w:color w:val="000000"/>
        </w:rPr>
        <w:t>Comprenderá las actividades que se derivan de los Artículos </w:t>
      </w:r>
      <w:hyperlink r:id="rId12" w:anchor="125" w:history="1">
        <w:r w:rsidRPr="004420A6">
          <w:rPr>
            <w:rFonts w:ascii="Arial" w:hAnsi="Arial" w:cs="Arial"/>
            <w:color w:val="4DB052"/>
          </w:rPr>
          <w:t>125</w:t>
        </w:r>
      </w:hyperlink>
      <w:r w:rsidRPr="004420A6">
        <w:rPr>
          <w:rFonts w:ascii="Arial" w:hAnsi="Arial" w:cs="Arial"/>
          <w:color w:val="000000"/>
        </w:rPr>
        <w:t>, </w:t>
      </w:r>
      <w:hyperlink r:id="rId13" w:anchor="126" w:history="1">
        <w:r w:rsidRPr="004420A6">
          <w:rPr>
            <w:rFonts w:ascii="Arial" w:hAnsi="Arial" w:cs="Arial"/>
            <w:color w:val="4DB052"/>
          </w:rPr>
          <w:t>126</w:t>
        </w:r>
      </w:hyperlink>
      <w:r w:rsidRPr="004420A6">
        <w:rPr>
          <w:rFonts w:ascii="Arial" w:hAnsi="Arial" w:cs="Arial"/>
          <w:color w:val="000000"/>
        </w:rPr>
        <w:t> y </w:t>
      </w:r>
      <w:hyperlink r:id="rId14" w:anchor="127" w:history="1">
        <w:r w:rsidRPr="004420A6">
          <w:rPr>
            <w:rFonts w:ascii="Arial" w:hAnsi="Arial" w:cs="Arial"/>
            <w:color w:val="4DB052"/>
          </w:rPr>
          <w:t>127</w:t>
        </w:r>
      </w:hyperlink>
      <w:r w:rsidRPr="004420A6">
        <w:rPr>
          <w:rFonts w:ascii="Arial" w:hAnsi="Arial" w:cs="Arial"/>
          <w:color w:val="000000"/>
        </w:rPr>
        <w:t> de la Ley 9a. de 1979, así como aquellas de carácter deportivo- recreativas que sean aprobadas por las autoridades competentes, bajo la asesoría del Instituto Colombiano de la Juventud y el Deporte. . (Decreto 614 de 1984)</w:t>
      </w:r>
    </w:p>
    <w:p w14:paraId="3CC0D215" w14:textId="77777777" w:rsidR="008402C7" w:rsidRPr="004420A6" w:rsidRDefault="008402C7" w:rsidP="008402C7">
      <w:pPr>
        <w:spacing w:line="235" w:lineRule="auto"/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  <w:color w:val="000000"/>
        </w:rPr>
        <w:lastRenderedPageBreak/>
        <w:t>Medicina del Trabajo:</w:t>
      </w:r>
      <w:r w:rsidRPr="004420A6">
        <w:rPr>
          <w:rFonts w:ascii="Arial" w:hAnsi="Arial" w:cs="Arial"/>
          <w:color w:val="000000"/>
        </w:rPr>
        <w:t xml:space="preserve"> Es el conjunto de actividades médicas y paramédicas destinadas a promover y mejorar la salud del trabajador, evaluar su capacidad laboral y ubicarlo en un lugar de trabajo de acuerdo a sus condiciones psicobiológicas. (Decreto 614 de 1984)</w:t>
      </w:r>
    </w:p>
    <w:p w14:paraId="4C483E27" w14:textId="77777777" w:rsidR="008402C7" w:rsidRPr="004420A6" w:rsidRDefault="008402C7" w:rsidP="008402C7">
      <w:pPr>
        <w:spacing w:line="235" w:lineRule="auto"/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 xml:space="preserve">Ausentismo Laboral: </w:t>
      </w:r>
      <w:r w:rsidRPr="004420A6">
        <w:rPr>
          <w:rFonts w:ascii="Arial" w:hAnsi="Arial" w:cs="Arial"/>
        </w:rPr>
        <w:t>Es la suma de los períodos en los que los empleados de una organización no están en el trabajo según lo programado, con o sin justificación.</w:t>
      </w:r>
    </w:p>
    <w:p w14:paraId="0A8545CC" w14:textId="77777777" w:rsidR="008402C7" w:rsidRPr="004420A6" w:rsidRDefault="008402C7" w:rsidP="008402C7">
      <w:pPr>
        <w:spacing w:line="235" w:lineRule="auto"/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 xml:space="preserve">Evaluación del Riesgo: </w:t>
      </w:r>
      <w:r w:rsidRPr="004420A6">
        <w:rPr>
          <w:rFonts w:ascii="Arial" w:hAnsi="Arial" w:cs="Arial"/>
        </w:rPr>
        <w:t xml:space="preserve">Proceso para determinar el nivel de riesgo, asociado al nivel de probabilidad y el nivel de consecuencia. (GTC 45) </w:t>
      </w:r>
    </w:p>
    <w:p w14:paraId="35D35E9A" w14:textId="77777777" w:rsidR="008402C7" w:rsidRPr="004420A6" w:rsidRDefault="008402C7" w:rsidP="008402C7">
      <w:pPr>
        <w:spacing w:line="235" w:lineRule="auto"/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 xml:space="preserve">Auto cuidado: </w:t>
      </w:r>
      <w:r w:rsidRPr="004420A6">
        <w:rPr>
          <w:rFonts w:ascii="Arial" w:hAnsi="Arial" w:cs="Arial"/>
        </w:rPr>
        <w:t xml:space="preserve">Conducta que desarrollan los individuos hacia sí mismo o hacia el entorno para regular los factores que afectan su propio desarrollo y actividad en beneficio de la vida, salud y bienestar. Su práctica conduce a formar hábitos y cultura. </w:t>
      </w:r>
    </w:p>
    <w:p w14:paraId="08E11C54" w14:textId="77777777" w:rsidR="008402C7" w:rsidRPr="004420A6" w:rsidRDefault="008402C7" w:rsidP="008402C7">
      <w:pPr>
        <w:spacing w:line="235" w:lineRule="auto"/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 xml:space="preserve">Elemento de protección Personal: </w:t>
      </w:r>
      <w:r w:rsidRPr="004420A6">
        <w:rPr>
          <w:rFonts w:ascii="Arial" w:hAnsi="Arial" w:cs="Arial"/>
        </w:rPr>
        <w:t>Cualquier equipo o dispositivo destinado para ser utilizado o portado por el trabajador, para protegerlo de uno o varios riesgos y aumentar su seguridad o su salud en el trabajo.</w:t>
      </w:r>
    </w:p>
    <w:p w14:paraId="3F0888F3" w14:textId="77777777" w:rsidR="008402C7" w:rsidRPr="004420A6" w:rsidRDefault="008402C7" w:rsidP="008402C7">
      <w:pPr>
        <w:spacing w:line="235" w:lineRule="auto"/>
        <w:jc w:val="both"/>
        <w:rPr>
          <w:rFonts w:ascii="Arial" w:hAnsi="Arial" w:cs="Arial"/>
        </w:rPr>
      </w:pPr>
      <w:r w:rsidRPr="004420A6">
        <w:rPr>
          <w:rFonts w:ascii="Arial" w:hAnsi="Arial" w:cs="Arial"/>
          <w:b/>
        </w:rPr>
        <w:t xml:space="preserve">Reglamento: </w:t>
      </w:r>
      <w:r w:rsidRPr="004420A6">
        <w:rPr>
          <w:rFonts w:ascii="Arial" w:hAnsi="Arial" w:cs="Arial"/>
        </w:rPr>
        <w:t>Colección ordenada de reglas o preceptos, que por la autoridad competente se da para la ejecución de una ley o para el régimen de una corporación, una dependencia o un servicio.</w:t>
      </w:r>
    </w:p>
    <w:p w14:paraId="457AA23A" w14:textId="77777777" w:rsidR="008402C7" w:rsidRPr="004420A6" w:rsidRDefault="008402C7" w:rsidP="008402C7">
      <w:pPr>
        <w:spacing w:line="235" w:lineRule="auto"/>
        <w:rPr>
          <w:rFonts w:ascii="Arial" w:hAnsi="Arial" w:cs="Arial"/>
          <w:b/>
        </w:rPr>
      </w:pPr>
    </w:p>
    <w:p w14:paraId="0CAE5DA5" w14:textId="77777777" w:rsidR="008402C7" w:rsidRPr="004420A6" w:rsidRDefault="008402C7" w:rsidP="008402C7">
      <w:pPr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>6. REFERENTES BILBIOGRAFICOS</w:t>
      </w:r>
    </w:p>
    <w:p w14:paraId="184B3CDD" w14:textId="77777777" w:rsidR="008402C7" w:rsidRPr="004420A6" w:rsidRDefault="00561DE6" w:rsidP="008402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lang w:eastAsia="es-ES"/>
        </w:rPr>
      </w:pPr>
      <w:hyperlink r:id="rId15" w:history="1">
        <w:r w:rsidR="008402C7" w:rsidRPr="004420A6">
          <w:rPr>
            <w:rStyle w:val="Hipervnculo"/>
            <w:rFonts w:ascii="Arial" w:hAnsi="Arial" w:cs="Arial"/>
            <w:color w:val="000000" w:themeColor="text1"/>
            <w:lang w:eastAsia="es-CO"/>
          </w:rPr>
          <w:t>https://www.napofilm.net/es/napos-films/films?page=2&amp;view_mode=page_grid</w:t>
        </w:r>
      </w:hyperlink>
      <w:r w:rsidR="008402C7" w:rsidRPr="004420A6">
        <w:rPr>
          <w:rFonts w:ascii="Arial" w:hAnsi="Arial" w:cs="Arial"/>
          <w:color w:val="000000" w:themeColor="text1"/>
          <w:lang w:eastAsia="es-CO"/>
        </w:rPr>
        <w:t xml:space="preserve">  </w:t>
      </w:r>
    </w:p>
    <w:p w14:paraId="196AAD6C" w14:textId="77777777" w:rsidR="008402C7" w:rsidRPr="004420A6" w:rsidRDefault="00561DE6" w:rsidP="008402C7">
      <w:pPr>
        <w:spacing w:after="0" w:line="240" w:lineRule="auto"/>
        <w:jc w:val="both"/>
        <w:rPr>
          <w:rFonts w:ascii="Arial" w:hAnsi="Arial" w:cs="Arial"/>
          <w:color w:val="000000" w:themeColor="text1"/>
          <w:lang w:eastAsia="es-CO"/>
        </w:rPr>
      </w:pPr>
      <w:hyperlink r:id="rId16" w:history="1">
        <w:r w:rsidR="008402C7" w:rsidRPr="004420A6">
          <w:rPr>
            <w:rStyle w:val="Hipervnculo"/>
            <w:rFonts w:ascii="Arial" w:hAnsi="Arial" w:cs="Arial"/>
            <w:b/>
            <w:color w:val="000000" w:themeColor="text1"/>
            <w:lang w:eastAsia="es-CO"/>
          </w:rPr>
          <w:t>http://www.alcaldiabogota.gov.co/sisjur/normas/Norma1.jsp?i=58841</w:t>
        </w:r>
      </w:hyperlink>
      <w:r w:rsidR="008402C7" w:rsidRPr="004420A6">
        <w:rPr>
          <w:rFonts w:ascii="Arial" w:hAnsi="Arial" w:cs="Arial"/>
          <w:b/>
          <w:color w:val="000000" w:themeColor="text1"/>
          <w:lang w:eastAsia="es-CO"/>
        </w:rPr>
        <w:t xml:space="preserve"> </w:t>
      </w:r>
    </w:p>
    <w:p w14:paraId="2C8BD87C" w14:textId="77777777" w:rsidR="008402C7" w:rsidRPr="004420A6" w:rsidRDefault="00561DE6" w:rsidP="00840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eastAsia="es-CO"/>
        </w:rPr>
      </w:pPr>
      <w:hyperlink r:id="rId17" w:history="1">
        <w:r w:rsidR="008402C7" w:rsidRPr="004420A6">
          <w:rPr>
            <w:rStyle w:val="Hipervnculo"/>
            <w:rFonts w:ascii="Arial" w:hAnsi="Arial" w:cs="Arial"/>
            <w:b/>
            <w:color w:val="000000" w:themeColor="text1"/>
            <w:lang w:eastAsia="es-CO"/>
          </w:rPr>
          <w:t>https://www.arlsura.com/index.php/glosario-arl</w:t>
        </w:r>
      </w:hyperlink>
      <w:r w:rsidR="008402C7" w:rsidRPr="004420A6">
        <w:rPr>
          <w:rFonts w:ascii="Arial" w:hAnsi="Arial" w:cs="Arial"/>
          <w:b/>
          <w:color w:val="000000" w:themeColor="text1"/>
          <w:lang w:eastAsia="es-CO"/>
        </w:rPr>
        <w:t xml:space="preserve"> </w:t>
      </w:r>
    </w:p>
    <w:p w14:paraId="0BFCD522" w14:textId="77777777" w:rsidR="008402C7" w:rsidRPr="004420A6" w:rsidRDefault="008402C7" w:rsidP="00840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eastAsia="es-CO"/>
        </w:rPr>
      </w:pPr>
      <w:r w:rsidRPr="004420A6">
        <w:rPr>
          <w:rFonts w:ascii="Arial" w:hAnsi="Arial" w:cs="Arial"/>
          <w:color w:val="000000" w:themeColor="text1"/>
          <w:shd w:val="clear" w:color="auto" w:fill="FFFFFF"/>
        </w:rPr>
        <w:t>https://www.icbf.gov.co/cargues/avance/docs/</w:t>
      </w:r>
    </w:p>
    <w:p w14:paraId="7D8922C9" w14:textId="77777777" w:rsidR="008402C7" w:rsidRPr="004420A6" w:rsidRDefault="008402C7" w:rsidP="00840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eastAsia="es-CO"/>
        </w:rPr>
      </w:pPr>
    </w:p>
    <w:p w14:paraId="11086405" w14:textId="77777777" w:rsidR="008402C7" w:rsidRDefault="008402C7" w:rsidP="008402C7">
      <w:pPr>
        <w:jc w:val="both"/>
        <w:rPr>
          <w:rFonts w:ascii="Arial" w:hAnsi="Arial" w:cs="Arial"/>
        </w:rPr>
      </w:pPr>
    </w:p>
    <w:p w14:paraId="6CDE0101" w14:textId="77777777" w:rsidR="004420A6" w:rsidRPr="004420A6" w:rsidRDefault="004420A6" w:rsidP="008402C7">
      <w:pPr>
        <w:jc w:val="both"/>
        <w:rPr>
          <w:rFonts w:ascii="Arial" w:hAnsi="Arial" w:cs="Arial"/>
        </w:rPr>
      </w:pPr>
    </w:p>
    <w:p w14:paraId="09F1D5FB" w14:textId="77777777" w:rsidR="008402C7" w:rsidRPr="004420A6" w:rsidRDefault="008402C7" w:rsidP="008402C7">
      <w:pPr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8402C7" w:rsidRPr="004420A6" w14:paraId="20368CD8" w14:textId="77777777" w:rsidTr="00C8264F">
        <w:tc>
          <w:tcPr>
            <w:tcW w:w="1242" w:type="dxa"/>
            <w:tcBorders>
              <w:top w:val="nil"/>
              <w:left w:val="nil"/>
            </w:tcBorders>
          </w:tcPr>
          <w:p w14:paraId="1DAAC093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694" w:type="dxa"/>
          </w:tcPr>
          <w:p w14:paraId="3AAA7855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559" w:type="dxa"/>
          </w:tcPr>
          <w:p w14:paraId="38D71FCF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1701" w:type="dxa"/>
          </w:tcPr>
          <w:p w14:paraId="2FEC1441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Dependencia</w:t>
            </w:r>
          </w:p>
        </w:tc>
        <w:tc>
          <w:tcPr>
            <w:tcW w:w="2551" w:type="dxa"/>
          </w:tcPr>
          <w:p w14:paraId="0ED1C31B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Fecha</w:t>
            </w:r>
          </w:p>
        </w:tc>
      </w:tr>
      <w:tr w:rsidR="008402C7" w:rsidRPr="004420A6" w14:paraId="3A93EC15" w14:textId="77777777" w:rsidTr="00C8264F">
        <w:trPr>
          <w:trHeight w:val="706"/>
        </w:trPr>
        <w:tc>
          <w:tcPr>
            <w:tcW w:w="1242" w:type="dxa"/>
          </w:tcPr>
          <w:p w14:paraId="67C6107C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Autor (es)</w:t>
            </w:r>
          </w:p>
        </w:tc>
        <w:tc>
          <w:tcPr>
            <w:tcW w:w="2694" w:type="dxa"/>
          </w:tcPr>
          <w:p w14:paraId="347352F8" w14:textId="77777777" w:rsidR="008402C7" w:rsidRPr="004420A6" w:rsidRDefault="008402C7" w:rsidP="00C8264F">
            <w:pPr>
              <w:pStyle w:val="Sinespaciado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Wilder Meza</w:t>
            </w:r>
          </w:p>
          <w:p w14:paraId="4742B97A" w14:textId="77777777" w:rsidR="008402C7" w:rsidRPr="004420A6" w:rsidRDefault="008402C7" w:rsidP="00C8264F">
            <w:pPr>
              <w:pStyle w:val="Sinespaciado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Marcela Benítez</w:t>
            </w:r>
          </w:p>
        </w:tc>
        <w:tc>
          <w:tcPr>
            <w:tcW w:w="1559" w:type="dxa"/>
          </w:tcPr>
          <w:p w14:paraId="65D25ECD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 xml:space="preserve">Instructores SENA </w:t>
            </w:r>
          </w:p>
        </w:tc>
        <w:tc>
          <w:tcPr>
            <w:tcW w:w="1701" w:type="dxa"/>
          </w:tcPr>
          <w:p w14:paraId="528BC460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 xml:space="preserve">Promover </w:t>
            </w:r>
          </w:p>
        </w:tc>
        <w:tc>
          <w:tcPr>
            <w:tcW w:w="2551" w:type="dxa"/>
          </w:tcPr>
          <w:p w14:paraId="56F971E9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2016</w:t>
            </w:r>
          </w:p>
        </w:tc>
      </w:tr>
    </w:tbl>
    <w:p w14:paraId="57D4C5CF" w14:textId="77777777" w:rsidR="008402C7" w:rsidRPr="004420A6" w:rsidRDefault="008402C7" w:rsidP="008402C7">
      <w:pPr>
        <w:rPr>
          <w:rFonts w:ascii="Arial" w:hAnsi="Arial" w:cs="Arial"/>
        </w:rPr>
      </w:pPr>
    </w:p>
    <w:p w14:paraId="18B56A6C" w14:textId="77777777" w:rsidR="008402C7" w:rsidRPr="004420A6" w:rsidRDefault="008402C7" w:rsidP="008402C7">
      <w:pPr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 xml:space="preserve">8. CONTROL DE CAMBIOS 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9"/>
        <w:gridCol w:w="2595"/>
        <w:gridCol w:w="1538"/>
        <w:gridCol w:w="1586"/>
        <w:gridCol w:w="852"/>
        <w:gridCol w:w="1927"/>
      </w:tblGrid>
      <w:tr w:rsidR="008402C7" w:rsidRPr="004420A6" w14:paraId="7451F951" w14:textId="77777777" w:rsidTr="00C8264F">
        <w:tc>
          <w:tcPr>
            <w:tcW w:w="1273" w:type="dxa"/>
            <w:tcBorders>
              <w:top w:val="nil"/>
              <w:left w:val="nil"/>
            </w:tcBorders>
          </w:tcPr>
          <w:p w14:paraId="02C06B02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678" w:type="dxa"/>
          </w:tcPr>
          <w:p w14:paraId="2AD5E0ED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554" w:type="dxa"/>
          </w:tcPr>
          <w:p w14:paraId="6A22BC97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1557" w:type="dxa"/>
          </w:tcPr>
          <w:p w14:paraId="51A9CB30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Dependencia</w:t>
            </w:r>
          </w:p>
        </w:tc>
        <w:tc>
          <w:tcPr>
            <w:tcW w:w="747" w:type="dxa"/>
          </w:tcPr>
          <w:p w14:paraId="79E4E493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938" w:type="dxa"/>
          </w:tcPr>
          <w:p w14:paraId="5D21CA12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Razón del Cambio</w:t>
            </w:r>
          </w:p>
        </w:tc>
      </w:tr>
      <w:tr w:rsidR="008402C7" w:rsidRPr="004420A6" w14:paraId="3A679610" w14:textId="77777777" w:rsidTr="00C8264F">
        <w:tc>
          <w:tcPr>
            <w:tcW w:w="1273" w:type="dxa"/>
          </w:tcPr>
          <w:p w14:paraId="07D67E08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Autor (es)</w:t>
            </w:r>
          </w:p>
        </w:tc>
        <w:tc>
          <w:tcPr>
            <w:tcW w:w="2678" w:type="dxa"/>
          </w:tcPr>
          <w:p w14:paraId="4AADB812" w14:textId="77777777" w:rsidR="008402C7" w:rsidRPr="004420A6" w:rsidRDefault="008402C7" w:rsidP="00C8264F">
            <w:pPr>
              <w:pStyle w:val="Sinespaciado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</w:rPr>
              <w:t>Diana Luisa Pinzón Gaitan</w:t>
            </w:r>
          </w:p>
        </w:tc>
        <w:tc>
          <w:tcPr>
            <w:tcW w:w="1554" w:type="dxa"/>
          </w:tcPr>
          <w:p w14:paraId="057B691A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 xml:space="preserve">Instructor SENA </w:t>
            </w:r>
          </w:p>
          <w:p w14:paraId="6A7BC6C3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57" w:type="dxa"/>
          </w:tcPr>
          <w:p w14:paraId="29850926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lastRenderedPageBreak/>
              <w:t xml:space="preserve">Promover </w:t>
            </w:r>
          </w:p>
        </w:tc>
        <w:tc>
          <w:tcPr>
            <w:tcW w:w="747" w:type="dxa"/>
          </w:tcPr>
          <w:p w14:paraId="6FBCB644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2020</w:t>
            </w:r>
          </w:p>
        </w:tc>
        <w:tc>
          <w:tcPr>
            <w:tcW w:w="1938" w:type="dxa"/>
          </w:tcPr>
          <w:p w14:paraId="35A94923" w14:textId="77777777" w:rsidR="008402C7" w:rsidRPr="004420A6" w:rsidRDefault="008402C7" w:rsidP="00C8264F">
            <w:pPr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 xml:space="preserve">Cambio de formato, revisión y </w:t>
            </w:r>
            <w:r w:rsidRPr="004420A6">
              <w:rPr>
                <w:rFonts w:ascii="Arial" w:hAnsi="Arial" w:cs="Arial"/>
                <w:b/>
              </w:rPr>
              <w:lastRenderedPageBreak/>
              <w:t>ajuste de actividades de formación, ajuste actividades de evaluación, cambio glosario y ajuste referentes bibliográficos.</w:t>
            </w:r>
          </w:p>
        </w:tc>
      </w:tr>
    </w:tbl>
    <w:p w14:paraId="32F4AF31" w14:textId="77777777" w:rsidR="008402C7" w:rsidRPr="004420A6" w:rsidRDefault="008402C7" w:rsidP="008402C7">
      <w:pPr>
        <w:jc w:val="both"/>
        <w:rPr>
          <w:rFonts w:ascii="Arial" w:hAnsi="Arial" w:cs="Arial"/>
          <w:b/>
        </w:rPr>
      </w:pPr>
    </w:p>
    <w:p w14:paraId="6FF1BA4C" w14:textId="77777777" w:rsidR="008402C7" w:rsidRPr="004420A6" w:rsidRDefault="008402C7" w:rsidP="008402C7">
      <w:pPr>
        <w:jc w:val="both"/>
        <w:rPr>
          <w:rFonts w:ascii="Arial" w:hAnsi="Arial" w:cs="Arial"/>
          <w:b/>
        </w:rPr>
      </w:pPr>
    </w:p>
    <w:sectPr w:rsidR="008402C7" w:rsidRPr="004420A6">
      <w:headerReference w:type="default" r:id="rId18"/>
      <w:footerReference w:type="default" r:id="rId19"/>
      <w:headerReference w:type="first" r:id="rId20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4C9E8" w14:textId="77777777" w:rsidR="00A92164" w:rsidRDefault="00A92164">
      <w:pPr>
        <w:spacing w:after="0" w:line="240" w:lineRule="auto"/>
      </w:pPr>
      <w:r>
        <w:separator/>
      </w:r>
    </w:p>
  </w:endnote>
  <w:endnote w:type="continuationSeparator" w:id="0">
    <w:p w14:paraId="254482B0" w14:textId="77777777" w:rsidR="00A92164" w:rsidRDefault="00A92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73B89" w14:textId="43501E00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5643DDF2" w14:textId="0418D6F4" w:rsidR="00E85AFD" w:rsidRDefault="008F0A9B">
    <w:pPr>
      <w:pStyle w:val="Piedepgina"/>
    </w:pPr>
    <w:r>
      <w:rPr>
        <w:rFonts w:asciiTheme="majorHAnsi" w:hAnsiTheme="majorHAnsi" w:cs="Arial"/>
        <w:b/>
        <w:noProof/>
        <w:lang w:eastAsia="es-CO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F0523B1" wp14:editId="6432E4DA">
              <wp:simplePos x="0" y="0"/>
              <wp:positionH relativeFrom="column">
                <wp:posOffset>5105400</wp:posOffset>
              </wp:positionH>
              <wp:positionV relativeFrom="paragraph">
                <wp:posOffset>10160</wp:posOffset>
              </wp:positionV>
              <wp:extent cx="1247775" cy="276225"/>
              <wp:effectExtent l="0" t="0" r="9525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1349" w14:textId="0D9E8DA4" w:rsidR="00E85AFD" w:rsidRPr="00B53D0D" w:rsidRDefault="00B53D0D">
                          <w:r w:rsidRPr="00B53D0D">
                            <w:rPr>
                              <w:sz w:val="18"/>
                            </w:rPr>
                            <w:t>GFPI</w:t>
                          </w:r>
                          <w:r w:rsidR="002D12AD" w:rsidRPr="00B53D0D">
                            <w:rPr>
                              <w:sz w:val="18"/>
                            </w:rPr>
                            <w:t>-F-</w:t>
                          </w:r>
                          <w:r w:rsidR="000F2166">
                            <w:rPr>
                              <w:sz w:val="18"/>
                            </w:rPr>
                            <w:t>135</w:t>
                          </w:r>
                          <w:r w:rsidRPr="00B53D0D">
                            <w:rPr>
                              <w:sz w:val="18"/>
                            </w:rPr>
                            <w:t xml:space="preserve"> V</w:t>
                          </w:r>
                          <w:r w:rsidR="002D12AD" w:rsidRPr="00B53D0D">
                            <w:rPr>
                              <w:sz w:val="18"/>
                            </w:rPr>
                            <w:t>0</w:t>
                          </w:r>
                          <w:r w:rsidR="00763DBE"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523B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402pt;margin-top:.8pt;width:98.25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" fillcolor="white [3201]" stroked="f" strokeweight=".5pt">
              <v:textbox>
                <w:txbxContent>
                  <w:p w14:paraId="22C41349" w14:textId="0D9E8DA4" w:rsidR="00E85AFD" w:rsidRPr="00B53D0D" w:rsidRDefault="00B53D0D">
                    <w:r w:rsidRPr="00B53D0D">
                      <w:rPr>
                        <w:sz w:val="18"/>
                      </w:rPr>
                      <w:t>GFPI</w:t>
                    </w:r>
                    <w:r w:rsidR="002D12AD" w:rsidRPr="00B53D0D">
                      <w:rPr>
                        <w:sz w:val="18"/>
                      </w:rPr>
                      <w:t>-F-</w:t>
                    </w:r>
                    <w:r w:rsidR="000F2166">
                      <w:rPr>
                        <w:sz w:val="18"/>
                      </w:rPr>
                      <w:t>135</w:t>
                    </w:r>
                    <w:r w:rsidRPr="00B53D0D">
                      <w:rPr>
                        <w:sz w:val="18"/>
                      </w:rPr>
                      <w:t xml:space="preserve"> V</w:t>
                    </w:r>
                    <w:r w:rsidR="002D12AD" w:rsidRPr="00B53D0D">
                      <w:rPr>
                        <w:sz w:val="18"/>
                      </w:rPr>
                      <w:t>0</w:t>
                    </w:r>
                    <w:r w:rsidR="00763DBE"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  <w:p w14:paraId="04A66B54" w14:textId="3FD5B1F5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753EF" w14:textId="77777777" w:rsidR="00A92164" w:rsidRDefault="00A92164">
      <w:pPr>
        <w:spacing w:after="0" w:line="240" w:lineRule="auto"/>
      </w:pPr>
      <w:r>
        <w:separator/>
      </w:r>
    </w:p>
  </w:footnote>
  <w:footnote w:type="continuationSeparator" w:id="0">
    <w:p w14:paraId="359E07A2" w14:textId="77777777" w:rsidR="00A92164" w:rsidRDefault="00A92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8635E" w14:textId="29F96B69" w:rsidR="00E85AFD" w:rsidRDefault="002E0F5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595AC467" wp14:editId="6EF4FE00">
          <wp:simplePos x="0" y="0"/>
          <wp:positionH relativeFrom="margin">
            <wp:posOffset>2447925</wp:posOffset>
          </wp:positionH>
          <wp:positionV relativeFrom="topMargin">
            <wp:posOffset>363855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2AD">
      <w:rPr>
        <w:noProof/>
        <w:lang w:val="es-ES" w:eastAsia="es-ES"/>
      </w:rPr>
      <w:t xml:space="preserve"> </w:t>
    </w:r>
    <w:r w:rsidR="002D12AD"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5178D12F" w14:textId="77777777" w:rsidR="00E85AFD" w:rsidRDefault="00E85AFD">
    <w:pPr>
      <w:pStyle w:val="Encabezado"/>
    </w:pPr>
  </w:p>
  <w:p w14:paraId="22FDCF38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F2BE" w14:textId="77777777" w:rsidR="00E85AFD" w:rsidRDefault="00E85AFD">
    <w:pPr>
      <w:pStyle w:val="Encabezado"/>
      <w:rPr>
        <w:noProof/>
        <w:lang w:val="es-ES" w:eastAsia="es-ES"/>
      </w:rPr>
    </w:pPr>
  </w:p>
  <w:p w14:paraId="73F621E3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B7207"/>
    <w:multiLevelType w:val="hybridMultilevel"/>
    <w:tmpl w:val="81B819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15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927649">
    <w:abstractNumId w:val="20"/>
  </w:num>
  <w:num w:numId="2" w16cid:durableId="1778141044">
    <w:abstractNumId w:val="21"/>
  </w:num>
  <w:num w:numId="3" w16cid:durableId="905644461">
    <w:abstractNumId w:val="18"/>
  </w:num>
  <w:num w:numId="4" w16cid:durableId="3636769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64868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99370682">
    <w:abstractNumId w:val="12"/>
  </w:num>
  <w:num w:numId="7" w16cid:durableId="392699351">
    <w:abstractNumId w:val="13"/>
  </w:num>
  <w:num w:numId="8" w16cid:durableId="1750929448">
    <w:abstractNumId w:val="0"/>
  </w:num>
  <w:num w:numId="9" w16cid:durableId="625432121">
    <w:abstractNumId w:val="5"/>
  </w:num>
  <w:num w:numId="10" w16cid:durableId="1718359574">
    <w:abstractNumId w:val="19"/>
  </w:num>
  <w:num w:numId="11" w16cid:durableId="898782459">
    <w:abstractNumId w:val="2"/>
  </w:num>
  <w:num w:numId="12" w16cid:durableId="71852073">
    <w:abstractNumId w:val="1"/>
  </w:num>
  <w:num w:numId="13" w16cid:durableId="17195761">
    <w:abstractNumId w:val="10"/>
  </w:num>
  <w:num w:numId="14" w16cid:durableId="940601888">
    <w:abstractNumId w:val="11"/>
  </w:num>
  <w:num w:numId="15" w16cid:durableId="1475759985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993601812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714963071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869179080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54684640">
    <w:abstractNumId w:val="4"/>
  </w:num>
  <w:num w:numId="20" w16cid:durableId="1117916780">
    <w:abstractNumId w:val="14"/>
  </w:num>
  <w:num w:numId="21" w16cid:durableId="1495683291">
    <w:abstractNumId w:val="9"/>
  </w:num>
  <w:num w:numId="22" w16cid:durableId="1813139457">
    <w:abstractNumId w:val="7"/>
  </w:num>
  <w:num w:numId="23" w16cid:durableId="389157728">
    <w:abstractNumId w:val="6"/>
  </w:num>
  <w:num w:numId="24" w16cid:durableId="1053039966">
    <w:abstractNumId w:val="17"/>
  </w:num>
  <w:num w:numId="25" w16cid:durableId="515535558">
    <w:abstractNumId w:val="3"/>
  </w:num>
  <w:num w:numId="26" w16cid:durableId="1743333380">
    <w:abstractNumId w:val="8"/>
  </w:num>
  <w:num w:numId="27" w16cid:durableId="1372152754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FD"/>
    <w:rsid w:val="000321E0"/>
    <w:rsid w:val="000F2166"/>
    <w:rsid w:val="00117BFB"/>
    <w:rsid w:val="00205C04"/>
    <w:rsid w:val="00275EA4"/>
    <w:rsid w:val="002D12AD"/>
    <w:rsid w:val="002E0F5A"/>
    <w:rsid w:val="003232D5"/>
    <w:rsid w:val="003B2FA3"/>
    <w:rsid w:val="00400D09"/>
    <w:rsid w:val="00430D6B"/>
    <w:rsid w:val="004420A6"/>
    <w:rsid w:val="004B2FD9"/>
    <w:rsid w:val="004C7BA4"/>
    <w:rsid w:val="00502891"/>
    <w:rsid w:val="00561DE6"/>
    <w:rsid w:val="00676112"/>
    <w:rsid w:val="006866E9"/>
    <w:rsid w:val="00763DBE"/>
    <w:rsid w:val="008132B0"/>
    <w:rsid w:val="008402C7"/>
    <w:rsid w:val="00846538"/>
    <w:rsid w:val="00887EC1"/>
    <w:rsid w:val="008F0A9B"/>
    <w:rsid w:val="009015A5"/>
    <w:rsid w:val="009D3278"/>
    <w:rsid w:val="00A31D72"/>
    <w:rsid w:val="00A63563"/>
    <w:rsid w:val="00A92164"/>
    <w:rsid w:val="00B457AB"/>
    <w:rsid w:val="00B5154C"/>
    <w:rsid w:val="00B53D0D"/>
    <w:rsid w:val="00BE5038"/>
    <w:rsid w:val="00C03F9D"/>
    <w:rsid w:val="00D277E1"/>
    <w:rsid w:val="00D30EDC"/>
    <w:rsid w:val="00DA35F7"/>
    <w:rsid w:val="00E54E2C"/>
    <w:rsid w:val="00E85AFD"/>
    <w:rsid w:val="00FB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69793E1E"/>
  <w15:docId w15:val="{6A082FD8-D857-4227-8F55-7A538B94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icbf.gov.co/cargues/avance/docs/ley_0009_1979.ht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icbf.gov.co/cargues/avance/docs/ley_0009_1979.htm" TargetMode="External"/><Relationship Id="rId17" Type="http://schemas.openxmlformats.org/officeDocument/2006/relationships/hyperlink" Target="https://www.arlsura.com/index.php/glosario-ar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lcaldiabogota.gov.co/sisjur/normas/Norma1.jsp?i=58841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pofilm.net/es/napos-films/films?page=2&amp;view_mode=page_gr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apofilm.net/es/napos-films/films?page=2&amp;view_mode=page_grid" TargetMode="External"/><Relationship Id="rId10" Type="http://schemas.openxmlformats.org/officeDocument/2006/relationships/hyperlink" Target="https://www.google.com.co/search?q=salud+laboral&amp;biw=1600&amp;bih=756&amp;source=lnms&amp;tbm=isch&amp;sa=X&amp;sqi=2&amp;ved=0ahUKEwiGu5O6_c_NAhWEVh4KHSgBCmkQ_AUIBigB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image.slidesharecdn.com/10reflexionesintegracionvfinal-130111151209-phpapp01/95/10-reflexiones-sobre-la-integracin-de-la-seguridad-y-salud-en-el-trabajo-2-638.jpg?cb=1358004556" TargetMode="External"/><Relationship Id="rId14" Type="http://schemas.openxmlformats.org/officeDocument/2006/relationships/hyperlink" Target="https://www.icbf.gov.co/cargues/avance/docs/ley_0009_1979.ht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E8AB33-51A0-44C7-995E-9ABEEFBDF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66</TotalTime>
  <Pages>7</Pages>
  <Words>2119</Words>
  <Characters>11659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13751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Diana Luisa Pinzón Gaitan</cp:lastModifiedBy>
  <cp:revision>19</cp:revision>
  <cp:lastPrinted>2016-06-08T15:42:00Z</cp:lastPrinted>
  <dcterms:created xsi:type="dcterms:W3CDTF">2020-09-22T02:17:00Z</dcterms:created>
  <dcterms:modified xsi:type="dcterms:W3CDTF">2023-04-19T15:11:00Z</dcterms:modified>
</cp:coreProperties>
</file>