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Design and implement a REST API using Hibernate/Spring/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SpringMVC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(or Spring-Boot)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without frontend</w:t>
      </w: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task is: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 a voting system for deciding where to have lunch.</w:t>
      </w:r>
    </w:p>
    <w:p w:rsidR="003A09A2" w:rsidRPr="003A09A2" w:rsidRDefault="003A09A2" w:rsidP="003A0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 types of users: admin and regular users</w:t>
      </w:r>
    </w:p>
    <w:p w:rsidR="003A09A2" w:rsidRPr="003A09A2" w:rsidRDefault="003A09A2" w:rsidP="003A0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Admin can input a restaurant and </w:t>
      </w:r>
      <w:proofErr w:type="gramStart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</w:t>
      </w:r>
      <w:proofErr w:type="gramEnd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lunch menu of the day (2-5 items usually, just a dish name and price)</w:t>
      </w:r>
    </w:p>
    <w:p w:rsidR="003A09A2" w:rsidRPr="003A09A2" w:rsidRDefault="003A09A2" w:rsidP="003A0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 changes each day (admins do the updates)</w:t>
      </w:r>
    </w:p>
    <w:p w:rsidR="003A09A2" w:rsidRPr="003A09A2" w:rsidRDefault="003A09A2" w:rsidP="003A0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Users can vote on which restaurant they want to have lunch at</w:t>
      </w:r>
    </w:p>
    <w:p w:rsidR="003A09A2" w:rsidRPr="003A09A2" w:rsidRDefault="003A09A2" w:rsidP="003A0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Only one vote counted per user</w:t>
      </w:r>
    </w:p>
    <w:p w:rsidR="003A09A2" w:rsidRPr="003A09A2" w:rsidRDefault="003A09A2" w:rsidP="003A0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user votes again the same day: </w:t>
      </w:r>
    </w:p>
    <w:p w:rsidR="003A09A2" w:rsidRPr="003A09A2" w:rsidRDefault="003A09A2" w:rsidP="003A0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it is before 11:00 we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asume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he changed his mind.</w:t>
      </w:r>
    </w:p>
    <w:p w:rsidR="003A09A2" w:rsidRPr="003A09A2" w:rsidRDefault="003A09A2" w:rsidP="003A0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it is after 11:00 then it is too late, vote can't be changed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Each restaurant provides new menu each day.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 a result, provide a link to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repository.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should contain the code and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README.md with API documentation and curl commands to get data for voting and vote.</w:t>
      </w:r>
    </w:p>
    <w:p w:rsidR="003A09A2" w:rsidRPr="003A09A2" w:rsidRDefault="00510A0F" w:rsidP="003A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P.S.: Make sure everything works with latest version that is on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:)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P.P.S.: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Asume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your API will be used by a frontend developer to build frontend on top of that.</w:t>
      </w:r>
    </w:p>
    <w:p w:rsidR="003A09A2" w:rsidRPr="003A09A2" w:rsidRDefault="00510A0F" w:rsidP="003A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E3B4B" w:rsidRDefault="00510A0F" w:rsidP="003A0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Разработать и реализовать 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REST API с помощью 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Hibernate/Spring/Spring MVC (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или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 xml:space="preserve"> Spring-Boot) 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без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 xml:space="preserve"> 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внешнего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 xml:space="preserve"> 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интерфейса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.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Задача: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Постройте систему голосования, чтобы решить, где пообедать.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• 2 типа пользователей: администратор и обычные пользователи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• Администратор может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занести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ресторан, и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его</w:t>
      </w: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обеденное меню дня (обычно 2-5 пунктов, просто название блюда и цена)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• Меню меняется каждый день (обновления делают администраторы)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• Пользователи могут голосовать, в каком ресторане они хотят пообедать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• Только один голос на одного пользователя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lastRenderedPageBreak/>
        <w:t>• Если пользователь голосует снова в тот же день: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o если до 11:00 мы предполагаем, что он передумал.</w:t>
      </w:r>
    </w:p>
    <w:p w:rsid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o если это после 11:00, то слишком поздно, голосование не может быть изменено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Каждый день в ресторане предлагается новое меню.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В результате укажите ссылку на </w:t>
      </w:r>
      <w:proofErr w:type="spellStart"/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репозиторий</w:t>
      </w:r>
      <w:proofErr w:type="spellEnd"/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github</w:t>
      </w:r>
      <w:proofErr w:type="spellEnd"/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:rsid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Он должен содержать код и README.md с документацией API и командами </w:t>
      </w:r>
      <w:proofErr w:type="spellStart"/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curl</w:t>
      </w:r>
      <w:proofErr w:type="spellEnd"/>
      <w:r w:rsidRPr="00510A0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для получения данных для голосования и голосования.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.:</w:t>
      </w:r>
      <w:r w:rsidRPr="00510A0F">
        <w:t xml:space="preserve"> 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все работает с последней версией, которая находится на </w:t>
      </w:r>
      <w:r w:rsidRPr="00510A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:)</w:t>
      </w:r>
    </w:p>
    <w:p w:rsidR="00510A0F" w:rsidRPr="00510A0F" w:rsidRDefault="00510A0F" w:rsidP="0051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.: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предположим, что ваш API будет использоваться </w:t>
      </w:r>
      <w:proofErr w:type="spellStart"/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-разработчика для создания </w:t>
      </w:r>
      <w:proofErr w:type="spellStart"/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A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довершение всего.</w:t>
      </w:r>
      <w:bookmarkStart w:id="0" w:name="_GoBack"/>
      <w:bookmarkEnd w:id="0"/>
    </w:p>
    <w:p w:rsidR="004E3B4B" w:rsidRPr="00510A0F" w:rsidRDefault="004E3B4B" w:rsidP="003A0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0A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------------------</w:t>
      </w:r>
    </w:p>
    <w:p w:rsidR="003A09A2" w:rsidRPr="003A09A2" w:rsidRDefault="003A09A2" w:rsidP="003A0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9A2"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228600" cy="228600"/>
            <wp:effectExtent l="0" t="0" r="0" b="0"/>
            <wp:docPr id="1" name="Рисунок 1" descr="erro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9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</w:t>
      </w:r>
    </w:p>
    <w:p w:rsidR="003A09A2" w:rsidRPr="003A09A2" w:rsidRDefault="003A09A2" w:rsidP="003A0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Сделай новый проект и добавляй туда только то что нужно! Локализация, типы ошибок, </w:t>
      </w:r>
      <w:proofErr w:type="spellStart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BeanMatcher</w:t>
      </w:r>
      <w:proofErr w:type="spellEnd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proofErr w:type="spellEnd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proofErr w:type="spellEnd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излишние делегирования и наследования - не нужны!</w:t>
      </w:r>
    </w:p>
    <w:p w:rsidR="003A09A2" w:rsidRPr="003A09A2" w:rsidRDefault="003A09A2" w:rsidP="003A0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продумывай с точки зрения не программиста и объектов, а с точки зрения того, кто им будет пользоваться (</w:t>
      </w:r>
      <w:proofErr w:type="spellStart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A09A2" w:rsidRPr="003A09A2" w:rsidRDefault="003A09A2" w:rsidP="003A0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Сначала сделай основной сценарий по ТЗ. Все остальное (если очень хочется, 3 раза подумай) - потом.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Представьте себе, что ПМ (</w:t>
      </w:r>
      <w:proofErr w:type="spellStart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лид</w:t>
      </w:r>
      <w:proofErr w:type="spellEnd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архитектор) дал вам ТЗ и некоторое время недоступен. У вас конечно есть много мыслей, для чего нужно приложение, как исправить ТЗ, дополнить его и сделать правильно. НО НЕ НАДО ИХ РЕАЛИЗОВЫВАТЬ В КОДЕ. Нужно сделать все максимально просто, удобно для доработок и для использования со стороны клиента (если конечно в ТЗ нет оговорок). Все свои вопросы и предложения и </w:t>
      </w:r>
      <w:proofErr w:type="spellStart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хотелки</w:t>
      </w:r>
      <w:proofErr w:type="spellEnd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оформляйете</w:t>
      </w:r>
      <w:proofErr w:type="spellEnd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отдельно (в </w:t>
      </w:r>
      <w:proofErr w:type="gramStart"/>
      <w:r w:rsidRPr="003A09A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read.me</w:t>
      </w:r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например</w:t>
      </w:r>
      <w:proofErr w:type="gramEnd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 Если делаете что-то сложнее простейшего случая (</w:t>
      </w:r>
      <w:proofErr w:type="gramStart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</w:t>
      </w:r>
      <w:proofErr w:type="gramEnd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справочник еды)- </w:t>
      </w:r>
      <w:proofErr w:type="spellStart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объязательно</w:t>
      </w:r>
      <w:proofErr w:type="spellEnd"/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напишите в read.me. Как и выбор стратегии кэширования.</w:t>
      </w:r>
    </w:p>
    <w:p w:rsidR="003A09A2" w:rsidRPr="003A09A2" w:rsidRDefault="003A09A2" w:rsidP="003A09A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 достигнуто не тогда, когда нечего добавить, а тогда, когда нечего отнять</w:t>
      </w:r>
    </w:p>
    <w:p w:rsidR="003A09A2" w:rsidRPr="003A09A2" w:rsidRDefault="003A09A2" w:rsidP="003A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Антуан де Сент-Экзюпери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1: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 ТЗ ОЧЕНЬ внимательно, НЕ надо ничего своего туда домысливать и творчески изменять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2: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тщательно считайте количество обращений в базу на каждый запрос. Особенно при запросах от юзеров, которых очень много! Также на сложность запросов от них, чтобы не положить базу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3: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тщательно считайте количество запросов в вашем API для отображения нужной информации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4: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учитывайте, что пользователей может быть </w:t>
      </w:r>
      <w:proofErr w:type="spellStart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ооочень</w:t>
      </w:r>
      <w:proofErr w:type="spellEnd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много, а админов- мало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5: в проекте (и тестовом задании на работу) в отличие от нашего учебного </w:t>
      </w:r>
      <w:r w:rsidR="003C2E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оставляйте только необходимый для работы приложения код, ничего лишнего: </w:t>
      </w:r>
    </w:p>
    <w:p w:rsidR="003A09A2" w:rsidRPr="003A09A2" w:rsidRDefault="003A09A2" w:rsidP="003A09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5.1 НЕ надо делать разные профили базы и работы с ней.</w:t>
      </w:r>
    </w:p>
    <w:p w:rsidR="003A09A2" w:rsidRPr="003A09A2" w:rsidRDefault="003A09A2" w:rsidP="003A09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5.2 НЕ надо делать абстрактных контроллеров на всякий случай.</w:t>
      </w:r>
    </w:p>
    <w:p w:rsidR="003A09A2" w:rsidRPr="003A09A2" w:rsidRDefault="003A09A2" w:rsidP="003A09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 НЕ надо делать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классов </w:t>
      </w:r>
      <w:proofErr w:type="spellStart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репозиториев</w:t>
      </w:r>
      <w:proofErr w:type="spellEnd"/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сервисов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там нет ничего, кроме делегирования.</w:t>
      </w:r>
    </w:p>
    <w:p w:rsidR="003A09A2" w:rsidRPr="003A09A2" w:rsidRDefault="003A09A2" w:rsidP="003A09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5.4 Из потребностей приложения (которую надо самим придумать) реализовывать только очевидные сценарии. </w:t>
      </w:r>
      <w:proofErr w:type="gram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Те.-</w:t>
      </w:r>
      <w:proofErr w:type="gram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НИЧЕГО ЛИШНЕГО.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6: базу лучше взять без установки (H2 или HSQLDB). Ваше приложение должно сразу запуститься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ОПТИМАЛЬНО- без всяких настроек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7: по возможности сделать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8: уделяйте внимание обработке ошибок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9: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далаем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REST API в соответствии с концепцией REST,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учетом иерархии принадлежности объектов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A09A2" w:rsidRPr="003A09A2" w:rsidRDefault="00510A0F" w:rsidP="003A09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3A09A2"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15 тривиальных фактов о правильной работе с протоколом HTTP</w:t>
        </w:r>
      </w:hyperlink>
    </w:p>
    <w:p w:rsidR="003A09A2" w:rsidRPr="003A09A2" w:rsidRDefault="00510A0F" w:rsidP="003A09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8" w:history="1">
        <w:r w:rsidR="003A09A2"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 Best Practices for Better RESTful API</w:t>
        </w:r>
      </w:hyperlink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10: не смешивайте TO и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вместе. Лучше всего, если они будут независимыми друг от друга.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11: если приложению в объекте требуется только его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используйте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reference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мы при сохранении еды вставляем туда юзера)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12: </w:t>
      </w:r>
      <w:hyperlink r:id="rId9" w:history="1"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 for money in java app</w:t>
        </w:r>
      </w:hyperlink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13: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Историю еды и голосований сделать НУЖНО! Есть базовые вещи, которые закладываются в архитектуру приложения и неочевидные доработки к ТЗ, которых лучше не делать.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14: Еще раз про </w:t>
      </w:r>
      <w:hyperlink r:id="rId10" w:history="1">
        <w:proofErr w:type="spellStart"/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hashCode</w:t>
        </w:r>
        <w:proofErr w:type="spellEnd"/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equals</w:t>
        </w:r>
        <w:proofErr w:type="spellEnd"/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Entity</w:t>
        </w:r>
        <w:proofErr w:type="spellEnd"/>
      </w:hyperlink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делайте сравнение по полям!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15: Название пакетов, имен классов для 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web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стандартные (</w:t>
      </w:r>
      <w:proofErr w:type="gram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domain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НЕ надо придумывать своих собственных правил.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16: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Используйте DATA-JPA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без лишней делегации, напрямую из сервиса/контроллера дергать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Repository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17: </w:t>
      </w:r>
      <w:proofErr w:type="gram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DATA-JPA 2.x используются 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Optional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Попробуйте работать с ними, это безопасный способ работать с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значениями.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18: На </w:t>
      </w:r>
      <w:r w:rsidR="003C2EE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учебном проекте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смотрели разные варианты использования, тут делаем максимально просто. С TO многие вещи упрощаются.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19: Проверьте, не торчат ли из кода учебные уши </w:t>
      </w:r>
      <w:r w:rsidR="003C2E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нашего проекта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типа 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ProfileRestController.testUTF</w:t>
      </w:r>
      <w:proofErr w:type="spellEnd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AbstractServiceTest.printResult</w:t>
      </w:r>
      <w:proofErr w:type="spellEnd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закомментированные 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JdbcTemplate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Назначение этого проекта совсем другое.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20: ORM работает с объектами. </w:t>
      </w:r>
      <w:hyperlink r:id="rId11" w:history="1"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 простейших случаях </w:t>
        </w:r>
        <w:proofErr w:type="spellStart"/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fk_id</w:t>
        </w:r>
        <w:proofErr w:type="spellEnd"/>
        <w:r w:rsidRPr="003A0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как поля допустимы</w:t>
        </w:r>
      </w:hyperlink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при этом JPA их уже никак не обрабатывает и не используйте их вместе с объектами. Ссылка на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stackoverwrflow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обязательна!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21: Проверьте, станет ли код проще с </w:t>
      </w:r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AuthenticationPrincipal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(урок 11, Доступ к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AuthorizedUser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22: Не размещайте логику приложения и преобразования в TO в слое доступа к DB</w:t>
      </w:r>
    </w:p>
    <w:p w:rsidR="003A09A2" w:rsidRPr="003A09A2" w:rsidRDefault="003A09A2" w:rsidP="003A0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23: Если используете кэширование, </w:t>
      </w:r>
      <w:r w:rsidRPr="003A0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тщательно продумайте, что надо кэшировать (самые частые запросы)</w:t>
      </w: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что нет (большие или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редкозапрашиваемые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данные)!</w:t>
      </w:r>
    </w:p>
    <w:p w:rsidR="003A09A2" w:rsidRPr="003A09A2" w:rsidRDefault="003A09A2" w:rsidP="003A0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09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Попробуйте подергать свое API по всем типичным сценариям ТЗ!</w:t>
      </w:r>
    </w:p>
    <w:p w:rsidR="003A09A2" w:rsidRPr="003A09A2" w:rsidRDefault="003A09A2" w:rsidP="003A09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Удобно использовать? Можно сделать проще? </w:t>
      </w:r>
      <w:proofErr w:type="gram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проголосовать за ресторан 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залогиненному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юзеру достаточно </w:t>
      </w:r>
      <w:proofErr w:type="spellStart"/>
      <w:r w:rsidRPr="003A09A2">
        <w:rPr>
          <w:rFonts w:ascii="Courier New" w:eastAsia="Times New Roman" w:hAnsi="Courier New" w:cs="Courier New"/>
          <w:sz w:val="20"/>
          <w:szCs w:val="20"/>
          <w:lang w:eastAsia="ru-RU"/>
        </w:rPr>
        <w:t>restorauntId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09A2" w:rsidRPr="003A09A2" w:rsidRDefault="003A09A2" w:rsidP="003A09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Удовлетворяет ли принципам REST (см. ссылки выше)?</w:t>
      </w:r>
    </w:p>
    <w:p w:rsidR="003A09A2" w:rsidRPr="003A09A2" w:rsidRDefault="003A09A2" w:rsidP="003A09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раз пришлось его вызвать API для типичного сценария (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нарпимер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посмотреть рестораны с едой)?</w:t>
      </w:r>
    </w:p>
    <w:p w:rsidR="003A09A2" w:rsidRPr="003A09A2" w:rsidRDefault="003A09A2" w:rsidP="003A09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запросов к базе было сделано? Можно ли сократить (</w:t>
      </w:r>
      <w:proofErr w:type="gram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FETCH/</w:t>
      </w:r>
      <w:proofErr w:type="spellStart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>Graph</w:t>
      </w:r>
      <w:proofErr w:type="spellEnd"/>
      <w:r w:rsidRPr="003A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через кэширование)?</w:t>
      </w:r>
    </w:p>
    <w:p w:rsidR="00997705" w:rsidRDefault="00997705"/>
    <w:sectPr w:rsidR="00997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83C64"/>
    <w:multiLevelType w:val="multilevel"/>
    <w:tmpl w:val="2130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F66C1"/>
    <w:multiLevelType w:val="multilevel"/>
    <w:tmpl w:val="966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83D96"/>
    <w:multiLevelType w:val="multilevel"/>
    <w:tmpl w:val="E44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D525B"/>
    <w:multiLevelType w:val="multilevel"/>
    <w:tmpl w:val="514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A2"/>
    <w:rsid w:val="003A09A2"/>
    <w:rsid w:val="003C2EE2"/>
    <w:rsid w:val="004E3B4B"/>
    <w:rsid w:val="00510A0F"/>
    <w:rsid w:val="0099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84F5"/>
  <w15:chartTrackingRefBased/>
  <w15:docId w15:val="{4B1C46A2-C1F4-4EE0-BE38-CC4A14AB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0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0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09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09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09A2"/>
    <w:rPr>
      <w:b/>
      <w:bCs/>
    </w:rPr>
  </w:style>
  <w:style w:type="character" w:styleId="a5">
    <w:name w:val="Hyperlink"/>
    <w:basedOn w:val="a0"/>
    <w:uiPriority w:val="99"/>
    <w:semiHidden/>
    <w:unhideWhenUsed/>
    <w:rsid w:val="003A09A2"/>
    <w:rPr>
      <w:color w:val="0000FF"/>
      <w:u w:val="single"/>
    </w:rPr>
  </w:style>
  <w:style w:type="character" w:styleId="a6">
    <w:name w:val="Emphasis"/>
    <w:basedOn w:val="a0"/>
    <w:uiPriority w:val="20"/>
    <w:qFormat/>
    <w:rsid w:val="003A09A2"/>
    <w:rPr>
      <w:i/>
      <w:iCs/>
    </w:rPr>
  </w:style>
  <w:style w:type="character" w:styleId="HTML">
    <w:name w:val="HTML Code"/>
    <w:basedOn w:val="a0"/>
    <w:uiPriority w:val="99"/>
    <w:semiHidden/>
    <w:unhideWhenUsed/>
    <w:rsid w:val="003A0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waysolutions.com/2014/06/05/10-best-practices-for-better-restful-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yandex/blog/26556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6311776/hibernate-foreign-keys-instead-of-entities" TargetMode="External"/><Relationship Id="rId5" Type="http://schemas.openxmlformats.org/officeDocument/2006/relationships/hyperlink" Target="https://cloud.githubusercontent.com/assets/13649199/13672935/ef09ec1e-e6e7-11e5-9f79-d1641c05cbe6.png" TargetMode="External"/><Relationship Id="rId10" Type="http://schemas.openxmlformats.org/officeDocument/2006/relationships/hyperlink" Target="https://stackoverflow.com/questions/5031614/the-jpa-hashcode-equals-dilem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a/43051227/548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Sherbakov_A_AS</dc:creator>
  <cp:keywords/>
  <dc:description/>
  <cp:lastModifiedBy>Sherbakov_A_AS</cp:lastModifiedBy>
  <cp:revision>3</cp:revision>
  <dcterms:created xsi:type="dcterms:W3CDTF">2019-03-11T04:05:00Z</dcterms:created>
  <dcterms:modified xsi:type="dcterms:W3CDTF">2019-03-11T12:32:00Z</dcterms:modified>
</cp:coreProperties>
</file>