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A71A" w14:textId="77777777" w:rsidR="00C5683E" w:rsidRPr="00C5683E" w:rsidRDefault="00C5683E" w:rsidP="00C5683E">
      <w:pPr>
        <w:rPr>
          <w:sz w:val="44"/>
          <w:szCs w:val="44"/>
          <w:lang w:val="ru-RU"/>
        </w:rPr>
      </w:pPr>
      <w:r w:rsidRPr="00C5683E">
        <w:rPr>
          <w:sz w:val="44"/>
          <w:szCs w:val="44"/>
        </w:rPr>
        <w:t>Вопросы участников MDQ для партнеров Mastercard</w:t>
      </w:r>
      <w:r w:rsidRPr="00C5683E">
        <w:rPr>
          <w:sz w:val="44"/>
          <w:szCs w:val="44"/>
          <w:lang w:val="ru-RU"/>
        </w:rPr>
        <w:t>:</w:t>
      </w:r>
    </w:p>
    <w:p w14:paraId="231B5DD9" w14:textId="77777777" w:rsidR="00C5683E" w:rsidRPr="00203252" w:rsidRDefault="00C5683E" w:rsidP="00C5683E">
      <w:pPr>
        <w:rPr>
          <w:sz w:val="44"/>
          <w:szCs w:val="44"/>
          <w:lang w:val="ru-RU"/>
        </w:rPr>
      </w:pPr>
    </w:p>
    <w:p w14:paraId="6BEC19A8" w14:textId="77777777" w:rsidR="00C5683E" w:rsidRPr="00C5683E" w:rsidRDefault="00C5683E" w:rsidP="00C5683E">
      <w:pPr>
        <w:rPr>
          <w:sz w:val="28"/>
          <w:szCs w:val="28"/>
        </w:rPr>
      </w:pPr>
      <w:r w:rsidRPr="00C5683E">
        <w:rPr>
          <w:sz w:val="28"/>
          <w:szCs w:val="28"/>
        </w:rPr>
        <w:t>Общие вопросы по кейсу и модели</w:t>
      </w:r>
    </w:p>
    <w:p w14:paraId="5BA13B57" w14:textId="77777777" w:rsidR="00C5683E" w:rsidRPr="00C5683E" w:rsidRDefault="00C5683E" w:rsidP="00C5683E"/>
    <w:p w14:paraId="536E5571" w14:textId="77777777" w:rsidR="00C5683E" w:rsidRPr="00365FD2" w:rsidRDefault="00C5683E" w:rsidP="00C5683E">
      <w:pPr>
        <w:pStyle w:val="ListParagraph"/>
        <w:numPr>
          <w:ilvl w:val="0"/>
          <w:numId w:val="1"/>
        </w:numPr>
      </w:pPr>
      <w:r w:rsidRPr="00C5683E">
        <w:t>Есть ли лимит по количеству файлов, которые можно отправить при сабмите решения?</w:t>
      </w:r>
    </w:p>
    <w:p w14:paraId="172DED5B" w14:textId="02B4E793" w:rsidR="00365FD2" w:rsidRPr="00C5683E" w:rsidRDefault="00365FD2" w:rsidP="00365FD2">
      <w:pPr>
        <w:pStyle w:val="ListParagraph"/>
      </w:pPr>
      <w:r w:rsidRPr="00365FD2">
        <w:rPr>
          <w:highlight w:val="yellow"/>
          <w:lang w:val="ru-RU"/>
        </w:rPr>
        <w:t xml:space="preserve">Пожалуйста, только один </w:t>
      </w:r>
      <w:r w:rsidRPr="00365FD2">
        <w:rPr>
          <w:highlight w:val="yellow"/>
          <w:lang w:val="en-US"/>
        </w:rPr>
        <w:t>Jupyter</w:t>
      </w:r>
      <w:r w:rsidRPr="00365FD2">
        <w:rPr>
          <w:highlight w:val="yellow"/>
          <w:lang w:val="ru-RU"/>
        </w:rPr>
        <w:t xml:space="preserve"> файл для тех задачи. Внутри уже данного файла можете разделить структурно</w:t>
      </w:r>
    </w:p>
    <w:p w14:paraId="4AD0ABEA" w14:textId="77777777" w:rsidR="00C5683E" w:rsidRPr="00C5683E" w:rsidRDefault="00C5683E" w:rsidP="00C5683E">
      <w:r w:rsidRPr="00C5683E">
        <w:t>Например: несколько .ipynb, .pkl и других файлов.</w:t>
      </w:r>
    </w:p>
    <w:p w14:paraId="425FFE02" w14:textId="77777777" w:rsidR="00C5683E" w:rsidRPr="00C5683E" w:rsidRDefault="00C5683E" w:rsidP="00C5683E">
      <w:pPr>
        <w:pStyle w:val="ListParagraph"/>
        <w:numPr>
          <w:ilvl w:val="0"/>
          <w:numId w:val="1"/>
        </w:numPr>
      </w:pPr>
      <w:r w:rsidRPr="00C5683E">
        <w:t>Можно ли тестировать модель с использованием метрик вроде accuracy score?</w:t>
      </w:r>
    </w:p>
    <w:p w14:paraId="77A06FEF" w14:textId="77777777" w:rsidR="00C5683E" w:rsidRPr="00365FD2" w:rsidRDefault="00C5683E" w:rsidP="00365FD2">
      <w:pPr>
        <w:pStyle w:val="ListParagraph"/>
      </w:pPr>
      <w:r w:rsidRPr="00365FD2">
        <w:t>Будет ли создан Kaggle Competition или участникам необходимо самостоятельно проводить тестирование и валидацию модели?</w:t>
      </w:r>
    </w:p>
    <w:p w14:paraId="320886D5" w14:textId="77777777" w:rsidR="00365FD2" w:rsidRPr="00365FD2" w:rsidRDefault="00365FD2" w:rsidP="00C5683E">
      <w:pPr>
        <w:rPr>
          <w:highlight w:val="yellow"/>
          <w:lang w:val="en-US"/>
        </w:rPr>
      </w:pPr>
    </w:p>
    <w:p w14:paraId="4B00400B" w14:textId="68662A0D" w:rsidR="00365FD2" w:rsidRDefault="00365FD2" w:rsidP="00C5683E">
      <w:pPr>
        <w:rPr>
          <w:lang w:val="ru-RU"/>
        </w:rPr>
      </w:pPr>
      <w:r w:rsidRPr="00365FD2">
        <w:rPr>
          <w:highlight w:val="yellow"/>
        </w:rPr>
        <w:t xml:space="preserve">Технически </w:t>
      </w:r>
      <w:r w:rsidRPr="00365FD2">
        <w:rPr>
          <w:highlight w:val="yellow"/>
          <w:lang w:val="ru-RU"/>
        </w:rPr>
        <w:t xml:space="preserve">- </w:t>
      </w:r>
      <w:r w:rsidRPr="00365FD2">
        <w:rPr>
          <w:highlight w:val="yellow"/>
        </w:rPr>
        <w:t>можно, но это плохой выбор для этой задачи</w:t>
      </w:r>
      <w:r w:rsidRPr="00365FD2">
        <w:rPr>
          <w:highlight w:val="yellow"/>
          <w:lang w:val="ru-RU"/>
        </w:rPr>
        <w:t xml:space="preserve">.  </w:t>
      </w:r>
      <w:r w:rsidRPr="00365FD2">
        <w:rPr>
          <w:highlight w:val="yellow"/>
          <w:lang w:val="ru-RU"/>
        </w:rPr>
        <w:t>Класс «скрытый бизнес» составляет всего ~</w:t>
      </w:r>
      <w:r w:rsidRPr="00365FD2">
        <w:rPr>
          <w:highlight w:val="yellow"/>
          <w:lang w:val="ru-RU"/>
        </w:rPr>
        <w:t>Х</w:t>
      </w:r>
      <w:r w:rsidRPr="00365FD2">
        <w:rPr>
          <w:highlight w:val="yellow"/>
          <w:lang w:val="ru-RU"/>
        </w:rPr>
        <w:t>% от потребительских карт</w:t>
      </w:r>
      <w:r w:rsidRPr="00365FD2">
        <w:rPr>
          <w:highlight w:val="yellow"/>
          <w:lang w:val="ru-RU"/>
        </w:rPr>
        <w:t xml:space="preserve">, где Х обычно маленькое число. Просто представье глобально, в Казахстане больше потребительских карт, чем бизнес карт на макро уровне, поэтому это - </w:t>
      </w:r>
      <w:r w:rsidRPr="00365FD2">
        <w:rPr>
          <w:highlight w:val="yellow"/>
          <w:lang w:val="ru-RU"/>
        </w:rPr>
        <w:t xml:space="preserve">несбалансированный датасет. При такой пропорции accuracy легко обмануть: модель, которая всех подряд классифицирует как «обычный потребитель», получит accuracy </w:t>
      </w:r>
      <w:r w:rsidRPr="00365FD2">
        <w:rPr>
          <w:highlight w:val="yellow"/>
          <w:lang w:val="ru-RU"/>
        </w:rPr>
        <w:t>70-90</w:t>
      </w:r>
      <w:r w:rsidRPr="00365FD2">
        <w:rPr>
          <w:highlight w:val="yellow"/>
          <w:lang w:val="ru-RU"/>
        </w:rPr>
        <w:t xml:space="preserve">% — и при этом не найдёт ни одного скрытого бизнеса. Цифра выглядит хорошо, а модель </w:t>
      </w:r>
      <w:r w:rsidRPr="00365FD2">
        <w:rPr>
          <w:highlight w:val="yellow"/>
          <w:lang w:val="ru-RU"/>
        </w:rPr>
        <w:t>слабая.</w:t>
      </w:r>
    </w:p>
    <w:p w14:paraId="23F9F190" w14:textId="0A1B32A9" w:rsidR="00365FD2" w:rsidRDefault="00365FD2" w:rsidP="00C5683E">
      <w:pPr>
        <w:rPr>
          <w:b/>
          <w:bCs/>
          <w:lang w:val="en-US"/>
        </w:rPr>
      </w:pPr>
      <w:r w:rsidRPr="00365FD2">
        <w:rPr>
          <w:highlight w:val="yellow"/>
        </w:rPr>
        <w:t xml:space="preserve">Используйте </w:t>
      </w:r>
      <w:r w:rsidRPr="00365FD2">
        <w:rPr>
          <w:b/>
          <w:bCs/>
          <w:highlight w:val="yellow"/>
        </w:rPr>
        <w:t>AUC-ROC</w:t>
      </w:r>
      <w:r w:rsidRPr="00365FD2">
        <w:rPr>
          <w:highlight w:val="yellow"/>
        </w:rPr>
        <w:t xml:space="preserve"> как основную метрику (она оценивает качество ранжирования и не зависит от порога)</w:t>
      </w:r>
      <w:r w:rsidRPr="00365FD2">
        <w:rPr>
          <w:highlight w:val="yellow"/>
          <w:lang w:val="ru-RU"/>
        </w:rPr>
        <w:t xml:space="preserve">. </w:t>
      </w:r>
      <w:r w:rsidRPr="00365FD2">
        <w:rPr>
          <w:highlight w:val="yellow"/>
        </w:rPr>
        <w:t xml:space="preserve">Финальная оценка ваших сабмишнов будет проводиться </w:t>
      </w:r>
      <w:r w:rsidRPr="00365FD2">
        <w:rPr>
          <w:b/>
          <w:bCs/>
          <w:highlight w:val="yellow"/>
        </w:rPr>
        <w:t>вручную организаторами</w:t>
      </w:r>
      <w:r w:rsidRPr="00365FD2">
        <w:rPr>
          <w:b/>
          <w:bCs/>
          <w:highlight w:val="yellow"/>
          <w:lang w:val="ru-RU"/>
        </w:rPr>
        <w:t xml:space="preserve"> </w:t>
      </w:r>
      <w:r w:rsidRPr="00365FD2">
        <w:rPr>
          <w:highlight w:val="yellow"/>
        </w:rPr>
        <w:t xml:space="preserve">по метрике </w:t>
      </w:r>
      <w:r w:rsidRPr="00365FD2">
        <w:rPr>
          <w:b/>
          <w:bCs/>
          <w:highlight w:val="yellow"/>
        </w:rPr>
        <w:t>AUC-ROC</w:t>
      </w:r>
      <w:r w:rsidRPr="00365FD2">
        <w:rPr>
          <w:b/>
          <w:bCs/>
          <w:highlight w:val="yellow"/>
          <w:lang w:val="ru-RU"/>
        </w:rPr>
        <w:t>.</w:t>
      </w:r>
      <w:r>
        <w:rPr>
          <w:b/>
          <w:bCs/>
          <w:lang w:val="ru-RU"/>
        </w:rPr>
        <w:t xml:space="preserve"> Не будет создан </w:t>
      </w:r>
      <w:r>
        <w:rPr>
          <w:b/>
          <w:bCs/>
          <w:lang w:val="en-US"/>
        </w:rPr>
        <w:t>Kaggle Competition</w:t>
      </w:r>
    </w:p>
    <w:p w14:paraId="6CA57E03" w14:textId="77777777" w:rsidR="00365FD2" w:rsidRPr="00365FD2" w:rsidRDefault="00365FD2" w:rsidP="00C5683E">
      <w:pPr>
        <w:rPr>
          <w:lang w:val="en-US"/>
        </w:rPr>
      </w:pPr>
    </w:p>
    <w:p w14:paraId="60F32287" w14:textId="77777777" w:rsidR="00C5683E" w:rsidRPr="00C5683E" w:rsidRDefault="00C5683E" w:rsidP="00C5683E">
      <w:pPr>
        <w:pStyle w:val="ListParagraph"/>
        <w:numPr>
          <w:ilvl w:val="0"/>
          <w:numId w:val="1"/>
        </w:numPr>
      </w:pPr>
      <w:r w:rsidRPr="00C5683E">
        <w:t>Участники заметили, что в датасете отсутствует label/target-переменная.</w:t>
      </w:r>
    </w:p>
    <w:p w14:paraId="6A8074E0" w14:textId="77777777" w:rsidR="00C5683E" w:rsidRDefault="00C5683E" w:rsidP="00C5683E">
      <w:pPr>
        <w:rPr>
          <w:lang w:val="en-US"/>
        </w:rPr>
      </w:pPr>
      <w:r w:rsidRPr="00C5683E">
        <w:t>Подскажите, пожалуйста, каким образом в таком случае предполагается оценка качества модели?</w:t>
      </w:r>
    </w:p>
    <w:p w14:paraId="68766CDC" w14:textId="7EC63884" w:rsidR="00365FD2" w:rsidRDefault="00EA0154" w:rsidP="00C5683E">
      <w:pPr>
        <w:rPr>
          <w:lang w:val="en-US"/>
        </w:rPr>
      </w:pPr>
      <w:r w:rsidRPr="00EA0154">
        <w:rPr>
          <w:highlight w:val="yellow"/>
        </w:rPr>
        <w:t xml:space="preserve">Отсутствие label в потребительском датасете </w:t>
      </w:r>
      <w:r w:rsidRPr="00EA0154">
        <w:rPr>
          <w:highlight w:val="yellow"/>
          <w:lang w:val="ru-RU"/>
        </w:rPr>
        <w:t>-</w:t>
      </w:r>
      <w:r w:rsidRPr="00EA0154">
        <w:rPr>
          <w:highlight w:val="yellow"/>
        </w:rPr>
        <w:t xml:space="preserve"> это намеренный дизайн задачи, а не ошибка. В реальной банковской практике никто не знает заранее, какие потребительские карты принадлежат скрытым бизнесам </w:t>
      </w:r>
      <w:r w:rsidR="00B947ED" w:rsidRPr="00B947ED">
        <w:rPr>
          <w:highlight w:val="yellow"/>
          <w:lang w:val="ru-RU"/>
        </w:rPr>
        <w:t>-</w:t>
      </w:r>
      <w:r w:rsidRPr="00EA0154">
        <w:rPr>
          <w:highlight w:val="yellow"/>
        </w:rPr>
        <w:t xml:space="preserve"> именно эту проблему вы и учитесь решать. Это формат one-class: вы обучаетесь на бизнес-картах (Dataset X), где метка фактически есть (вся карта </w:t>
      </w:r>
      <w:r w:rsidRPr="00EA0154">
        <w:rPr>
          <w:highlight w:val="yellow"/>
          <w:lang w:val="ru-RU"/>
        </w:rPr>
        <w:t>-</w:t>
      </w:r>
      <w:r w:rsidRPr="00EA0154">
        <w:rPr>
          <w:highlight w:val="yellow"/>
        </w:rPr>
        <w:t xml:space="preserve"> бизнес), и применяете модель к потребительским картам (Dataset Y), ранжируя их по «бизнес-подобности». Истинные метки хранятся у организаторов, и финальная оценка качества модели проводится нами </w:t>
      </w:r>
      <w:r w:rsidRPr="00EA0154">
        <w:rPr>
          <w:highlight w:val="yellow"/>
          <w:lang w:val="ru-RU"/>
        </w:rPr>
        <w:t>-</w:t>
      </w:r>
      <w:r w:rsidRPr="00EA0154">
        <w:rPr>
          <w:highlight w:val="yellow"/>
        </w:rPr>
        <w:t xml:space="preserve"> мы сравниваем ваши предсказания (card_number, score для каждой карты) с реальными скрытыми метками и считаем метрики (главная</w:t>
      </w:r>
      <w:r w:rsidRPr="00EA0154">
        <w:rPr>
          <w:highlight w:val="yellow"/>
          <w:lang w:val="ru-RU"/>
        </w:rPr>
        <w:t xml:space="preserve"> -</w:t>
      </w:r>
      <w:r w:rsidRPr="00EA0154">
        <w:rPr>
          <w:highlight w:val="yellow"/>
        </w:rPr>
        <w:t xml:space="preserve"> AUC-ROC). Для самопроверки во время работы используйте кросс-валидацию на Dataset X, анализируйте распределение скоров на Y и вручную проверяйте, что топ-N карт с высокими скорами действительно демонстрируют бизнес-паттерны (концентрация по торговцам, доля B2B MCC, регулярные крупные списания).</w:t>
      </w:r>
    </w:p>
    <w:p w14:paraId="735D0CE1" w14:textId="77777777" w:rsidR="00EA0154" w:rsidRPr="00EA0154" w:rsidRDefault="00EA0154" w:rsidP="00EA0154">
      <w:pPr>
        <w:rPr>
          <w:highlight w:val="yellow"/>
          <w:lang w:val="en-US"/>
        </w:rPr>
      </w:pPr>
      <w:r w:rsidRPr="00EA0154">
        <w:rPr>
          <w:highlight w:val="yellow"/>
          <w:lang w:val="en-US"/>
        </w:rPr>
        <w:t>Он отражает реальную ситуацию:</w:t>
      </w:r>
    </w:p>
    <w:p w14:paraId="53C3F9CA" w14:textId="2BD2673D" w:rsidR="00EA0154" w:rsidRPr="00EA0154" w:rsidRDefault="00EA0154" w:rsidP="00EA0154">
      <w:pPr>
        <w:numPr>
          <w:ilvl w:val="0"/>
          <w:numId w:val="2"/>
        </w:numPr>
        <w:rPr>
          <w:highlight w:val="yellow"/>
          <w:lang w:val="ru-RU"/>
        </w:rPr>
      </w:pPr>
      <w:r w:rsidRPr="00EA0154">
        <w:rPr>
          <w:highlight w:val="yellow"/>
          <w:lang w:val="ru-RU"/>
        </w:rPr>
        <w:lastRenderedPageBreak/>
        <w:t xml:space="preserve">В </w:t>
      </w:r>
      <w:r w:rsidRPr="00EA0154">
        <w:rPr>
          <w:highlight w:val="yellow"/>
          <w:lang w:val="en-US"/>
        </w:rPr>
        <w:t>Dataset</w:t>
      </w:r>
      <w:r w:rsidRPr="00EA0154">
        <w:rPr>
          <w:highlight w:val="yellow"/>
          <w:lang w:val="ru-RU"/>
        </w:rPr>
        <w:t xml:space="preserve"> </w:t>
      </w:r>
      <w:r w:rsidRPr="00EA0154">
        <w:rPr>
          <w:highlight w:val="yellow"/>
          <w:lang w:val="en-US"/>
        </w:rPr>
        <w:t>X</w:t>
      </w:r>
      <w:r w:rsidRPr="00EA0154">
        <w:rPr>
          <w:highlight w:val="yellow"/>
          <w:lang w:val="ru-RU"/>
        </w:rPr>
        <w:t xml:space="preserve"> (бизнес-карты) метки фактически есть: каждая карта </w:t>
      </w:r>
      <w:r w:rsidRPr="00EA0154">
        <w:rPr>
          <w:highlight w:val="yellow"/>
          <w:lang w:val="ru-RU"/>
        </w:rPr>
        <w:t>-</w:t>
      </w:r>
      <w:r w:rsidRPr="00EA0154">
        <w:rPr>
          <w:highlight w:val="yellow"/>
          <w:lang w:val="ru-RU"/>
        </w:rPr>
        <w:t xml:space="preserve"> заведомо известный бизнес. Это ваш «эталон бизнес-поведения», на котором вы обучаетесь.</w:t>
      </w:r>
    </w:p>
    <w:p w14:paraId="2052A382" w14:textId="145943BF" w:rsidR="00EA0154" w:rsidRPr="00EA0154" w:rsidRDefault="00EA0154" w:rsidP="00EA0154">
      <w:pPr>
        <w:numPr>
          <w:ilvl w:val="0"/>
          <w:numId w:val="2"/>
        </w:numPr>
        <w:rPr>
          <w:highlight w:val="yellow"/>
          <w:lang w:val="ru-RU"/>
        </w:rPr>
      </w:pPr>
      <w:r w:rsidRPr="00EA0154">
        <w:rPr>
          <w:highlight w:val="yellow"/>
          <w:lang w:val="ru-RU"/>
        </w:rPr>
        <w:t xml:space="preserve">В </w:t>
      </w:r>
      <w:r w:rsidRPr="00EA0154">
        <w:rPr>
          <w:highlight w:val="yellow"/>
          <w:lang w:val="en-US"/>
        </w:rPr>
        <w:t>Dataset</w:t>
      </w:r>
      <w:r w:rsidRPr="00EA0154">
        <w:rPr>
          <w:highlight w:val="yellow"/>
          <w:lang w:val="ru-RU"/>
        </w:rPr>
        <w:t xml:space="preserve"> </w:t>
      </w:r>
      <w:r w:rsidRPr="00EA0154">
        <w:rPr>
          <w:highlight w:val="yellow"/>
          <w:lang w:val="en-US"/>
        </w:rPr>
        <w:t>Y</w:t>
      </w:r>
      <w:r w:rsidRPr="00EA0154">
        <w:rPr>
          <w:highlight w:val="yellow"/>
          <w:lang w:val="ru-RU"/>
        </w:rPr>
        <w:t xml:space="preserve"> (потребительские карты) меток нет. Среди этих карт ~</w:t>
      </w:r>
      <w:r>
        <w:rPr>
          <w:highlight w:val="yellow"/>
          <w:lang w:val="en-US"/>
        </w:rPr>
        <w:t>X</w:t>
      </w:r>
      <w:r w:rsidRPr="00EA0154">
        <w:rPr>
          <w:highlight w:val="yellow"/>
          <w:lang w:val="ru-RU"/>
        </w:rPr>
        <w:t xml:space="preserve">% </w:t>
      </w:r>
      <w:r w:rsidRPr="00EA0154">
        <w:rPr>
          <w:highlight w:val="yellow"/>
          <w:lang w:val="ru-RU"/>
        </w:rPr>
        <w:t>-</w:t>
      </w:r>
      <w:r w:rsidRPr="00EA0154">
        <w:rPr>
          <w:highlight w:val="yellow"/>
          <w:lang w:val="ru-RU"/>
        </w:rPr>
        <w:t xml:space="preserve"> скрытые бизнесы, но вы не знаете, какие именно. Ваша задача</w:t>
      </w:r>
      <w:r w:rsidRPr="00EA0154">
        <w:rPr>
          <w:highlight w:val="yellow"/>
          <w:lang w:val="ru-RU"/>
        </w:rPr>
        <w:t xml:space="preserve"> -</w:t>
      </w:r>
      <w:r w:rsidRPr="00EA0154">
        <w:rPr>
          <w:highlight w:val="yellow"/>
          <w:lang w:val="ru-RU"/>
        </w:rPr>
        <w:t xml:space="preserve"> найти их, опираясь на то, что вы выучили из </w:t>
      </w:r>
      <w:r w:rsidRPr="00EA0154">
        <w:rPr>
          <w:highlight w:val="yellow"/>
          <w:lang w:val="en-US"/>
        </w:rPr>
        <w:t>X</w:t>
      </w:r>
      <w:r w:rsidRPr="00EA0154">
        <w:rPr>
          <w:highlight w:val="yellow"/>
          <w:lang w:val="ru-RU"/>
        </w:rPr>
        <w:t>.</w:t>
      </w:r>
    </w:p>
    <w:p w14:paraId="1D578600" w14:textId="77777777" w:rsidR="00EA0154" w:rsidRPr="00EA0154" w:rsidRDefault="00EA0154" w:rsidP="00EA0154">
      <w:pPr>
        <w:rPr>
          <w:lang w:val="ru-RU"/>
        </w:rPr>
      </w:pPr>
      <w:r w:rsidRPr="00EA0154">
        <w:rPr>
          <w:highlight w:val="yellow"/>
          <w:lang w:val="ru-RU"/>
        </w:rPr>
        <w:t xml:space="preserve">Если бы мы дали метки в </w:t>
      </w:r>
      <w:r w:rsidRPr="00EA0154">
        <w:rPr>
          <w:highlight w:val="yellow"/>
          <w:lang w:val="en-US"/>
        </w:rPr>
        <w:t>Y</w:t>
      </w:r>
      <w:r w:rsidRPr="00EA0154">
        <w:rPr>
          <w:highlight w:val="yellow"/>
          <w:lang w:val="ru-RU"/>
        </w:rPr>
        <w:t xml:space="preserve">, задача превратилась бы в стандартную </w:t>
      </w:r>
      <w:r w:rsidRPr="00EA0154">
        <w:rPr>
          <w:highlight w:val="yellow"/>
          <w:lang w:val="en-US"/>
        </w:rPr>
        <w:t>supervised</w:t>
      </w:r>
      <w:r w:rsidRPr="00EA0154">
        <w:rPr>
          <w:highlight w:val="yellow"/>
          <w:lang w:val="ru-RU"/>
        </w:rPr>
        <w:t xml:space="preserve"> </w:t>
      </w:r>
      <w:r w:rsidRPr="00EA0154">
        <w:rPr>
          <w:highlight w:val="yellow"/>
          <w:lang w:val="en-US"/>
        </w:rPr>
        <w:t>classification</w:t>
      </w:r>
      <w:r w:rsidRPr="00EA0154">
        <w:rPr>
          <w:highlight w:val="yellow"/>
          <w:lang w:val="ru-RU"/>
        </w:rPr>
        <w:t xml:space="preserve"> — и потеряла бы свой смысл. В реальном банке никто не выдаст вам список ответов; нужно их найти.</w:t>
      </w:r>
    </w:p>
    <w:p w14:paraId="700793AE" w14:textId="77777777" w:rsidR="00EA0154" w:rsidRPr="00EA0154" w:rsidRDefault="00EA0154" w:rsidP="00C5683E">
      <w:pPr>
        <w:rPr>
          <w:lang w:val="ru-RU"/>
        </w:rPr>
      </w:pPr>
    </w:p>
    <w:p w14:paraId="5FC129E8" w14:textId="77777777" w:rsidR="00EA0154" w:rsidRPr="00EA0154" w:rsidRDefault="00EA0154" w:rsidP="00C5683E">
      <w:pPr>
        <w:rPr>
          <w:lang w:val="ru-RU"/>
        </w:rPr>
      </w:pPr>
    </w:p>
    <w:p w14:paraId="5D109B6D" w14:textId="77777777" w:rsidR="00C5683E" w:rsidRPr="00365FD2" w:rsidRDefault="00C5683E" w:rsidP="00C5683E">
      <w:pPr>
        <w:pStyle w:val="ListParagraph"/>
        <w:numPr>
          <w:ilvl w:val="0"/>
          <w:numId w:val="1"/>
        </w:numPr>
      </w:pPr>
      <w:r w:rsidRPr="00C5683E">
        <w:t>Должна ли модель выдавать предсказание на основе одной отдельной транзакции или на основе всех транзакций, связанных с одной банковской картой?</w:t>
      </w:r>
    </w:p>
    <w:p w14:paraId="462BCB64" w14:textId="77777777" w:rsidR="00365FD2" w:rsidRDefault="00365FD2" w:rsidP="00365FD2">
      <w:pPr>
        <w:rPr>
          <w:lang w:val="en-US"/>
        </w:rPr>
      </w:pPr>
    </w:p>
    <w:p w14:paraId="32D13489" w14:textId="6E3882F1" w:rsidR="00365FD2" w:rsidRPr="00365FD2" w:rsidRDefault="00365FD2" w:rsidP="00365FD2">
      <w:pPr>
        <w:rPr>
          <w:lang w:val="en-US"/>
        </w:rPr>
      </w:pPr>
      <w:r w:rsidRPr="00365FD2">
        <w:rPr>
          <w:highlight w:val="yellow"/>
          <w:lang w:val="ru-RU"/>
        </w:rPr>
        <w:t xml:space="preserve">Модель выдаёт одно предсказание на карту, основанное на агрегированном анализе всех её транзакций за 6 месяцев. Скрытый бизнес — это свойство держателя карты, а не отдельной операции; сигнал лежит в паттернах (концентрация по торговцам, доля </w:t>
      </w:r>
      <w:r w:rsidRPr="00365FD2">
        <w:rPr>
          <w:highlight w:val="yellow"/>
          <w:lang w:val="en-US"/>
        </w:rPr>
        <w:t>B</w:t>
      </w:r>
      <w:r w:rsidRPr="00365FD2">
        <w:rPr>
          <w:highlight w:val="yellow"/>
          <w:lang w:val="ru-RU"/>
        </w:rPr>
        <w:t>2</w:t>
      </w:r>
      <w:r w:rsidRPr="00365FD2">
        <w:rPr>
          <w:highlight w:val="yellow"/>
          <w:lang w:val="en-US"/>
        </w:rPr>
        <w:t>B</w:t>
      </w:r>
      <w:r w:rsidRPr="00365FD2">
        <w:rPr>
          <w:highlight w:val="yellow"/>
          <w:lang w:val="ru-RU"/>
        </w:rPr>
        <w:t xml:space="preserve">-категорий, регулярность списаний, трансграничные паттерны), которые видны только при агрегации. Рабочий процесс: сгруппировать транзакции по </w:t>
      </w:r>
      <w:r w:rsidRPr="00365FD2">
        <w:rPr>
          <w:highlight w:val="yellow"/>
          <w:lang w:val="en-US"/>
        </w:rPr>
        <w:t>card</w:t>
      </w:r>
      <w:r w:rsidRPr="00365FD2">
        <w:rPr>
          <w:highlight w:val="yellow"/>
          <w:lang w:val="ru-RU"/>
        </w:rPr>
        <w:t>_</w:t>
      </w:r>
      <w:r w:rsidRPr="00365FD2">
        <w:rPr>
          <w:highlight w:val="yellow"/>
          <w:lang w:val="en-US"/>
        </w:rPr>
        <w:t>number</w:t>
      </w:r>
      <w:r w:rsidRPr="00365FD2">
        <w:rPr>
          <w:highlight w:val="yellow"/>
          <w:lang w:val="ru-RU"/>
        </w:rPr>
        <w:t xml:space="preserve">, построить признаки на уровне карты, обучить модель на </w:t>
      </w:r>
      <w:r w:rsidRPr="00365FD2">
        <w:rPr>
          <w:highlight w:val="yellow"/>
          <w:lang w:val="en-US"/>
        </w:rPr>
        <w:t>Dataset</w:t>
      </w:r>
      <w:r w:rsidRPr="00365FD2">
        <w:rPr>
          <w:highlight w:val="yellow"/>
          <w:lang w:val="ru-RU"/>
        </w:rPr>
        <w:t xml:space="preserve"> </w:t>
      </w:r>
      <w:r w:rsidRPr="00365FD2">
        <w:rPr>
          <w:highlight w:val="yellow"/>
          <w:lang w:val="en-US"/>
        </w:rPr>
        <w:t>X</w:t>
      </w:r>
      <w:r w:rsidRPr="00365FD2">
        <w:rPr>
          <w:highlight w:val="yellow"/>
          <w:lang w:val="ru-RU"/>
        </w:rPr>
        <w:t xml:space="preserve">, применить к признакам карт из </w:t>
      </w:r>
      <w:r w:rsidRPr="00365FD2">
        <w:rPr>
          <w:highlight w:val="yellow"/>
          <w:lang w:val="en-US"/>
        </w:rPr>
        <w:t>Dataset</w:t>
      </w:r>
      <w:r w:rsidRPr="00365FD2">
        <w:rPr>
          <w:highlight w:val="yellow"/>
          <w:lang w:val="ru-RU"/>
        </w:rPr>
        <w:t xml:space="preserve"> </w:t>
      </w:r>
      <w:r w:rsidRPr="00365FD2">
        <w:rPr>
          <w:highlight w:val="yellow"/>
          <w:lang w:val="en-US"/>
        </w:rPr>
        <w:t>Y</w:t>
      </w:r>
      <w:r w:rsidRPr="00365FD2">
        <w:rPr>
          <w:highlight w:val="yellow"/>
          <w:lang w:val="ru-RU"/>
        </w:rPr>
        <w:t xml:space="preserve">, выдать сабмишн в формате </w:t>
      </w:r>
      <w:r w:rsidRPr="00365FD2">
        <w:rPr>
          <w:highlight w:val="yellow"/>
          <w:lang w:val="en-US"/>
        </w:rPr>
        <w:t>card</w:t>
      </w:r>
      <w:r w:rsidRPr="00365FD2">
        <w:rPr>
          <w:highlight w:val="yellow"/>
          <w:lang w:val="ru-RU"/>
        </w:rPr>
        <w:t>_</w:t>
      </w:r>
      <w:r w:rsidRPr="00365FD2">
        <w:rPr>
          <w:highlight w:val="yellow"/>
          <w:lang w:val="en-US"/>
        </w:rPr>
        <w:t>number</w:t>
      </w:r>
      <w:r w:rsidRPr="00365FD2">
        <w:rPr>
          <w:highlight w:val="yellow"/>
          <w:lang w:val="ru-RU"/>
        </w:rPr>
        <w:t xml:space="preserve">, </w:t>
      </w:r>
      <w:r w:rsidRPr="00365FD2">
        <w:rPr>
          <w:highlight w:val="yellow"/>
          <w:lang w:val="en-US"/>
        </w:rPr>
        <w:t>score</w:t>
      </w:r>
      <w:r w:rsidRPr="00365FD2">
        <w:rPr>
          <w:highlight w:val="yellow"/>
          <w:lang w:val="ru-RU"/>
        </w:rPr>
        <w:t xml:space="preserve"> — одна строка на карту</w:t>
      </w:r>
    </w:p>
    <w:p w14:paraId="4F355BE1" w14:textId="77777777" w:rsidR="00365FD2" w:rsidRPr="00C5683E" w:rsidRDefault="00365FD2" w:rsidP="00365FD2">
      <w:pPr>
        <w:pStyle w:val="ListParagraph"/>
      </w:pPr>
    </w:p>
    <w:p w14:paraId="61278D92" w14:textId="77777777" w:rsidR="00C5683E" w:rsidRPr="00F70573" w:rsidRDefault="00C5683E" w:rsidP="00C5683E">
      <w:pPr>
        <w:pStyle w:val="ListParagraph"/>
        <w:numPr>
          <w:ilvl w:val="0"/>
          <w:numId w:val="1"/>
        </w:numPr>
      </w:pPr>
      <w:r w:rsidRPr="00C5683E">
        <w:t>В датасете consumers уже присутствуют скрытые бизнесы или все записи относятся исключительно к физическим лицам?</w:t>
      </w:r>
    </w:p>
    <w:p w14:paraId="26A46B0A" w14:textId="5B717AA6" w:rsidR="00F70573" w:rsidRPr="00F70573" w:rsidRDefault="00F70573" w:rsidP="00F70573">
      <w:pPr>
        <w:rPr>
          <w:highlight w:val="yellow"/>
          <w:lang w:val="ru-RU"/>
        </w:rPr>
      </w:pPr>
      <w:r w:rsidRPr="00F70573">
        <w:rPr>
          <w:highlight w:val="yellow"/>
          <w:lang w:val="ru-RU"/>
        </w:rPr>
        <w:t>Здесь записи относятся к физическим лицам, но тут есть скрытые представители бизнеса, которые открыли обычные потребительские карты , вместо бизнес карт</w:t>
      </w:r>
      <w:r w:rsidR="00F24C47">
        <w:rPr>
          <w:highlight w:val="yellow"/>
          <w:lang w:val="ru-RU"/>
        </w:rPr>
        <w:t>. То есть, тут все карты физ лиц, но скрылись внутри них бизнес карты, которые имеют атипичное поведение. Как раз таки, задача заключается в этом, чтобы вы могли определять такое поведение</w:t>
      </w:r>
    </w:p>
    <w:p w14:paraId="456F063C" w14:textId="77777777" w:rsidR="00C5683E" w:rsidRPr="00C5683E" w:rsidRDefault="00C5683E" w:rsidP="00C5683E">
      <w:pPr>
        <w:pStyle w:val="ListParagraph"/>
        <w:numPr>
          <w:ilvl w:val="0"/>
          <w:numId w:val="1"/>
        </w:numPr>
      </w:pPr>
      <w:r w:rsidRPr="00C5683E">
        <w:t>По какому часовому поясу представлен признак transaction_timestamp?</w:t>
      </w:r>
    </w:p>
    <w:p w14:paraId="4F4F10BA" w14:textId="77777777" w:rsidR="00C5683E" w:rsidRDefault="00C5683E" w:rsidP="00C5683E">
      <w:pPr>
        <w:rPr>
          <w:lang w:val="en-US"/>
        </w:rPr>
      </w:pPr>
      <w:r w:rsidRPr="00C5683E">
        <w:t>Соответствует ли он времени Казахстана или используется другой timezone?</w:t>
      </w:r>
    </w:p>
    <w:p w14:paraId="0FD58618" w14:textId="37702997" w:rsidR="00F70573" w:rsidRPr="00F70573" w:rsidRDefault="00F70573" w:rsidP="00C5683E">
      <w:pPr>
        <w:rPr>
          <w:lang w:val="ru-RU"/>
        </w:rPr>
      </w:pPr>
      <w:r w:rsidRPr="00F70573">
        <w:rPr>
          <w:highlight w:val="yellow"/>
          <w:lang w:val="ru-RU"/>
        </w:rPr>
        <w:t>Да, время для Казахстана</w:t>
      </w:r>
    </w:p>
    <w:p w14:paraId="27417CC0" w14:textId="77777777" w:rsidR="00C5683E" w:rsidRPr="00F70573" w:rsidRDefault="00C5683E" w:rsidP="00C5683E">
      <w:pPr>
        <w:pStyle w:val="ListParagraph"/>
        <w:numPr>
          <w:ilvl w:val="0"/>
          <w:numId w:val="1"/>
        </w:numPr>
      </w:pPr>
      <w:r w:rsidRPr="00C5683E">
        <w:t>Является ли обязательным использование Jupyter Notebook в качестве среды разработки, или допускается использование альтернативных платформ, например Google Colab?</w:t>
      </w:r>
    </w:p>
    <w:p w14:paraId="7A005DFF" w14:textId="65053547" w:rsidR="00F70573" w:rsidRPr="00F70573" w:rsidRDefault="00F70573" w:rsidP="00F70573">
      <w:pPr>
        <w:rPr>
          <w:lang w:val="ru-RU"/>
        </w:rPr>
      </w:pPr>
      <w:r w:rsidRPr="00F70573">
        <w:rPr>
          <w:highlight w:val="yellow"/>
        </w:rPr>
        <w:t>Jupyter Notebook</w:t>
      </w:r>
      <w:r w:rsidRPr="00F70573">
        <w:rPr>
          <w:highlight w:val="yellow"/>
          <w:lang w:val="ru-RU"/>
        </w:rPr>
        <w:t xml:space="preserve"> – обязательное использование для стандартизации проверок.</w:t>
      </w:r>
    </w:p>
    <w:p w14:paraId="165B88AD" w14:textId="77777777" w:rsidR="00C5683E" w:rsidRPr="00C5683E" w:rsidRDefault="00C5683E" w:rsidP="00C5683E">
      <w:pPr>
        <w:pStyle w:val="ListParagraph"/>
        <w:numPr>
          <w:ilvl w:val="0"/>
          <w:numId w:val="1"/>
        </w:numPr>
      </w:pPr>
      <w:r w:rsidRPr="00C5683E">
        <w:t>Почему хакатон позиционируется как проект по Data Analytics, если основная задача участников заключается в создании модели Machine Learning?</w:t>
      </w:r>
    </w:p>
    <w:p w14:paraId="50970DCB" w14:textId="77777777" w:rsidR="00C5683E" w:rsidRDefault="00C5683E" w:rsidP="00C5683E">
      <w:pPr>
        <w:rPr>
          <w:lang w:val="ru-RU"/>
        </w:rPr>
      </w:pPr>
      <w:r w:rsidRPr="00C5683E">
        <w:t>Просим уточнить, предполагается ли уклон именно в ML-разработку или акцент остается на аналитике данных и исследовании датасета.</w:t>
      </w:r>
    </w:p>
    <w:p w14:paraId="2530AA7B" w14:textId="77777777" w:rsidR="00F70573" w:rsidRDefault="00F70573" w:rsidP="00C5683E">
      <w:pPr>
        <w:rPr>
          <w:lang w:val="ru-RU"/>
        </w:rPr>
      </w:pPr>
    </w:p>
    <w:p w14:paraId="0D171432" w14:textId="2FF7EB6C" w:rsidR="00F70573" w:rsidRPr="00F70573" w:rsidRDefault="00F70573" w:rsidP="00C5683E">
      <w:pPr>
        <w:rPr>
          <w:highlight w:val="yellow"/>
          <w:lang w:val="ru-RU"/>
        </w:rPr>
      </w:pPr>
      <w:r w:rsidRPr="00F70573">
        <w:rPr>
          <w:highlight w:val="yellow"/>
          <w:lang w:val="ru-RU"/>
        </w:rPr>
        <w:t xml:space="preserve">В </w:t>
      </w:r>
      <w:r w:rsidRPr="00F70573">
        <w:rPr>
          <w:highlight w:val="yellow"/>
          <w:lang w:val="en-US"/>
        </w:rPr>
        <w:t>ML</w:t>
      </w:r>
      <w:r w:rsidRPr="00F70573">
        <w:rPr>
          <w:highlight w:val="yellow"/>
          <w:lang w:val="ru-RU"/>
        </w:rPr>
        <w:t xml:space="preserve"> разработку и в то же время в обосновании проекта с точки зрения бизнеса. </w:t>
      </w:r>
    </w:p>
    <w:p w14:paraId="48583242" w14:textId="45C86679" w:rsidR="00F70573" w:rsidRDefault="00F70573" w:rsidP="00C5683E">
      <w:pPr>
        <w:rPr>
          <w:lang w:val="ru-RU"/>
        </w:rPr>
      </w:pPr>
      <w:r w:rsidRPr="00F70573">
        <w:rPr>
          <w:highlight w:val="yellow"/>
          <w:lang w:val="ru-RU"/>
        </w:rPr>
        <w:t>Нам важно как вы строили свою логику и на каких фичах вы тренировали модель</w:t>
      </w:r>
    </w:p>
    <w:p w14:paraId="0C695A4C" w14:textId="77777777" w:rsidR="00F70573" w:rsidRPr="00F70573" w:rsidRDefault="00F70573" w:rsidP="00C5683E">
      <w:pPr>
        <w:rPr>
          <w:lang w:val="ru-RU"/>
        </w:rPr>
      </w:pPr>
    </w:p>
    <w:p w14:paraId="4DF90062" w14:textId="77777777" w:rsidR="00C5683E" w:rsidRPr="00F70573" w:rsidRDefault="00C5683E" w:rsidP="00C5683E">
      <w:pPr>
        <w:pStyle w:val="ListParagraph"/>
        <w:numPr>
          <w:ilvl w:val="0"/>
          <w:numId w:val="1"/>
        </w:numPr>
      </w:pPr>
      <w:r w:rsidRPr="00C5683E">
        <w:lastRenderedPageBreak/>
        <w:t>Точно ли в датасете consumers содержатся только физические лица (consumers), или участникам необходимо самостоятельно определять в этом же датасете пользователей, которые потенциально могут являться бизнесами?</w:t>
      </w:r>
    </w:p>
    <w:p w14:paraId="658B71D5" w14:textId="24CD6449" w:rsidR="00F70573" w:rsidRDefault="00F70573" w:rsidP="00F70573">
      <w:pPr>
        <w:rPr>
          <w:lang w:val="ru-RU"/>
        </w:rPr>
      </w:pPr>
      <w:r w:rsidRPr="00F70573">
        <w:rPr>
          <w:highlight w:val="yellow"/>
        </w:rPr>
        <w:t xml:space="preserve">Здесь хранятся физические лица и скрытые бизнес карты. Задача как раз таки </w:t>
      </w:r>
      <w:r>
        <w:rPr>
          <w:highlight w:val="yellow"/>
          <w:lang w:val="ru-RU"/>
        </w:rPr>
        <w:t xml:space="preserve">самостоятельно </w:t>
      </w:r>
      <w:r w:rsidRPr="00F70573">
        <w:rPr>
          <w:highlight w:val="yellow"/>
        </w:rPr>
        <w:t xml:space="preserve">определить потенциально бизнес карты, которые скрылись среди обычных потреб карт. </w:t>
      </w:r>
      <w:r w:rsidRPr="00EA0154">
        <w:rPr>
          <w:highlight w:val="yellow"/>
        </w:rPr>
        <w:t xml:space="preserve">В реальной банковской практике никто не знает заранее, какие потребительские карты принадлежат скрытым бизнесам </w:t>
      </w:r>
      <w:r w:rsidRPr="00B947ED">
        <w:rPr>
          <w:highlight w:val="yellow"/>
          <w:lang w:val="ru-RU"/>
        </w:rPr>
        <w:t>-</w:t>
      </w:r>
      <w:r w:rsidRPr="00EA0154">
        <w:rPr>
          <w:highlight w:val="yellow"/>
        </w:rPr>
        <w:t xml:space="preserve"> именно эту проблему вы и учитесь решать.</w:t>
      </w:r>
    </w:p>
    <w:p w14:paraId="0A6E2E90" w14:textId="77777777" w:rsidR="00F70573" w:rsidRPr="00F70573" w:rsidRDefault="00F70573" w:rsidP="00F70573">
      <w:pPr>
        <w:rPr>
          <w:lang w:val="ru-RU"/>
        </w:rPr>
      </w:pPr>
    </w:p>
    <w:p w14:paraId="64908F0F" w14:textId="77777777" w:rsidR="00203252" w:rsidRPr="00F70573" w:rsidRDefault="00203252" w:rsidP="00C5683E">
      <w:pPr>
        <w:pStyle w:val="ListParagraph"/>
        <w:numPr>
          <w:ilvl w:val="0"/>
          <w:numId w:val="1"/>
        </w:numPr>
      </w:pPr>
      <w:r>
        <w:rPr>
          <w:lang w:val="ru-RU"/>
        </w:rPr>
        <w:t xml:space="preserve">Есть ли ограничения </w:t>
      </w:r>
      <w:r w:rsidRPr="00203252">
        <w:rPr>
          <w:lang w:val="ru-RU"/>
        </w:rPr>
        <w:t>/</w:t>
      </w:r>
      <w:r>
        <w:rPr>
          <w:lang w:val="ru-RU"/>
        </w:rPr>
        <w:t xml:space="preserve"> требования по количеству слайдов</w:t>
      </w:r>
      <w:r w:rsidRPr="00203252">
        <w:rPr>
          <w:lang w:val="ru-RU"/>
        </w:rPr>
        <w:t>?</w:t>
      </w:r>
    </w:p>
    <w:p w14:paraId="1A1577AC" w14:textId="153CF504" w:rsidR="00F70573" w:rsidRPr="00F70573" w:rsidRDefault="00F70573" w:rsidP="00F70573">
      <w:pPr>
        <w:rPr>
          <w:lang w:val="ru-RU"/>
        </w:rPr>
      </w:pPr>
      <w:r w:rsidRPr="00AD65F3">
        <w:rPr>
          <w:highlight w:val="yellow"/>
          <w:lang w:val="ru-RU"/>
        </w:rPr>
        <w:t>Нет</w:t>
      </w:r>
    </w:p>
    <w:p w14:paraId="18CD1C07" w14:textId="77777777" w:rsidR="00203252" w:rsidRPr="00F70573" w:rsidRDefault="00203252" w:rsidP="00C5683E">
      <w:pPr>
        <w:pStyle w:val="ListParagraph"/>
        <w:numPr>
          <w:ilvl w:val="0"/>
          <w:numId w:val="1"/>
        </w:numPr>
      </w:pPr>
      <w:r>
        <w:rPr>
          <w:lang w:val="ru-RU"/>
        </w:rPr>
        <w:t>Можно ли на других дата сетах тестировать модель</w:t>
      </w:r>
      <w:r w:rsidRPr="00203252">
        <w:rPr>
          <w:lang w:val="ru-RU"/>
        </w:rPr>
        <w:t>?</w:t>
      </w:r>
    </w:p>
    <w:p w14:paraId="61E7CB2C" w14:textId="57BFAE48" w:rsidR="00F70573" w:rsidRPr="00F70573" w:rsidRDefault="00F70573" w:rsidP="00F70573">
      <w:pPr>
        <w:rPr>
          <w:lang w:val="ru-RU"/>
        </w:rPr>
      </w:pPr>
      <w:r w:rsidRPr="00AD65F3">
        <w:rPr>
          <w:highlight w:val="yellow"/>
          <w:lang w:val="ru-RU"/>
        </w:rPr>
        <w:t>Нет</w:t>
      </w:r>
    </w:p>
    <w:p w14:paraId="034CFBEA" w14:textId="1FA06BE8" w:rsidR="00C5683E" w:rsidRPr="00AD65F3" w:rsidRDefault="00203252" w:rsidP="00C5683E">
      <w:pPr>
        <w:pStyle w:val="ListParagraph"/>
        <w:numPr>
          <w:ilvl w:val="0"/>
          <w:numId w:val="1"/>
        </w:numPr>
      </w:pPr>
      <w:r>
        <w:rPr>
          <w:lang w:val="ru-RU"/>
        </w:rPr>
        <w:t xml:space="preserve">В чем разница </w:t>
      </w:r>
      <w:r>
        <w:rPr>
          <w:lang w:val="en-US"/>
        </w:rPr>
        <w:t>merchsnt</w:t>
      </w:r>
      <w:r w:rsidRPr="00203252">
        <w:rPr>
          <w:lang w:val="ru-RU"/>
        </w:rPr>
        <w:t>_</w:t>
      </w:r>
      <w:r>
        <w:rPr>
          <w:lang w:val="en-US"/>
        </w:rPr>
        <w:t>id</w:t>
      </w:r>
      <w:r w:rsidRPr="00203252">
        <w:rPr>
          <w:lang w:val="ru-RU"/>
        </w:rPr>
        <w:t xml:space="preserve"> и</w:t>
      </w:r>
      <w:r>
        <w:rPr>
          <w:lang w:val="ru-RU"/>
        </w:rPr>
        <w:t xml:space="preserve"> m</w:t>
      </w:r>
      <w:r>
        <w:rPr>
          <w:lang w:val="en-US"/>
        </w:rPr>
        <w:t>cc</w:t>
      </w:r>
      <w:r w:rsidRPr="00203252">
        <w:rPr>
          <w:lang w:val="ru-RU"/>
        </w:rPr>
        <w:t xml:space="preserve"> </w:t>
      </w:r>
      <w:r>
        <w:rPr>
          <w:lang w:val="ru-RU"/>
        </w:rPr>
        <w:t>в дата сетах</w:t>
      </w:r>
      <w:r w:rsidRPr="00203252">
        <w:rPr>
          <w:lang w:val="ru-RU"/>
        </w:rPr>
        <w:t>?</w:t>
      </w:r>
    </w:p>
    <w:p w14:paraId="23077F7E" w14:textId="1FCA1F6F" w:rsidR="00AD65F3" w:rsidRPr="00AD65F3" w:rsidRDefault="00AD65F3" w:rsidP="00AD65F3">
      <w:pPr>
        <w:rPr>
          <w:highlight w:val="yellow"/>
          <w:lang w:val="ru-RU"/>
        </w:rPr>
      </w:pPr>
      <w:r w:rsidRPr="00AD65F3">
        <w:rPr>
          <w:highlight w:val="yellow"/>
          <w:lang w:val="ru-RU"/>
        </w:rPr>
        <w:t xml:space="preserve">- </w:t>
      </w:r>
      <w:r w:rsidRPr="00AD65F3">
        <w:rPr>
          <w:b/>
          <w:bCs/>
          <w:highlight w:val="yellow"/>
          <w:lang w:val="en-US"/>
        </w:rPr>
        <w:t>Merchant</w:t>
      </w:r>
      <w:r w:rsidRPr="00AD65F3">
        <w:rPr>
          <w:b/>
          <w:bCs/>
          <w:highlight w:val="yellow"/>
          <w:lang w:val="ru-RU"/>
        </w:rPr>
        <w:t>_</w:t>
      </w:r>
      <w:r w:rsidRPr="00AD65F3">
        <w:rPr>
          <w:b/>
          <w:bCs/>
          <w:highlight w:val="yellow"/>
          <w:lang w:val="en-US"/>
        </w:rPr>
        <w:t>id</w:t>
      </w:r>
      <w:r w:rsidRPr="00AD65F3">
        <w:rPr>
          <w:highlight w:val="yellow"/>
          <w:lang w:val="ru-RU"/>
        </w:rPr>
        <w:t xml:space="preserve"> - </w:t>
      </w:r>
      <w:r w:rsidRPr="00AD65F3">
        <w:rPr>
          <w:highlight w:val="yellow"/>
          <w:lang w:val="ru-RU"/>
        </w:rPr>
        <w:t>Уникальный идентификатор конкретного мерчанта (торговой точки)</w:t>
      </w:r>
      <w:r w:rsidRPr="00AD65F3">
        <w:rPr>
          <w:highlight w:val="yellow"/>
          <w:lang w:val="ru-RU"/>
        </w:rPr>
        <w:t>.</w:t>
      </w:r>
      <w:r w:rsidRPr="00AD65F3">
        <w:rPr>
          <w:highlight w:val="yellow"/>
          <w:lang w:val="ru-RU"/>
        </w:rPr>
        <w:t xml:space="preserve"> </w:t>
      </w:r>
      <w:r w:rsidRPr="00AD65F3">
        <w:rPr>
          <w:highlight w:val="yellow"/>
          <w:lang w:val="ru-RU"/>
        </w:rPr>
        <w:t>О</w:t>
      </w:r>
      <w:r w:rsidRPr="00AD65F3">
        <w:rPr>
          <w:highlight w:val="yellow"/>
          <w:lang w:val="ru-RU"/>
        </w:rPr>
        <w:t>днозначно идентифицирует конкретного клиента/компанию</w:t>
      </w:r>
      <w:r w:rsidRPr="00AD65F3">
        <w:rPr>
          <w:highlight w:val="yellow"/>
          <w:lang w:val="ru-RU"/>
        </w:rPr>
        <w:t>.</w:t>
      </w:r>
    </w:p>
    <w:p w14:paraId="7A403231" w14:textId="11ABEDE4" w:rsidR="00AD65F3" w:rsidRPr="00AD65F3" w:rsidRDefault="00AD65F3" w:rsidP="00AD65F3">
      <w:pPr>
        <w:rPr>
          <w:lang w:val="ru-RU"/>
        </w:rPr>
      </w:pPr>
      <w:r w:rsidRPr="00AD65F3">
        <w:rPr>
          <w:highlight w:val="yellow"/>
          <w:lang w:val="ru-RU"/>
        </w:rPr>
        <w:t xml:space="preserve">- </w:t>
      </w:r>
      <w:r w:rsidRPr="00AD65F3">
        <w:rPr>
          <w:b/>
          <w:bCs/>
          <w:highlight w:val="yellow"/>
          <w:lang w:val="en-US"/>
        </w:rPr>
        <w:t>MCC</w:t>
      </w:r>
      <w:r w:rsidRPr="00AD65F3">
        <w:rPr>
          <w:b/>
          <w:bCs/>
          <w:highlight w:val="yellow"/>
          <w:lang w:val="ru-RU"/>
        </w:rPr>
        <w:t>-</w:t>
      </w:r>
      <w:r w:rsidRPr="00AD65F3">
        <w:rPr>
          <w:b/>
          <w:bCs/>
          <w:highlight w:val="yellow"/>
          <w:lang w:val="ru-RU"/>
        </w:rPr>
        <w:t>Код</w:t>
      </w:r>
      <w:r w:rsidRPr="00AD65F3">
        <w:rPr>
          <w:highlight w:val="yellow"/>
          <w:lang w:val="ru-RU"/>
        </w:rPr>
        <w:t xml:space="preserve"> </w:t>
      </w:r>
      <w:r w:rsidRPr="00AD65F3">
        <w:rPr>
          <w:highlight w:val="yellow"/>
          <w:lang w:val="ru-RU"/>
        </w:rPr>
        <w:t xml:space="preserve">- код </w:t>
      </w:r>
      <w:r w:rsidRPr="00AD65F3">
        <w:rPr>
          <w:highlight w:val="yellow"/>
          <w:lang w:val="ru-RU"/>
        </w:rPr>
        <w:t>категории бизнеса (тип деятельности мерчанта</w:t>
      </w:r>
      <w:r w:rsidRPr="00AD65F3">
        <w:rPr>
          <w:highlight w:val="yellow"/>
          <w:lang w:val="ru-RU"/>
        </w:rPr>
        <w:t xml:space="preserve">). </w:t>
      </w:r>
      <w:r w:rsidRPr="00AD65F3">
        <w:rPr>
          <w:highlight w:val="yellow"/>
          <w:lang w:val="ru-RU"/>
        </w:rPr>
        <w:t>4</w:t>
      </w:r>
      <w:r w:rsidRPr="00AD65F3">
        <w:rPr>
          <w:rFonts w:ascii="Cambria Math" w:hAnsi="Cambria Math" w:cs="Cambria Math"/>
          <w:highlight w:val="yellow"/>
          <w:lang w:val="ru-RU"/>
        </w:rPr>
        <w:t>‑</w:t>
      </w:r>
      <w:r w:rsidRPr="00AD65F3">
        <w:rPr>
          <w:rFonts w:ascii="Calibri" w:hAnsi="Calibri" w:cs="Calibri"/>
          <w:highlight w:val="yellow"/>
          <w:lang w:val="ru-RU"/>
        </w:rPr>
        <w:t>значный</w:t>
      </w:r>
      <w:r w:rsidRPr="00AD65F3">
        <w:rPr>
          <w:highlight w:val="yellow"/>
          <w:lang w:val="ru-RU"/>
        </w:rPr>
        <w:t xml:space="preserve"> </w:t>
      </w:r>
      <w:r w:rsidRPr="00AD65F3">
        <w:rPr>
          <w:rFonts w:ascii="Calibri" w:hAnsi="Calibri" w:cs="Calibri"/>
          <w:highlight w:val="yellow"/>
          <w:lang w:val="ru-RU"/>
        </w:rPr>
        <w:t>код</w:t>
      </w:r>
      <w:r w:rsidRPr="00AD65F3">
        <w:rPr>
          <w:highlight w:val="yellow"/>
          <w:lang w:val="ru-RU"/>
        </w:rPr>
        <w:t xml:space="preserve"> (ISO </w:t>
      </w:r>
      <w:r w:rsidRPr="00AD65F3">
        <w:rPr>
          <w:rFonts w:ascii="Calibri" w:hAnsi="Calibri" w:cs="Calibri"/>
          <w:highlight w:val="yellow"/>
          <w:lang w:val="ru-RU"/>
        </w:rPr>
        <w:t>стандарт</w:t>
      </w:r>
      <w:r w:rsidRPr="00AD65F3">
        <w:rPr>
          <w:highlight w:val="yellow"/>
          <w:lang w:val="ru-RU"/>
        </w:rPr>
        <w:t>)</w:t>
      </w:r>
      <w:r w:rsidRPr="00AD65F3">
        <w:rPr>
          <w:highlight w:val="yellow"/>
          <w:lang w:val="ru-RU"/>
        </w:rPr>
        <w:t>. П</w:t>
      </w:r>
      <w:r w:rsidRPr="00AD65F3">
        <w:rPr>
          <w:highlight w:val="yellow"/>
          <w:lang w:val="ru-RU"/>
        </w:rPr>
        <w:t>оказывает, чем занимается бизнес (супермаркет, медицина, travel и т.д.)</w:t>
      </w:r>
    </w:p>
    <w:sectPr w:rsidR="00AD65F3" w:rsidRPr="00AD6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90E2A"/>
    <w:multiLevelType w:val="hybridMultilevel"/>
    <w:tmpl w:val="30CEA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67181"/>
    <w:multiLevelType w:val="multilevel"/>
    <w:tmpl w:val="6DC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078863">
    <w:abstractNumId w:val="0"/>
  </w:num>
  <w:num w:numId="2" w16cid:durableId="294944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83E"/>
    <w:rsid w:val="00203252"/>
    <w:rsid w:val="00365FD2"/>
    <w:rsid w:val="00AD65F3"/>
    <w:rsid w:val="00B947ED"/>
    <w:rsid w:val="00C5683E"/>
    <w:rsid w:val="00CF5841"/>
    <w:rsid w:val="00EA0154"/>
    <w:rsid w:val="00F24C47"/>
    <w:rsid w:val="00F7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55EFB"/>
  <w15:chartTrackingRefBased/>
  <w15:docId w15:val="{94D04AB2-B3A9-DB4A-A34C-3C3AE385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6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f2f77bf-ac71-4d31-be38-cc6a5f811e56}" enabled="1" method="Privileged" siteId="{f06fa858-824b-4a85-aacb-f372cfdc282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791</Words>
  <Characters>5178</Characters>
  <Application>Microsoft Office Word</Application>
  <DocSecurity>0</DocSecurity>
  <Lines>120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inkaraaikenova1808@gmail.com</dc:creator>
  <cp:keywords/>
  <dc:description/>
  <cp:lastModifiedBy>Miras Khabibulla</cp:lastModifiedBy>
  <cp:revision>6</cp:revision>
  <dcterms:created xsi:type="dcterms:W3CDTF">2026-05-24T11:53:00Z</dcterms:created>
  <dcterms:modified xsi:type="dcterms:W3CDTF">2026-05-27T16:17:00Z</dcterms:modified>
</cp:coreProperties>
</file>