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руководитель:   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4FC5CC8B" w14:textId="536ADC35" w:rsidR="009C6195" w:rsidRDefault="00774881">
          <w:pPr>
            <w:pStyle w:val="12"/>
            <w:tabs>
              <w:tab w:val="right" w:leader="dot" w:pos="9628"/>
            </w:tabs>
            <w:rPr>
              <w:noProof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11048" w:history="1">
            <w:r w:rsidR="009C6195" w:rsidRPr="000D38D8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9C6195">
              <w:rPr>
                <w:noProof/>
                <w:webHidden/>
              </w:rPr>
              <w:tab/>
            </w:r>
            <w:r w:rsidR="009C6195">
              <w:rPr>
                <w:noProof/>
                <w:webHidden/>
              </w:rPr>
              <w:fldChar w:fldCharType="begin"/>
            </w:r>
            <w:r w:rsidR="009C6195">
              <w:rPr>
                <w:noProof/>
                <w:webHidden/>
              </w:rPr>
              <w:instrText xml:space="preserve"> PAGEREF _Toc228911048 \h </w:instrText>
            </w:r>
            <w:r w:rsidR="009C6195">
              <w:rPr>
                <w:noProof/>
                <w:webHidden/>
              </w:rPr>
            </w:r>
            <w:r w:rsidR="009C6195">
              <w:rPr>
                <w:noProof/>
                <w:webHidden/>
              </w:rPr>
              <w:fldChar w:fldCharType="separate"/>
            </w:r>
            <w:r w:rsidR="009C6195">
              <w:rPr>
                <w:noProof/>
                <w:webHidden/>
              </w:rPr>
              <w:t>2</w:t>
            </w:r>
            <w:r w:rsidR="009C6195">
              <w:rPr>
                <w:noProof/>
                <w:webHidden/>
              </w:rPr>
              <w:fldChar w:fldCharType="end"/>
            </w:r>
          </w:hyperlink>
        </w:p>
        <w:p w14:paraId="7244DA11" w14:textId="5FAEFFDE" w:rsidR="009C6195" w:rsidRDefault="009C6195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11049" w:history="1">
            <w:r w:rsidRPr="000D38D8">
              <w:rPr>
                <w:rStyle w:val="af"/>
                <w:rFonts w:ascii="Times New Roman" w:eastAsia="Times New Roman" w:hAnsi="Times New Roman" w:cs="Times New Roman"/>
                <w:b/>
                <w:bCs/>
                <w:noProof/>
              </w:rPr>
              <w:t>Когда метод становится недост</w:t>
            </w:r>
            <w:r w:rsidRPr="000D38D8">
              <w:rPr>
                <w:rStyle w:val="af"/>
                <w:rFonts w:ascii="Times New Roman" w:eastAsia="Times New Roman" w:hAnsi="Times New Roman" w:cs="Times New Roman"/>
                <w:b/>
                <w:bCs/>
                <w:noProof/>
              </w:rPr>
              <w:t>а</w:t>
            </w:r>
            <w:r w:rsidRPr="000D38D8">
              <w:rPr>
                <w:rStyle w:val="af"/>
                <w:rFonts w:ascii="Times New Roman" w:eastAsia="Times New Roman" w:hAnsi="Times New Roman" w:cs="Times New Roman"/>
                <w:b/>
                <w:bCs/>
                <w:noProof/>
              </w:rPr>
              <w:t>точным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BBC1" w14:textId="28B08A88" w:rsidR="009C6195" w:rsidRDefault="009C6195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11050" w:history="1">
            <w:r w:rsidRPr="000D38D8">
              <w:rPr>
                <w:rStyle w:val="af"/>
                <w:rFonts w:ascii="Times New Roman" w:hAnsi="Times New Roman" w:cs="Times New Roman"/>
                <w:noProof/>
              </w:rPr>
              <w:t>СПИСОК ПУБЛИКАЦИЙ АВТОРА ПО ТЕМЕ ДИССЕРТАЦИИ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5C56F" w14:textId="369E486D" w:rsidR="009C6195" w:rsidRDefault="009C6195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11051" w:history="1">
            <w:r w:rsidRPr="000D38D8">
              <w:rPr>
                <w:rStyle w:val="af"/>
                <w:rFonts w:ascii="Times New Roman" w:hAnsi="Times New Roman" w:cs="Times New Roman"/>
                <w:noProof/>
              </w:rPr>
              <w:t>3.1.1 Уравнения возмущенного движения с учетом ветра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429DC" w14:textId="591D36FE" w:rsidR="009C6195" w:rsidRDefault="009C6195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11052" w:history="1">
            <w:r w:rsidRPr="000D38D8">
              <w:rPr>
                <w:rStyle w:val="af"/>
                <w:rFonts w:ascii="Times New Roman" w:hAnsi="Times New Roman" w:cs="Times New Roman"/>
                <w:noProof/>
              </w:rPr>
              <w:t>3.1.2 Уравнения возмущенного движения с учетом упругости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F106B" w14:textId="0D96C48D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1B719A" w14:textId="2F75A802" w:rsidR="001615DF" w:rsidRDefault="001615DF" w:rsidP="000A37A8">
      <w:pPr>
        <w:pStyle w:val="ae"/>
        <w:spacing w:line="360" w:lineRule="auto"/>
      </w:pPr>
    </w:p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96B1BB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D1386E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12B7867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bookmarkStart w:id="2" w:name="_Toc228911048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  <w:bookmarkEnd w:id="2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</w:t>
      </w:r>
      <w:r w:rsidR="00046D6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591C9117" w14:textId="77777777" w:rsidR="00FB39D8" w:rsidRDefault="00FB39D8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FB39D8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B669B1" w14:textId="2D881864" w:rsidR="004121B1" w:rsidRDefault="004121B1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7001727B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1570BBE8" w14:textId="1A1EE01A" w:rsidR="00FB39D8" w:rsidRPr="00FB39D8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04FB4CBF" w:rsidR="004121B1" w:rsidRPr="009C6195" w:rsidRDefault="004121B1" w:rsidP="009C6195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bookmarkStart w:id="3" w:name="_Toc228911049"/>
      <w:r w:rsidRPr="009C6195">
        <w:rPr>
          <w:rFonts w:ascii="Times New Roman" w:eastAsia="Times New Roman" w:hAnsi="Times New Roman" w:cs="Times New Roman"/>
          <w:sz w:val="28"/>
          <w:szCs w:val="28"/>
        </w:rPr>
        <w:t>Когда метод становится недостаточным</w:t>
      </w:r>
      <w:bookmarkEnd w:id="3"/>
      <w:r w:rsidR="009C619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D0FD23E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углах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атаки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5°</w:t>
      </w:r>
    </w:p>
    <w:p w14:paraId="73017028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числах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Маха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5-6 (гиперзвук)</w:t>
      </w:r>
    </w:p>
    <w:p w14:paraId="1938B45B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На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высотах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60-80 км (разреженная атмосфера)</w:t>
      </w:r>
    </w:p>
    <w:p w14:paraId="2F6BCA6C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нетрадиционных компоновок (не осесимметричных, с крыльями сложной формы)</w:t>
      </w:r>
    </w:p>
    <w:p w14:paraId="55415006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необходимости точного расчёта в трансзвуковой области</w:t>
      </w:r>
    </w:p>
    <w:p w14:paraId="45A7D843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расчёта динамики с большими углами атаки (манёвренный полёт)</w:t>
      </w:r>
    </w:p>
    <w:p w14:paraId="53205343" w14:textId="5A27D14C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При учёте аэроупругих эффектов</w:t>
      </w:r>
    </w:p>
    <w:p w14:paraId="7BDC4077" w14:textId="49A1C09F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 xml:space="preserve">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неосесимметричности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</w:t>
      </w:r>
      <w:r w:rsidR="004E48E8" w:rsidRPr="004E48E8">
        <w:rPr>
          <w:rFonts w:ascii="Times New Roman" w:hAnsi="Times New Roman" w:cs="Times New Roman"/>
          <w:sz w:val="28"/>
          <w:szCs w:val="28"/>
        </w:rPr>
        <w:lastRenderedPageBreak/>
        <w:t xml:space="preserve">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D54D90">
        <w:rPr>
          <w:rFonts w:ascii="Times New Roman" w:hAnsi="Times New Roman" w:cs="Times New Roman"/>
          <w:sz w:val="28"/>
          <w:szCs w:val="28"/>
        </w:rPr>
        <w:t>Дахалан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4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4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4FB46963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описан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r w:rsidR="00070FDD">
        <w:rPr>
          <w:rFonts w:ascii="Times New Roman" w:hAnsi="Times New Roman" w:cs="Times New Roman"/>
          <w:sz w:val="28"/>
          <w:szCs w:val="28"/>
        </w:rPr>
        <w:t xml:space="preserve">многоразовости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Обучение нейросети на основе разработанного метода, примененного </w:t>
      </w:r>
      <w:proofErr w:type="gramStart"/>
      <w:r w:rsidRPr="00D074E4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proofErr w:type="gramEnd"/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Falcon-9 (версии 1.0, 1.1, FT), Falcon Heavy, Falcon 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Starship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SpaceX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Soyuz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Ariane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2, 3, 4, 5 ECA, 6), PSLV,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Epsilon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H-IIB, H-IIA (202, 204),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-V, Lambda-4S, Днепр, Протон, Рокот, Антарес, Alpha,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Vega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GSLV,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Vulcan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Centaur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Minotaur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(I, III, IV), New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Glenn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(Blue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H3 (JAXA),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Terran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1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Relativity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Space), Saturn (V, IV), Н-1,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Pegasus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Vector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-R,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Kuaizhou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1A), SLS, Зенит, Диамант, KSLV (I, II), Циклон (2, 3), Сатурн-IV.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7C543C1F" w14:textId="0DAFCAE7" w:rsidR="00F67AD1" w:rsidRPr="00D074E4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BB2946" w14:textId="77777777" w:rsidR="00F97180" w:rsidRPr="00DB0EC0" w:rsidRDefault="00F97180" w:rsidP="00F97180">
      <w:pPr>
        <w:pStyle w:val="20"/>
        <w:spacing w:after="283"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8911050"/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ПУБЛИКАЦИЙ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АВТОРА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ТЕМЕ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ДИССЕРТАЦИИ</w:t>
      </w:r>
      <w:bookmarkEnd w:id="5"/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lastRenderedPageBreak/>
        <w:t>7. Сметана В.В., Хайруллин И.И., Глушков С.В., Давыдов И.Е. Расчет динамики возмущенного движения ракеты-носителя легкого класса с учетом ветрового 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473448998"/>
        <w:docPartObj>
          <w:docPartGallery w:val="Table of Contents"/>
          <w:docPartUnique/>
        </w:docPartObj>
      </w:sdtPr>
      <w:sdtEndPr/>
      <w:sdtContent>
        <w:p w14:paraId="394BC643" w14:textId="77777777" w:rsidR="00E70FFE" w:rsidRPr="00D074E4" w:rsidRDefault="00E70FFE" w:rsidP="00E70FFE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D074E4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2B01C97D" w14:textId="77777777" w:rsidR="00E70FFE" w:rsidRPr="00D074E4" w:rsidRDefault="00E70FFE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B8F62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88DAD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FEF0D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2B152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96A56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12D05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91977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E5C9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63E03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 Шахова, Морозова, Васильева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5EBCE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41B32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43370" w14:textId="77777777" w:rsidR="00E70FFE" w:rsidRPr="00D074E4" w:rsidRDefault="00F62418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64D92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A9382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9C848" w14:textId="77777777" w:rsidR="00E70FFE" w:rsidRPr="00D074E4" w:rsidRDefault="00F62418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534EA" w14:textId="77777777" w:rsidR="00E70FFE" w:rsidRDefault="00E70FFE" w:rsidP="00E70FFE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B3D5B48" w14:textId="392D9913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98F7B" w14:textId="77777777" w:rsidR="00F97180" w:rsidRDefault="00F97180" w:rsidP="00F9718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34A902" w14:textId="77777777" w:rsidR="00E70FFE" w:rsidRDefault="00E70FFE" w:rsidP="00F97180">
      <w:pPr>
        <w:pStyle w:val="af0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E70FFE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Default="006B0A07" w:rsidP="006B0A07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="003F40FA" w:rsidRPr="00343038">
        <w:rPr>
          <w:rFonts w:ascii="Times New Roman" w:hAnsi="Times New Roman" w:cs="Times New Roman"/>
          <w:b/>
          <w:sz w:val="28"/>
          <w:szCs w:val="28"/>
        </w:rPr>
        <w:t>МАТЕМАТИЧЕСКАЯ МОДЕЛЬ</w:t>
      </w:r>
    </w:p>
    <w:p w14:paraId="1F36D69D" w14:textId="4BD1B0B5" w:rsidR="006B0A07" w:rsidRDefault="006B0A07" w:rsidP="006B0A07">
      <w:pPr>
        <w:pStyle w:val="af0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Математическая модель баллистического движения</w:t>
      </w:r>
    </w:p>
    <w:p w14:paraId="4674E420" w14:textId="40E713C6" w:rsidR="006B0A07" w:rsidRDefault="006B0A07" w:rsidP="006B0A07">
      <w:pPr>
        <w:pStyle w:val="af0"/>
        <w:numPr>
          <w:ilvl w:val="2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Выведение нагрузки на орбиту</w:t>
      </w:r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</w:t>
      </w:r>
      <w:proofErr w:type="spellEnd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29393A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F62418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58536C3B" w:rsidR="0029393A" w:rsidRPr="0029393A" w:rsidRDefault="0029393A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EB74F0E" w14:textId="6EE485D7" w:rsidR="006B0A07" w:rsidRPr="0029393A" w:rsidRDefault="006B0A07" w:rsidP="0029393A">
      <w:pPr>
        <w:pStyle w:val="af0"/>
        <w:numPr>
          <w:ilvl w:val="2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Fonts w:ascii="Times New Roman" w:hAnsi="Times New Roman" w:cs="Times New Roman"/>
          <w:b/>
          <w:sz w:val="28"/>
          <w:szCs w:val="28"/>
        </w:rPr>
        <w:t>Спуск в атмосферу</w:t>
      </w:r>
    </w:p>
    <w:p w14:paraId="12C44EC4" w14:textId="77777777" w:rsidR="0029393A" w:rsidRPr="0029393A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</w:p>
    <w:p w14:paraId="291D4BFD" w14:textId="7FA89638" w:rsidR="009F6E74" w:rsidRDefault="009F6E74" w:rsidP="0029393A">
      <w:pPr>
        <w:pStyle w:val="af0"/>
        <w:numPr>
          <w:ilvl w:val="2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Fonts w:ascii="Times New Roman" w:hAnsi="Times New Roman" w:cs="Times New Roman"/>
          <w:b/>
          <w:sz w:val="28"/>
          <w:szCs w:val="28"/>
        </w:rPr>
        <w:t>Машинное обучение в построении программы полета</w:t>
      </w:r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BDA209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</w:t>
      </w:r>
      <w:r w:rsidR="00802A01">
        <w:rPr>
          <w:rFonts w:ascii="Times New Roman" w:hAnsi="Times New Roman" w:cs="Times New Roman"/>
          <w:bCs/>
          <w:sz w:val="28"/>
          <w:szCs w:val="28"/>
        </w:rPr>
        <w:t>50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51F286B2" w:rsidR="006B0A07" w:rsidRDefault="006B0A07" w:rsidP="0029393A">
      <w:pPr>
        <w:pStyle w:val="af0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Математическая модель динамики в вариациях</w:t>
      </w:r>
    </w:p>
    <w:p w14:paraId="54C2DE5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C8305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4869AE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gramStart"/>
      <w:r w:rsidRPr="004872CC">
        <w:rPr>
          <w:rFonts w:ascii="Times New Roman" w:hAnsi="Times New Roman"/>
          <w:color w:val="000000" w:themeColor="text1"/>
          <w:sz w:val="28"/>
          <w:szCs w:val="28"/>
        </w:rPr>
        <w:t>связанная,  начало</w:t>
      </w:r>
      <w:proofErr w:type="gramEnd"/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F62418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F62418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F62418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F62418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F62418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F62418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F62418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дальнейшем будет </w:t>
      </w:r>
      <w:proofErr w:type="gramStart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рассматривается  возмущенное</w:t>
      </w:r>
      <w:proofErr w:type="gramEnd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77777777" w:rsidR="00D139BE" w:rsidRPr="004872CC" w:rsidRDefault="00D139BE" w:rsidP="00D139BE">
      <w:pPr>
        <w:pStyle w:val="20"/>
        <w:spacing w:before="120" w:after="1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37913867"/>
      <w:bookmarkStart w:id="7" w:name="_Toc228911051"/>
      <w:r w:rsidRPr="004872CC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 xml:space="preserve">3.1.1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Уравнения возмущенного движения с учетом ветра</w:t>
      </w:r>
      <w:bookmarkEnd w:id="6"/>
      <w:bookmarkEnd w:id="7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F62418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77777777" w:rsidR="00D139BE" w:rsidRPr="004872CC" w:rsidRDefault="00D139BE" w:rsidP="00D139BE">
      <w:pPr>
        <w:pStyle w:val="20"/>
        <w:spacing w:after="240"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504487252"/>
      <w:bookmarkStart w:id="9" w:name="_Toc131231424"/>
      <w:bookmarkStart w:id="10" w:name="_Toc131231451"/>
      <w:bookmarkStart w:id="11" w:name="_Toc137913868"/>
      <w:bookmarkStart w:id="12" w:name="_Toc228911052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3.1.2 Уравнения возмущенного движения с учетом</w:t>
      </w:r>
      <w:bookmarkEnd w:id="8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упругости конструкции</w:t>
      </w:r>
      <w:bookmarkEnd w:id="9"/>
      <w:bookmarkEnd w:id="10"/>
      <w:bookmarkEnd w:id="11"/>
      <w:bookmarkEnd w:id="12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Для рассмотрения берутся первые 5 тонов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77777777" w:rsidR="00D139BE" w:rsidRPr="004872CC" w:rsidRDefault="00F62418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77777777" w:rsidR="00D139BE" w:rsidRPr="004872CC" w:rsidRDefault="00F62418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77777777" w:rsidR="00D139BE" w:rsidRPr="004872CC" w:rsidRDefault="00F62418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(ϑ-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)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F62418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F62418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[1;5]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F62418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F62418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F62418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00B49449" w14:textId="77777777" w:rsidR="00D139BE" w:rsidRPr="004872CC" w:rsidRDefault="00F62418" w:rsidP="00D139BE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к-ты </w:t>
      </w:r>
      <w:proofErr w:type="spellStart"/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аэроупругих</w:t>
      </w:r>
      <w:proofErr w:type="spellEnd"/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взаимодействий;</w:t>
      </w:r>
    </w:p>
    <w:p w14:paraId="2AA970D7" w14:textId="77777777" w:rsidR="00D139BE" w:rsidRPr="004872CC" w:rsidRDefault="00F62418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F62418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6CEAFB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32370294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7 уравнений:</w:t>
      </w:r>
    </w:p>
    <w:p w14:paraId="036AA31D" w14:textId="77777777" w:rsidR="00D139BE" w:rsidRPr="004872CC" w:rsidRDefault="00F62418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F62418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7CF8BC42" w:rsidR="006B0A07" w:rsidRPr="006B0A07" w:rsidRDefault="006B0A07" w:rsidP="0029393A">
      <w:pPr>
        <w:pStyle w:val="af0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Математическая модель </w:t>
      </w:r>
      <w:r w:rsidR="00827527">
        <w:rPr>
          <w:rFonts w:ascii="Times New Roman" w:hAnsi="Times New Roman" w:cs="Times New Roman"/>
          <w:b/>
          <w:sz w:val="28"/>
          <w:szCs w:val="28"/>
        </w:rPr>
        <w:t>модального расчета</w:t>
      </w:r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F62418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F62418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13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13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F62418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14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14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F62418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F62418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F62418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 </w:t>
      </w:r>
      <w:r>
        <w:rPr>
          <w:rFonts w:ascii="Times New Roman" w:hAnsi="Times New Roman" w:cs="Times New Roman"/>
          <w:bCs/>
          <w:sz w:val="28"/>
          <w:szCs w:val="28"/>
        </w:rPr>
        <w:t xml:space="preserve">Нулевое приближение – это данные, полученные при расчете однородного стержня.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F62418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F62418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F62418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F62418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F62418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24630B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15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F62418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24630B">
        <w:tc>
          <w:tcPr>
            <w:tcW w:w="704" w:type="dxa"/>
          </w:tcPr>
          <w:p w14:paraId="6A1885F9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24630B">
        <w:tc>
          <w:tcPr>
            <w:tcW w:w="704" w:type="dxa"/>
          </w:tcPr>
          <w:p w14:paraId="60D7E70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F62418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15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24630B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F62418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24630B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F62418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F62418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24630B">
        <w:tc>
          <w:tcPr>
            <w:tcW w:w="704" w:type="dxa"/>
            <w:hideMark/>
          </w:tcPr>
          <w:p w14:paraId="1FD4B3E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24630B">
        <w:tc>
          <w:tcPr>
            <w:tcW w:w="704" w:type="dxa"/>
          </w:tcPr>
          <w:p w14:paraId="779A831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24630B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F62418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F62418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24630B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F62418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F62418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F62418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24630B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F62418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F62418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24630B">
        <w:tc>
          <w:tcPr>
            <w:tcW w:w="704" w:type="dxa"/>
            <w:hideMark/>
          </w:tcPr>
          <w:p w14:paraId="75A52CC8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F62418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453CD6" w14:textId="5B6BA7E0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</w:t>
      </w:r>
      <w:r w:rsidR="00827527">
        <w:rPr>
          <w:rFonts w:ascii="Times New Roman" w:hAnsi="Times New Roman" w:cs="Times New Roman"/>
          <w:b/>
          <w:sz w:val="28"/>
          <w:szCs w:val="28"/>
        </w:rPr>
        <w:t>а</w:t>
      </w:r>
      <w:r>
        <w:rPr>
          <w:rFonts w:ascii="Times New Roman" w:hAnsi="Times New Roman" w:cs="Times New Roman"/>
          <w:b/>
          <w:sz w:val="28"/>
          <w:szCs w:val="28"/>
        </w:rPr>
        <w:t>, учитывающая влияние массы топлива:</w:t>
      </w:r>
    </w:p>
    <w:p w14:paraId="283B99FC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F62418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F62418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F62418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F62418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24630B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F62418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24630B">
        <w:tc>
          <w:tcPr>
            <w:tcW w:w="704" w:type="dxa"/>
          </w:tcPr>
          <w:p w14:paraId="7015B022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24630B">
        <w:tc>
          <w:tcPr>
            <w:tcW w:w="704" w:type="dxa"/>
          </w:tcPr>
          <w:p w14:paraId="20D4C1D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F62418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24630B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F62418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24630B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F62418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F62418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24630B">
        <w:tc>
          <w:tcPr>
            <w:tcW w:w="704" w:type="dxa"/>
            <w:hideMark/>
          </w:tcPr>
          <w:p w14:paraId="2B12B77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24630B">
        <w:tc>
          <w:tcPr>
            <w:tcW w:w="704" w:type="dxa"/>
          </w:tcPr>
          <w:p w14:paraId="1456D92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24630B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F62418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F62418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24630B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F62418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F62418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28E8F416" w14:textId="77777777" w:rsidR="003F40FA" w:rsidRDefault="00F62418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24630B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F62418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F62418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F62418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24630B">
        <w:tc>
          <w:tcPr>
            <w:tcW w:w="704" w:type="dxa"/>
            <w:hideMark/>
          </w:tcPr>
          <w:p w14:paraId="6C2FFEC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F62418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05EA63E1" w14:textId="77777777" w:rsidR="00D9560E" w:rsidRPr="00B91587" w:rsidRDefault="00D9560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5C5927" w14:textId="06087E65" w:rsid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91587"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</w:rPr>
        <w:t>расчетах учитывается только эффективная масса.</w:t>
      </w:r>
    </w:p>
    <w:p w14:paraId="7F210689" w14:textId="4D09ADC6" w:rsidR="00B91587" w:rsidRP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  <w:sectPr w:rsidR="00B91587" w:rsidRPr="00B915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частей:</w:t>
      </w:r>
    </w:p>
    <w:p w14:paraId="1040DA8D" w14:textId="674304A3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баке и пропорциональна скорости движения бака;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описывает волновое движение на свободной поверхности и представляется в виде ряда по собственным модам колебаний жидкости</w:t>
      </w:r>
    </w:p>
    <w:p w14:paraId="101661E8" w14:textId="0B67E63C" w:rsidR="00756D7C" w:rsidRPr="003E778B" w:rsidRDefault="00F62418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r, θ,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F62418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F62418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F62418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F62418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F62418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161E54FC" w:rsidR="006204A3" w:rsidRPr="00E31205" w:rsidRDefault="00F62418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686520E7" w:rsidR="00646AB8" w:rsidRPr="000E18A2" w:rsidRDefault="00F62418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EC24DB0" w14:textId="77777777" w:rsidR="00646AB8" w:rsidRDefault="00646AB8" w:rsidP="00646A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>ой осциллирующей массы в системе отсчета, связанной с баком, имеет вид</w:t>
      </w:r>
      <w:r w:rsidR="00B55586" w:rsidRPr="00B55586">
        <w:rPr>
          <w:rFonts w:ascii="Times New Roman" w:hAnsi="Times New Roman" w:cs="Times New Roman"/>
          <w:sz w:val="28"/>
          <w:szCs w:val="28"/>
        </w:rPr>
        <w:t>:</w:t>
      </w:r>
    </w:p>
    <w:p w14:paraId="6DA2D498" w14:textId="7716D08A" w:rsidR="00B55586" w:rsidRPr="00F558E3" w:rsidRDefault="00F62418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F558E3" w:rsidRPr="00F558E3" w14:paraId="4C23C59E" w14:textId="77777777" w:rsidTr="00823894">
        <w:tc>
          <w:tcPr>
            <w:tcW w:w="675" w:type="dxa"/>
          </w:tcPr>
          <w:p w14:paraId="4C453AA4" w14:textId="2F4F20F3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0B1761DF" w:rsidR="00F558E3" w:rsidRPr="00F558E3" w:rsidRDefault="00F62418" w:rsidP="00646AB8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="00F558E3"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относительно стенок бака</w:t>
            </w:r>
            <w:r w:rsidR="00F558E3"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F558E3" w:rsidRPr="00F558E3" w14:paraId="6CB30551" w14:textId="77777777" w:rsidTr="00823894">
        <w:tc>
          <w:tcPr>
            <w:tcW w:w="675" w:type="dxa"/>
          </w:tcPr>
          <w:p w14:paraId="13611CA9" w14:textId="77777777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6CC3A4CE" w:rsidR="00F558E3" w:rsidRPr="00F558E3" w:rsidRDefault="00F62418" w:rsidP="00646AB8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F558E3"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  <w:t xml:space="preserve"> – </w:t>
            </w:r>
            <w:r w:rsidR="00F558E3"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высота подвеса бака,</w:t>
            </w:r>
          </w:p>
        </w:tc>
      </w:tr>
      <w:tr w:rsidR="00823894" w:rsidRPr="00F558E3" w14:paraId="626FE907" w14:textId="77777777" w:rsidTr="00823894">
        <w:tc>
          <w:tcPr>
            <w:tcW w:w="675" w:type="dxa"/>
          </w:tcPr>
          <w:p w14:paraId="702E2401" w14:textId="77777777" w:rsidR="00823894" w:rsidRPr="00F558E3" w:rsidRDefault="00823894" w:rsidP="005B2BD0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7777777" w:rsidR="00823894" w:rsidRPr="00F558E3" w:rsidRDefault="00F62418" w:rsidP="005B2BD0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823894"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 w:eastAsia="ru-RU"/>
              </w:rPr>
              <w:t xml:space="preserve"> </w:t>
            </w:r>
            <w:r w:rsidR="00823894"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eastAsia="ru-RU"/>
              </w:rPr>
              <w:t xml:space="preserve">– </w:t>
            </w:r>
            <w:r w:rsidR="00823894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Default="00F764F7"/>
    <w:p w14:paraId="1CD29C91" w14:textId="0F47A213" w:rsidR="00F558E3" w:rsidRDefault="00274C01" w:rsidP="00F764F7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Сила, действующая на бак со стороны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n</w:t>
      </w:r>
      <w:r w:rsidRPr="00274C01">
        <w:rPr>
          <w:rFonts w:ascii="Times New Roman" w:hAnsi="Times New Roman" w:cs="Times New Roman"/>
          <w:iCs/>
          <w:sz w:val="28"/>
          <w:szCs w:val="28"/>
        </w:rPr>
        <w:t>-</w:t>
      </w:r>
      <w:r>
        <w:rPr>
          <w:rFonts w:ascii="Times New Roman" w:hAnsi="Times New Roman" w:cs="Times New Roman"/>
          <w:iCs/>
          <w:sz w:val="28"/>
          <w:szCs w:val="28"/>
        </w:rPr>
        <w:t>ой осциллирующей массы</w:t>
      </w:r>
      <w:r w:rsidRPr="00274C01">
        <w:rPr>
          <w:rFonts w:ascii="Times New Roman" w:hAnsi="Times New Roman" w:cs="Times New Roman"/>
          <w:iCs/>
          <w:sz w:val="28"/>
          <w:szCs w:val="28"/>
        </w:rPr>
        <w:t>:</w:t>
      </w:r>
    </w:p>
    <w:p w14:paraId="4A216375" w14:textId="075D3C0C" w:rsidR="00274C01" w:rsidRPr="00274C01" w:rsidRDefault="00F62418" w:rsidP="00274C0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F9E917B" w14:textId="77777777" w:rsidR="000305D6" w:rsidRDefault="000305D6" w:rsidP="000305D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Таким образом, полная сила по всем модам:</w:t>
      </w:r>
    </w:p>
    <w:p w14:paraId="00F727B3" w14:textId="2C3EFEA4" w:rsidR="000305D6" w:rsidRPr="00FA4170" w:rsidRDefault="00F62418" w:rsidP="000305D6">
      <w:pPr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liquid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b>
          </m:sSub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.</m:t>
              </m:r>
            </m:e>
          </m:nary>
        </m:oMath>
      </m:oMathPara>
    </w:p>
    <w:p w14:paraId="162B5D8B" w14:textId="77777777" w:rsidR="00FA4170" w:rsidRDefault="00FA4170" w:rsidP="00FA417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A4170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ользуясь выражением потенциала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 и модальными функциями для цилиндрического бака, получим коэффициент участия массы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-ой моды</w:t>
      </w:r>
      <w:r w:rsidRPr="00FA4170">
        <w:rPr>
          <w:rFonts w:ascii="Times New Roman" w:hAnsi="Times New Roman" w:cs="Times New Roman"/>
          <w:sz w:val="28"/>
          <w:szCs w:val="28"/>
        </w:rPr>
        <w:t>:</w:t>
      </w:r>
    </w:p>
    <w:p w14:paraId="308A2977" w14:textId="77777777" w:rsidR="00FA4170" w:rsidRPr="000E18A2" w:rsidRDefault="00F62418" w:rsidP="00FA4170">
      <w:pPr>
        <w:ind w:firstLine="708"/>
        <w:rPr>
          <w:rFonts w:ascii="Times New Roman" w:hAnsi="Times New Roman" w:cs="Times New Roman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R</m:t>
                          </m:r>
                        </m:den>
                      </m:f>
                    </m:e>
                  </m:d>
                </m:e>
              </m:func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0E18A2" w14:paraId="7E871AE5" w14:textId="77777777" w:rsidTr="00B16A41">
        <w:tc>
          <w:tcPr>
            <w:tcW w:w="675" w:type="dxa"/>
          </w:tcPr>
          <w:p w14:paraId="6C613DA7" w14:textId="071C3435" w:rsidR="000E18A2" w:rsidRDefault="000E18A2" w:rsidP="00FA4170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698716EB" w14:textId="0F4F33E8" w:rsidR="000E18A2" w:rsidRPr="000E18A2" w:rsidRDefault="00F62418" w:rsidP="000E18A2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0E18A2" w:rsidRPr="000E18A2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- эффективная (осциллирующая) масса для </w:t>
            </w:r>
            <w:r w:rsidR="000E18A2" w:rsidRPr="000E18A2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0E18A2" w:rsidRPr="000E18A2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моды,</w:t>
            </w:r>
          </w:p>
        </w:tc>
      </w:tr>
      <w:tr w:rsidR="000E18A2" w14:paraId="66BB5707" w14:textId="77777777" w:rsidTr="00B16A41">
        <w:tc>
          <w:tcPr>
            <w:tcW w:w="675" w:type="dxa"/>
          </w:tcPr>
          <w:p w14:paraId="201FC81E" w14:textId="77777777" w:rsidR="000E18A2" w:rsidRDefault="000E18A2" w:rsidP="00FA4170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E4CE35D" w14:textId="5A9E359F" w:rsidR="000E18A2" w:rsidRPr="00B16A41" w:rsidRDefault="00F62418" w:rsidP="000E18A2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=ρπ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oMath>
            <w:r w:rsidR="000E18A2" w:rsidRPr="00B16A41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 </w:t>
            </w:r>
            <w:r w:rsidR="00B16A41" w:rsidRPr="00B16A41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- </w:t>
            </w:r>
            <w:r w:rsidR="00B16A41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полная масса жидкости,</w:t>
            </w:r>
          </w:p>
        </w:tc>
      </w:tr>
      <w:tr w:rsidR="000E18A2" w14:paraId="1CE0FF23" w14:textId="77777777" w:rsidTr="00B16A41">
        <w:tc>
          <w:tcPr>
            <w:tcW w:w="675" w:type="dxa"/>
          </w:tcPr>
          <w:p w14:paraId="3C068547" w14:textId="77777777" w:rsidR="000E18A2" w:rsidRDefault="000E18A2" w:rsidP="00FA4170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133D78C" w14:textId="1B883CB5" w:rsidR="000E18A2" w:rsidRPr="000E18A2" w:rsidRDefault="000E18A2" w:rsidP="000E18A2">
            <w:pP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- </w:t>
            </w:r>
            <w:r w:rsidR="00B16A41" w:rsidRPr="00B16A41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радиус бака,</w:t>
            </w:r>
          </w:p>
        </w:tc>
      </w:tr>
      <w:tr w:rsidR="000E18A2" w14:paraId="3DC74BF1" w14:textId="77777777" w:rsidTr="00B16A41">
        <w:tc>
          <w:tcPr>
            <w:tcW w:w="675" w:type="dxa"/>
          </w:tcPr>
          <w:p w14:paraId="7EA89D0E" w14:textId="77777777" w:rsidR="000E18A2" w:rsidRDefault="000E18A2" w:rsidP="00FA4170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259E1CE5" w14:textId="269455EB" w:rsidR="000E18A2" w:rsidRPr="000E18A2" w:rsidRDefault="000E18A2" w:rsidP="000E18A2">
            <w:pP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oMath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 xml:space="preserve"> - </w:t>
            </w:r>
            <w:r w:rsidR="00B16A41" w:rsidRPr="00B16A41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высота заполнения жидкостью,</w:t>
            </w:r>
          </w:p>
        </w:tc>
      </w:tr>
      <w:tr w:rsidR="00B16A41" w14:paraId="4FAE3F80" w14:textId="77777777" w:rsidTr="00B16A41">
        <w:tc>
          <w:tcPr>
            <w:tcW w:w="675" w:type="dxa"/>
          </w:tcPr>
          <w:p w14:paraId="32086EDA" w14:textId="77777777" w:rsidR="00B16A41" w:rsidRDefault="00B16A41" w:rsidP="00651863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089177D1" w14:textId="77777777" w:rsidR="00B16A41" w:rsidRPr="00B16A41" w:rsidRDefault="00F62418" w:rsidP="00651863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B16A41" w:rsidRP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-</w:t>
            </w:r>
            <w:r w:rsidR="00B16A41" w:rsidRP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B16A41">
              <w:rPr>
                <w:rFonts w:ascii="Times New Roman" w:eastAsiaTheme="minorEastAsia" w:hAnsi="Times New Roman" w:cs="Times New Roman"/>
                <w:sz w:val="28"/>
                <w:szCs w:val="28"/>
                <w:lang w:val="en-US" w:eastAsia="ru-RU"/>
              </w:rPr>
              <w:t>n</w:t>
            </w:r>
            <w:r w:rsid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-й корень уравнения </w:t>
            </w: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eastAsia="ru-RU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eastAsia="ru-RU"/>
                    </w:rPr>
                    <m:t>ξ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eastAsia="ru-RU"/>
                </w:rPr>
                <m:t>=0</m:t>
              </m:r>
            </m:oMath>
            <w:r w:rsid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="00B16A41" w:rsidRP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– </w:t>
            </w:r>
            <w:r w:rsidR="00B16A4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функция Бесселя первого рода первого порядка.</w:t>
            </w:r>
          </w:p>
        </w:tc>
      </w:tr>
    </w:tbl>
    <w:p w14:paraId="2412E4F9" w14:textId="03E6E0A1" w:rsidR="00B16A41" w:rsidRDefault="00B16A41"/>
    <w:p w14:paraId="4B442E7E" w14:textId="259237C4" w:rsidR="00B16A41" w:rsidRPr="00B16A41" w:rsidRDefault="00B16A41">
      <w:pPr>
        <w:rPr>
          <w:rFonts w:ascii="Times New Roman" w:hAnsi="Times New Roman" w:cs="Times New Roman"/>
          <w:sz w:val="28"/>
          <w:szCs w:val="28"/>
        </w:rPr>
      </w:pPr>
      <w:r w:rsidRPr="00B16A41">
        <w:rPr>
          <w:rFonts w:ascii="Times New Roman" w:hAnsi="Times New Roman" w:cs="Times New Roman"/>
          <w:sz w:val="28"/>
          <w:szCs w:val="28"/>
        </w:rPr>
        <w:t xml:space="preserve">Таблица Численные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B16A41">
        <w:rPr>
          <w:rFonts w:ascii="Times New Roman" w:hAnsi="Times New Roman" w:cs="Times New Roman"/>
          <w:sz w:val="28"/>
          <w:szCs w:val="28"/>
        </w:rPr>
        <w:t xml:space="preserve"> для первых трех мод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72"/>
        <w:gridCol w:w="1259"/>
        <w:gridCol w:w="1259"/>
      </w:tblGrid>
      <w:tr w:rsidR="00B16A41" w14:paraId="3B502DF6" w14:textId="77777777" w:rsidTr="00304B45">
        <w:trPr>
          <w:jc w:val="center"/>
        </w:trPr>
        <w:tc>
          <w:tcPr>
            <w:tcW w:w="672" w:type="dxa"/>
          </w:tcPr>
          <w:p w14:paraId="07818F56" w14:textId="37C3FDAF" w:rsidR="00B16A41" w:rsidRPr="00B16A41" w:rsidRDefault="00B16A41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n</w:t>
            </w:r>
          </w:p>
        </w:tc>
        <w:tc>
          <w:tcPr>
            <w:tcW w:w="1259" w:type="dxa"/>
          </w:tcPr>
          <w:p w14:paraId="10647989" w14:textId="2930679C" w:rsidR="00B16A41" w:rsidRDefault="00F62418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259" w:type="dxa"/>
          </w:tcPr>
          <w:p w14:paraId="79974572" w14:textId="4F9913BD" w:rsidR="00B16A41" w:rsidRDefault="00F62418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</m:t>
                </m:r>
              </m:oMath>
            </m:oMathPara>
          </w:p>
        </w:tc>
      </w:tr>
      <w:tr w:rsidR="00B16A41" w14:paraId="4BEC2A0E" w14:textId="77777777" w:rsidTr="00304B45">
        <w:trPr>
          <w:jc w:val="center"/>
        </w:trPr>
        <w:tc>
          <w:tcPr>
            <w:tcW w:w="672" w:type="dxa"/>
          </w:tcPr>
          <w:p w14:paraId="0E00007A" w14:textId="74E7E6AE" w:rsidR="00B16A41" w:rsidRPr="00B16A41" w:rsidRDefault="00B16A41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1</w:t>
            </w:r>
          </w:p>
        </w:tc>
        <w:tc>
          <w:tcPr>
            <w:tcW w:w="1259" w:type="dxa"/>
          </w:tcPr>
          <w:p w14:paraId="311EEE16" w14:textId="4D051537" w:rsidR="00B16A41" w:rsidRPr="00B16A41" w:rsidRDefault="00B16A41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1,8412</w:t>
            </w:r>
          </w:p>
        </w:tc>
        <w:tc>
          <w:tcPr>
            <w:tcW w:w="1259" w:type="dxa"/>
          </w:tcPr>
          <w:p w14:paraId="0AA08A74" w14:textId="1559FB62" w:rsidR="00B16A41" w:rsidRPr="00304B45" w:rsidRDefault="00304B45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2,389</w:t>
            </w:r>
          </w:p>
        </w:tc>
      </w:tr>
      <w:tr w:rsidR="00B16A41" w14:paraId="099602FB" w14:textId="77777777" w:rsidTr="00304B45">
        <w:trPr>
          <w:jc w:val="center"/>
        </w:trPr>
        <w:tc>
          <w:tcPr>
            <w:tcW w:w="672" w:type="dxa"/>
          </w:tcPr>
          <w:p w14:paraId="3E16317B" w14:textId="7F89A5AE" w:rsidR="00B16A41" w:rsidRPr="00B16A41" w:rsidRDefault="00B16A41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2</w:t>
            </w:r>
          </w:p>
        </w:tc>
        <w:tc>
          <w:tcPr>
            <w:tcW w:w="1259" w:type="dxa"/>
          </w:tcPr>
          <w:p w14:paraId="7474FFB7" w14:textId="2A2F4C42" w:rsidR="00B16A41" w:rsidRPr="00B16A41" w:rsidRDefault="00B16A41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3,05</w:t>
            </w:r>
            <w:r w:rsidR="00304B45"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42</w:t>
            </w:r>
          </w:p>
        </w:tc>
        <w:tc>
          <w:tcPr>
            <w:tcW w:w="1259" w:type="dxa"/>
          </w:tcPr>
          <w:p w14:paraId="47830CFC" w14:textId="2C2B0B5C" w:rsidR="00B16A41" w:rsidRPr="00304B45" w:rsidRDefault="00304B45" w:rsidP="00304B4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8,328</w:t>
            </w:r>
          </w:p>
        </w:tc>
      </w:tr>
      <w:tr w:rsidR="00304B45" w14:paraId="19FB6825" w14:textId="77777777" w:rsidTr="00304B45">
        <w:trPr>
          <w:jc w:val="center"/>
        </w:trPr>
        <w:tc>
          <w:tcPr>
            <w:tcW w:w="672" w:type="dxa"/>
          </w:tcPr>
          <w:p w14:paraId="319C8F30" w14:textId="77777777" w:rsidR="00304B45" w:rsidRPr="00B16A41" w:rsidRDefault="00304B45" w:rsidP="00DF60F0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1259" w:type="dxa"/>
          </w:tcPr>
          <w:p w14:paraId="5E2DEED7" w14:textId="77777777" w:rsidR="00304B45" w:rsidRPr="00304B45" w:rsidRDefault="00304B45" w:rsidP="00DF60F0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4,2012</w:t>
            </w:r>
          </w:p>
        </w:tc>
        <w:tc>
          <w:tcPr>
            <w:tcW w:w="1259" w:type="dxa"/>
          </w:tcPr>
          <w:p w14:paraId="2330961C" w14:textId="77777777" w:rsidR="00304B45" w:rsidRPr="00304B45" w:rsidRDefault="00304B45" w:rsidP="00DF60F0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16,65</w:t>
            </w:r>
          </w:p>
        </w:tc>
      </w:tr>
    </w:tbl>
    <w:p w14:paraId="09930BEA" w14:textId="77777777" w:rsidR="00304B45" w:rsidRDefault="00304B45"/>
    <w:p w14:paraId="5776C913" w14:textId="22D1F71B" w:rsidR="000E18A2" w:rsidRDefault="0090640E" w:rsidP="00FA4170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Таким образом формула массы, учитываемой при модальном анализе примет вид:</w:t>
      </w:r>
    </w:p>
    <w:p w14:paraId="7A1C2C8B" w14:textId="77777777" w:rsidR="00C34DA4" w:rsidRDefault="00F62418" w:rsidP="00C34DA4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эф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</m:oMath>
      <w:r w:rsidR="00C34DA4" w:rsidRPr="00C34DA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34DA4">
        <w:rPr>
          <w:rFonts w:ascii="Times New Roman" w:hAnsi="Times New Roman" w:cs="Times New Roman"/>
          <w:iCs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эф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tanh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den>
                    </m:f>
                  </m:e>
                </m:d>
              </m:e>
            </m:func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den>
        </m:f>
      </m:oMath>
      <w:r w:rsidR="00C34DA4">
        <w:rPr>
          <w:rFonts w:ascii="Times New Roman" w:hAnsi="Times New Roman" w:cs="Times New Roman"/>
          <w:sz w:val="28"/>
          <w:szCs w:val="28"/>
        </w:rPr>
        <w:t>.</w:t>
      </w:r>
    </w:p>
    <w:p w14:paraId="130D1ED5" w14:textId="25E5CA55" w:rsidR="0090640E" w:rsidRPr="00C34DA4" w:rsidRDefault="0090640E" w:rsidP="0090640E">
      <w:pPr>
        <w:ind w:firstLine="708"/>
        <w:rPr>
          <w:rFonts w:ascii="Times New Roman" w:hAnsi="Times New Roman" w:cs="Times New Roman"/>
          <w:i/>
          <w:iCs/>
          <w:sz w:val="28"/>
          <w:szCs w:val="28"/>
        </w:rPr>
        <w:sectPr w:rsidR="0090640E" w:rsidRPr="00C34DA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F3CDC3C" w14:textId="77777777" w:rsidR="00C34DA4" w:rsidRPr="00C34DA4" w:rsidRDefault="00C34DA4" w:rsidP="003F40FA">
      <w:pPr>
        <w:rPr>
          <w:rFonts w:ascii="Times New Roman" w:hAnsi="Times New Roman" w:cs="Times New Roman"/>
          <w:sz w:val="28"/>
          <w:szCs w:val="28"/>
        </w:rPr>
      </w:pPr>
    </w:p>
    <w:p w14:paraId="3E50D7DA" w14:textId="6B27C1A6" w:rsidR="00827527" w:rsidRDefault="00827527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1.4 Математическая модель расчета аэродинамики</w:t>
      </w:r>
    </w:p>
    <w:p w14:paraId="44461A08" w14:textId="4762113F" w:rsidR="003F40FA" w:rsidRDefault="00827527" w:rsidP="008275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1.4.1 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>Базовый метод</w:t>
      </w:r>
    </w:p>
    <w:p w14:paraId="50617454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45B8A909" w14:textId="77777777" w:rsidR="003F40FA" w:rsidRPr="005830E3" w:rsidRDefault="00F62418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839950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176126" w14:textId="77777777" w:rsidR="003F40FA" w:rsidRPr="00F235D2" w:rsidRDefault="00F62418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FF6B156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FE3BD6" w14:textId="77777777" w:rsidR="003F40FA" w:rsidRPr="00756700" w:rsidRDefault="00F62418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54A4380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3D0C7FA2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4602EF7A" w:rsidR="003F40FA" w:rsidRDefault="00827527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1.4.2</w:t>
      </w:r>
      <w:r w:rsidR="003F40FA"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F62418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F62418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F62418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5AD927" w14:textId="77777777" w:rsidR="006F2D2F" w:rsidRDefault="006F2D2F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6F2D2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67070A78" w:rsidR="003F40FA" w:rsidRPr="00A539BE" w:rsidRDefault="006F2D2F" w:rsidP="00A539B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ВИРИФИКАЦИЯ МЕТОДИКИ УЧЕТА АЭРОУПРУГОСТИ</w:t>
      </w:r>
    </w:p>
    <w:p w14:paraId="14343230" w14:textId="77777777" w:rsidR="00A539BE" w:rsidRDefault="00A539BE" w:rsidP="00A539BE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39BE" w14:paraId="64CE0033" w14:textId="77777777" w:rsidTr="00AD0EE8">
        <w:trPr>
          <w:jc w:val="center"/>
        </w:trPr>
        <w:tc>
          <w:tcPr>
            <w:tcW w:w="2336" w:type="dxa"/>
          </w:tcPr>
          <w:p w14:paraId="31762219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C06D79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4D88E89C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18508A15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A539BE" w14:paraId="36F906A4" w14:textId="77777777" w:rsidTr="00AD0EE8">
        <w:trPr>
          <w:jc w:val="center"/>
        </w:trPr>
        <w:tc>
          <w:tcPr>
            <w:tcW w:w="2336" w:type="dxa"/>
          </w:tcPr>
          <w:p w14:paraId="4DEA83B0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38CAC4A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55E688E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081F61D6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A539BE" w14:paraId="09286E34" w14:textId="77777777" w:rsidTr="00AD0EE8">
        <w:trPr>
          <w:jc w:val="center"/>
        </w:trPr>
        <w:tc>
          <w:tcPr>
            <w:tcW w:w="2336" w:type="dxa"/>
          </w:tcPr>
          <w:p w14:paraId="0A808864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7FFD0A6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298482A9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5B95494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A539BE" w14:paraId="230A9F53" w14:textId="77777777" w:rsidTr="00AD0EE8">
        <w:trPr>
          <w:jc w:val="center"/>
        </w:trPr>
        <w:tc>
          <w:tcPr>
            <w:tcW w:w="2336" w:type="dxa"/>
          </w:tcPr>
          <w:p w14:paraId="6F1872B7" w14:textId="77777777" w:rsidR="00A539BE" w:rsidRPr="002F1316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17F5CEAB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4C063715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257C0CF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A539BE" w14:paraId="11CD641E" w14:textId="77777777" w:rsidTr="00AD0EE8">
        <w:trPr>
          <w:jc w:val="center"/>
        </w:trPr>
        <w:tc>
          <w:tcPr>
            <w:tcW w:w="2336" w:type="dxa"/>
          </w:tcPr>
          <w:p w14:paraId="698EF816" w14:textId="77777777" w:rsidR="00A539BE" w:rsidRDefault="00F62418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2CD04207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4C81DECF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2D4D83FE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A539BE" w14:paraId="6F8CA40F" w14:textId="77777777" w:rsidTr="00AD0EE8">
        <w:trPr>
          <w:jc w:val="center"/>
        </w:trPr>
        <w:tc>
          <w:tcPr>
            <w:tcW w:w="2336" w:type="dxa"/>
          </w:tcPr>
          <w:p w14:paraId="0F869942" w14:textId="77777777" w:rsidR="00A539BE" w:rsidRPr="00054FE7" w:rsidRDefault="00F62418" w:rsidP="00AD0EE8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39B241F5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06992AB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3D07CE9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A539BE" w14:paraId="656785D7" w14:textId="77777777" w:rsidTr="00AD0EE8">
        <w:trPr>
          <w:jc w:val="center"/>
        </w:trPr>
        <w:tc>
          <w:tcPr>
            <w:tcW w:w="2336" w:type="dxa"/>
          </w:tcPr>
          <w:p w14:paraId="017EB84F" w14:textId="77777777" w:rsidR="00A539BE" w:rsidRPr="00054FE7" w:rsidRDefault="00F62418" w:rsidP="00AD0EE8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5714EB1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16E4CBA6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62655B2C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A539BE" w14:paraId="55F98EF2" w14:textId="77777777" w:rsidTr="00AD0EE8">
        <w:trPr>
          <w:jc w:val="center"/>
        </w:trPr>
        <w:tc>
          <w:tcPr>
            <w:tcW w:w="2336" w:type="dxa"/>
          </w:tcPr>
          <w:p w14:paraId="4F8687A9" w14:textId="77777777" w:rsidR="00A539BE" w:rsidRPr="002F1316" w:rsidRDefault="00A539BE" w:rsidP="00AD0EE8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770F3037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1CB9954F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16A1BDC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A539BE" w14:paraId="432F55D1" w14:textId="77777777" w:rsidTr="00AD0EE8">
        <w:trPr>
          <w:jc w:val="center"/>
        </w:trPr>
        <w:tc>
          <w:tcPr>
            <w:tcW w:w="2336" w:type="dxa"/>
          </w:tcPr>
          <w:p w14:paraId="61EDC117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79156DC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4620CCF2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73634A89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A539BE" w14:paraId="1C1F4D6F" w14:textId="77777777" w:rsidTr="00AD0EE8">
        <w:trPr>
          <w:jc w:val="center"/>
        </w:trPr>
        <w:tc>
          <w:tcPr>
            <w:tcW w:w="2336" w:type="dxa"/>
          </w:tcPr>
          <w:p w14:paraId="09FC0A12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251B1188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1A7C62B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30E35421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539BE" w14:paraId="5C917906" w14:textId="77777777" w:rsidTr="00AD0EE8">
        <w:trPr>
          <w:jc w:val="center"/>
        </w:trPr>
        <w:tc>
          <w:tcPr>
            <w:tcW w:w="2336" w:type="dxa"/>
          </w:tcPr>
          <w:p w14:paraId="77EA4DD3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2B881D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2B59645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1F6ABAE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23E6EA30" w14:textId="77777777" w:rsidR="006B0A07" w:rsidRDefault="006B0A07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2D9DA7" w14:textId="77777777" w:rsidR="006B0A07" w:rsidRDefault="006B0A07" w:rsidP="006B0A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AD88F92" wp14:editId="1108C4CF">
            <wp:extent cx="4077271" cy="4400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908"/>
                    <a:stretch/>
                  </pic:blipFill>
                  <pic:spPr bwMode="auto">
                    <a:xfrm>
                      <a:off x="0" y="0"/>
                      <a:ext cx="4082085" cy="4405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05FD6F" w14:textId="77777777" w:rsidR="006B0A07" w:rsidRDefault="006B0A07" w:rsidP="006B0A07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2B5936BE" w14:textId="77777777" w:rsidR="006B0A07" w:rsidRDefault="006B0A07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3DCC919" w14:textId="6CB3087B" w:rsidR="00A539BE" w:rsidRPr="000843D9" w:rsidRDefault="00A539BE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81BAFD4" wp14:editId="4970DB83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ED032" w14:textId="77777777" w:rsidR="00A539BE" w:rsidRDefault="00A539BE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C4E71D0" w14:textId="77777777" w:rsidR="006F2D2F" w:rsidRDefault="006F2D2F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870F2A2" w14:textId="77777777" w:rsidR="006F2D2F" w:rsidRPr="002F1316" w:rsidRDefault="006F2D2F" w:rsidP="006F2D2F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601901EC" w14:textId="77777777" w:rsidR="006F2D2F" w:rsidRDefault="006F2D2F" w:rsidP="006F2D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4339A3" wp14:editId="61071155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A91B" w14:textId="77777777" w:rsidR="006F2D2F" w:rsidRDefault="006F2D2F" w:rsidP="006F2D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30D207" wp14:editId="56F642D0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31A7" w14:textId="77777777" w:rsidR="006F2D2F" w:rsidRDefault="006F2D2F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6F2D2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61C621C" w14:textId="5D4D709E" w:rsidR="006F2D2F" w:rsidRPr="003F40FA" w:rsidRDefault="00C6068C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6F2D2F" w:rsidRPr="003F40F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3 </w:t>
      </w:r>
    </w:p>
    <w:p w14:paraId="266F6FE0" w14:textId="2C1A6E42" w:rsidR="000D50ED" w:rsidRDefault="00CA18D7" w:rsidP="00F97180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18D7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0D04988C" w14:textId="4200F159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 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58901695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характеристики самолётов и ракет: Справочник. - 2-е изд., доп. [</w:t>
      </w:r>
      <w:proofErr w:type="gramStart"/>
      <w:r w:rsidRPr="00372D44">
        <w:rPr>
          <w:rFonts w:ascii="Times New Roman" w:hAnsi="Times New Roman" w:cs="Times New Roman"/>
          <w:bCs/>
          <w:sz w:val="28"/>
          <w:szCs w:val="28"/>
        </w:rPr>
        <w:t xml:space="preserve">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</w:t>
      </w:r>
      <w:proofErr w:type="gramEnd"/>
      <w:r w:rsidRPr="00372D44">
        <w:rPr>
          <w:rFonts w:ascii="Times New Roman" w:hAnsi="Times New Roman" w:cs="Times New Roman"/>
          <w:bCs/>
          <w:sz w:val="28"/>
          <w:szCs w:val="28"/>
        </w:rPr>
        <w:t>В. Г. 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Pr="009C6195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467 </w:t>
      </w:r>
      <w:r w:rsidRPr="0045387E">
        <w:rPr>
          <w:rFonts w:ascii="Times New Roman" w:hAnsi="Times New Roman" w:cs="Times New Roman"/>
          <w:bCs/>
          <w:sz w:val="28"/>
          <w:szCs w:val="28"/>
        </w:rPr>
        <w:t>с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65DA284" w14:textId="77777777" w:rsidR="00B26AE9" w:rsidRPr="009C6195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Dodge, F. T. (2000). "The New 'Dynamic Behavior of Liquids in Moving Containers'."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0F053706" w14:textId="44C2AD22" w:rsidR="00FD36D8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ПРИЛОЖЕНИЕ А</w:t>
      </w:r>
    </w:p>
    <w:p w14:paraId="7B78B888" w14:textId="40FF0845" w:rsidR="00C93EBB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Ракеты-носители и их характеристики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5441F2BC" w14:textId="77777777" w:rsidTr="00F3255A">
        <w:trPr>
          <w:jc w:val="center"/>
        </w:trPr>
        <w:tc>
          <w:tcPr>
            <w:tcW w:w="417" w:type="dxa"/>
          </w:tcPr>
          <w:p w14:paraId="5B23DE2C" w14:textId="35054220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36</w:t>
            </w:r>
          </w:p>
        </w:tc>
        <w:tc>
          <w:tcPr>
            <w:tcW w:w="1483" w:type="dxa"/>
          </w:tcPr>
          <w:p w14:paraId="0A0F2803" w14:textId="188EE9BD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CZ-2D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Китай)</w:t>
            </w:r>
          </w:p>
        </w:tc>
        <w:tc>
          <w:tcPr>
            <w:tcW w:w="1027" w:type="dxa"/>
          </w:tcPr>
          <w:p w14:paraId="027EAF65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511B60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2623686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CD275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0F8E36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739E9A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3C5545A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4612EA5A" w14:textId="77777777" w:rsidTr="00F3255A">
        <w:trPr>
          <w:jc w:val="center"/>
        </w:trPr>
        <w:tc>
          <w:tcPr>
            <w:tcW w:w="417" w:type="dxa"/>
          </w:tcPr>
          <w:p w14:paraId="19CA7CD3" w14:textId="4CB4183E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</w:t>
            </w:r>
          </w:p>
        </w:tc>
        <w:tc>
          <w:tcPr>
            <w:tcW w:w="1483" w:type="dxa"/>
          </w:tcPr>
          <w:p w14:paraId="08237A9B" w14:textId="6167985D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</w:t>
            </w: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5423388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63C003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6E1E74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3731ED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273A60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B4442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A7C3E5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6EA0C5DD" w14:textId="77777777" w:rsidTr="00F3255A">
        <w:trPr>
          <w:jc w:val="center"/>
        </w:trPr>
        <w:tc>
          <w:tcPr>
            <w:tcW w:w="417" w:type="dxa"/>
          </w:tcPr>
          <w:p w14:paraId="2EBADA2E" w14:textId="5DA72185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</w:t>
            </w:r>
          </w:p>
        </w:tc>
        <w:tc>
          <w:tcPr>
            <w:tcW w:w="1483" w:type="dxa"/>
          </w:tcPr>
          <w:p w14:paraId="5150D640" w14:textId="1F518301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6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2538304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A154F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3451F30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DCA225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E95574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24120B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7901C76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147C1E7B" w14:textId="77777777" w:rsidTr="00F3255A">
        <w:trPr>
          <w:jc w:val="center"/>
        </w:trPr>
        <w:tc>
          <w:tcPr>
            <w:tcW w:w="417" w:type="dxa"/>
          </w:tcPr>
          <w:p w14:paraId="0416AB41" w14:textId="30AB602D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39</w:t>
            </w:r>
          </w:p>
        </w:tc>
        <w:tc>
          <w:tcPr>
            <w:tcW w:w="1483" w:type="dxa"/>
          </w:tcPr>
          <w:p w14:paraId="74B4940F" w14:textId="1439F536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11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4EA0ED2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B7963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40A7E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1AA32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970688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8676A0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25C2820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2F2B1E65" w14:textId="77777777" w:rsidTr="00F3255A">
        <w:trPr>
          <w:jc w:val="center"/>
        </w:trPr>
        <w:tc>
          <w:tcPr>
            <w:tcW w:w="417" w:type="dxa"/>
          </w:tcPr>
          <w:p w14:paraId="0292F7F0" w14:textId="58B7AF7A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1483" w:type="dxa"/>
          </w:tcPr>
          <w:p w14:paraId="5B3E6058" w14:textId="5B8006B7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Saturn V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0302E59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212F9A1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A3841D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B420CB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EF039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F690D99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C3B6F57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1BDE0AAF" w14:textId="77777777" w:rsidTr="00F3255A">
        <w:trPr>
          <w:jc w:val="center"/>
        </w:trPr>
        <w:tc>
          <w:tcPr>
            <w:tcW w:w="417" w:type="dxa"/>
          </w:tcPr>
          <w:p w14:paraId="64C1EF3B" w14:textId="7A417A4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</w:t>
            </w:r>
          </w:p>
        </w:tc>
        <w:tc>
          <w:tcPr>
            <w:tcW w:w="1483" w:type="dxa"/>
          </w:tcPr>
          <w:p w14:paraId="7F0399D9" w14:textId="28E6CF4C" w:rsidR="00FB4FAA" w:rsidRPr="00690F82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(СССР)</w:t>
            </w:r>
          </w:p>
        </w:tc>
        <w:tc>
          <w:tcPr>
            <w:tcW w:w="1027" w:type="dxa"/>
          </w:tcPr>
          <w:p w14:paraId="48321DD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5B0367F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4277B1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AA93E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FF8B745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9BAE4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67AB0D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7BA108CF" w14:textId="77777777" w:rsidTr="00F3255A">
        <w:trPr>
          <w:jc w:val="center"/>
        </w:trPr>
        <w:tc>
          <w:tcPr>
            <w:tcW w:w="417" w:type="dxa"/>
          </w:tcPr>
          <w:p w14:paraId="5108C507" w14:textId="5926B9D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</w:t>
            </w:r>
          </w:p>
        </w:tc>
        <w:tc>
          <w:tcPr>
            <w:tcW w:w="1483" w:type="dxa"/>
          </w:tcPr>
          <w:p w14:paraId="587B8DB6" w14:textId="20FC0C74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br/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16F855B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FFDE63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A767CF0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EA3E7A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0FB54DA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4F2FE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9278187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3AB23EF4" w14:textId="77777777" w:rsidTr="00F3255A">
        <w:trPr>
          <w:jc w:val="center"/>
        </w:trPr>
        <w:tc>
          <w:tcPr>
            <w:tcW w:w="417" w:type="dxa"/>
          </w:tcPr>
          <w:p w14:paraId="1BC9EB43" w14:textId="5749745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43</w:t>
            </w:r>
          </w:p>
        </w:tc>
        <w:tc>
          <w:tcPr>
            <w:tcW w:w="1483" w:type="dxa"/>
          </w:tcPr>
          <w:p w14:paraId="2C533C49" w14:textId="09741E89" w:rsidR="00FB4FAA" w:rsidRPr="00A97A0F" w:rsidRDefault="001F6BD3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F6BD3">
              <w:rPr>
                <w:rFonts w:ascii="Times New Roman" w:hAnsi="Times New Roman" w:cs="Times New Roman"/>
                <w:bCs/>
                <w:sz w:val="20"/>
                <w:szCs w:val="20"/>
              </w:rPr>
              <w:t>Сатурн-1Б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103C994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FD1340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7C6A8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B48434E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5E4AE332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9FAE98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9DDBD4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6E3584A9" w14:textId="162F4461" w:rsidR="007D3173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7D3173" w:rsidRPr="00AE374F" w14:paraId="51201157" w14:textId="77777777" w:rsidTr="00460081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0B22EFB5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652B0DE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3D5824BE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9865CAB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29E0F8C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74C73869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19CC0A16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43AB9DDF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29D4507A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7D3173" w:rsidRPr="00F027C2" w14:paraId="1C5EDA4A" w14:textId="77777777" w:rsidTr="00460081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56461936" w14:textId="63F2A8A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0994AFBF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>Terran</w:t>
            </w:r>
            <w:proofErr w:type="spellEnd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R</w:t>
            </w:r>
          </w:p>
          <w:p w14:paraId="32380597" w14:textId="2826E0C5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2A3B458D" w14:textId="7689A9C0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3EE807F1" w14:textId="1A420FD5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9BD1574" w14:textId="73661333" w:rsidR="007D3173" w:rsidRPr="002E5D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76125276" w14:textId="2DFB8DE7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6D23ED63" w14:textId="267FB2DB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1656D3D2" w14:textId="0BFD5088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1C08E5A6" w14:textId="10072423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525D4F8B" w14:textId="77777777" w:rsidTr="00460081">
        <w:trPr>
          <w:jc w:val="center"/>
        </w:trPr>
        <w:tc>
          <w:tcPr>
            <w:tcW w:w="417" w:type="dxa"/>
          </w:tcPr>
          <w:p w14:paraId="7DE8F935" w14:textId="51893969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</w:t>
            </w:r>
          </w:p>
        </w:tc>
        <w:tc>
          <w:tcPr>
            <w:tcW w:w="1483" w:type="dxa"/>
          </w:tcPr>
          <w:p w14:paraId="10FACF64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Miura</w:t>
            </w:r>
            <w:proofErr w:type="spellEnd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5</w:t>
            </w:r>
          </w:p>
          <w:p w14:paraId="31293DB4" w14:textId="00F2DF10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1630E0F5" w14:textId="006410F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C32E42D" w14:textId="19EC08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9ECF372" w14:textId="0EFEFAF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7B0DF9BE" w14:textId="66EF7275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F98044A" w14:textId="0B06D55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5E97DFA" w14:textId="20330E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7299C48" w14:textId="61B198D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A049437" w14:textId="77777777" w:rsidTr="00460081">
        <w:trPr>
          <w:jc w:val="center"/>
        </w:trPr>
        <w:tc>
          <w:tcPr>
            <w:tcW w:w="417" w:type="dxa"/>
          </w:tcPr>
          <w:p w14:paraId="60C17C15" w14:textId="6F7D7ED2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</w:t>
            </w:r>
          </w:p>
        </w:tc>
        <w:tc>
          <w:tcPr>
            <w:tcW w:w="1483" w:type="dxa"/>
          </w:tcPr>
          <w:p w14:paraId="40F96F52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-2</w:t>
            </w:r>
          </w:p>
          <w:p w14:paraId="27E2225E" w14:textId="3C307129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294D2AD2" w14:textId="2971F99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0707663" w14:textId="14815C45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2020132" w14:textId="41BD75F1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3D088727" w14:textId="1C628534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495CA73" w14:textId="0A9CEFE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845514" w14:textId="41ABA2B1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3B6E55" w14:textId="708D483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78AF019" w14:textId="77777777" w:rsidTr="00460081">
        <w:trPr>
          <w:jc w:val="center"/>
        </w:trPr>
        <w:tc>
          <w:tcPr>
            <w:tcW w:w="417" w:type="dxa"/>
          </w:tcPr>
          <w:p w14:paraId="6CB6B395" w14:textId="09358AB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47</w:t>
            </w:r>
          </w:p>
        </w:tc>
        <w:tc>
          <w:tcPr>
            <w:tcW w:w="1483" w:type="dxa"/>
          </w:tcPr>
          <w:p w14:paraId="47331F1D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Циклон-2</w:t>
            </w:r>
          </w:p>
          <w:p w14:paraId="7BAB0F8B" w14:textId="0F3D650B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6C8039AF" w14:textId="415A11B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31E7E3" w14:textId="376769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07FC40D" w14:textId="15373A46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54093A6B" w14:textId="02C35BA3" w:rsidR="007D3173" w:rsidRPr="0004239A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0949D7" w14:textId="1B9F254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262942D" w14:textId="4365DCF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8C63925" w14:textId="35DA440C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2AA5AD0E" w14:textId="77777777" w:rsidTr="00460081">
        <w:trPr>
          <w:jc w:val="center"/>
        </w:trPr>
        <w:tc>
          <w:tcPr>
            <w:tcW w:w="417" w:type="dxa"/>
          </w:tcPr>
          <w:p w14:paraId="7829B6A3" w14:textId="4536815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48</w:t>
            </w:r>
          </w:p>
        </w:tc>
        <w:tc>
          <w:tcPr>
            <w:tcW w:w="1483" w:type="dxa"/>
          </w:tcPr>
          <w:p w14:paraId="26B17158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8A2015">
              <w:rPr>
                <w:rFonts w:ascii="Times New Roman" w:hAnsi="Times New Roman" w:cs="Times New Roman"/>
                <w:bCs/>
                <w:sz w:val="20"/>
                <w:szCs w:val="20"/>
              </w:rPr>
              <w:t>Scout</w:t>
            </w:r>
            <w:proofErr w:type="spellEnd"/>
          </w:p>
          <w:p w14:paraId="70F09CFF" w14:textId="00560DE5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9C3D68D" w14:textId="005FC44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490AB910" w14:textId="74F90F69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6C2758E9" w14:textId="11D12BE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698EFAAD" w14:textId="208D883F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C8D08DC" w14:textId="70B098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99A54F" w14:textId="41C8E92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C1271D4" w14:textId="53A55BC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682FEC81" w14:textId="77777777" w:rsidTr="00460081">
        <w:trPr>
          <w:jc w:val="center"/>
        </w:trPr>
        <w:tc>
          <w:tcPr>
            <w:tcW w:w="417" w:type="dxa"/>
          </w:tcPr>
          <w:p w14:paraId="30ECC02A" w14:textId="19FAD073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</w:t>
            </w:r>
          </w:p>
        </w:tc>
        <w:tc>
          <w:tcPr>
            <w:tcW w:w="1483" w:type="dxa"/>
          </w:tcPr>
          <w:p w14:paraId="37F2B21F" w14:textId="29C7FCF3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74A82F64" w14:textId="783FB3DE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732F1140" w14:textId="3EE43154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2FBDB1A6" w14:textId="77777777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25C9A198" w14:textId="534529B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2308F60" w14:textId="1F5E7F9E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BF94B36" w14:textId="075288F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5C741B1" w14:textId="045D7142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8A620A" w14:paraId="3A80A721" w14:textId="77777777" w:rsidTr="00460081">
        <w:trPr>
          <w:jc w:val="center"/>
        </w:trPr>
        <w:tc>
          <w:tcPr>
            <w:tcW w:w="417" w:type="dxa"/>
          </w:tcPr>
          <w:p w14:paraId="2471E7AC" w14:textId="13040E53" w:rsidR="008A620A" w:rsidRP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50</w:t>
            </w:r>
          </w:p>
        </w:tc>
        <w:tc>
          <w:tcPr>
            <w:tcW w:w="1483" w:type="dxa"/>
          </w:tcPr>
          <w:p w14:paraId="40D187F4" w14:textId="7215F3E5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415966A5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1DC39AF7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741CB318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0C0F96DC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D1B223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4FC0C25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46AA67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2E5EEFD1" w14:textId="77777777" w:rsidR="007D3173" w:rsidRPr="00FB4FAA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7D3173" w:rsidRPr="00FB4FAA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D5C14" w14:textId="77777777" w:rsidR="00F62418" w:rsidRDefault="00F62418" w:rsidP="002B46D6">
      <w:pPr>
        <w:spacing w:after="0" w:line="240" w:lineRule="auto"/>
      </w:pPr>
      <w:r>
        <w:separator/>
      </w:r>
    </w:p>
  </w:endnote>
  <w:endnote w:type="continuationSeparator" w:id="0">
    <w:p w14:paraId="5B4948CA" w14:textId="77777777" w:rsidR="00F62418" w:rsidRDefault="00F62418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AD463" w14:textId="77777777" w:rsidR="00F62418" w:rsidRDefault="00F62418" w:rsidP="002B46D6">
      <w:pPr>
        <w:spacing w:after="0" w:line="240" w:lineRule="auto"/>
      </w:pPr>
      <w:r>
        <w:separator/>
      </w:r>
    </w:p>
  </w:footnote>
  <w:footnote w:type="continuationSeparator" w:id="0">
    <w:p w14:paraId="3DC2C61B" w14:textId="77777777" w:rsidR="00F62418" w:rsidRDefault="00F62418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8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2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5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4"/>
  </w:num>
  <w:num w:numId="4">
    <w:abstractNumId w:val="6"/>
  </w:num>
  <w:num w:numId="5">
    <w:abstractNumId w:val="13"/>
  </w:num>
  <w:num w:numId="6">
    <w:abstractNumId w:val="12"/>
  </w:num>
  <w:num w:numId="7">
    <w:abstractNumId w:val="0"/>
  </w:num>
  <w:num w:numId="8">
    <w:abstractNumId w:val="10"/>
  </w:num>
  <w:num w:numId="9">
    <w:abstractNumId w:val="1"/>
  </w:num>
  <w:num w:numId="10">
    <w:abstractNumId w:val="3"/>
  </w:num>
  <w:num w:numId="11">
    <w:abstractNumId w:val="8"/>
  </w:num>
  <w:num w:numId="12">
    <w:abstractNumId w:val="7"/>
  </w:num>
  <w:num w:numId="13">
    <w:abstractNumId w:val="5"/>
  </w:num>
  <w:num w:numId="14">
    <w:abstractNumId w:val="11"/>
  </w:num>
  <w:num w:numId="15">
    <w:abstractNumId w:val="11"/>
    <w:lvlOverride w:ilvl="0">
      <w:startOverride w:val="3"/>
    </w:lvlOverride>
    <w:lvlOverride w:ilvl="1">
      <w:startOverride w:val="7"/>
    </w:lvlOverride>
  </w:num>
  <w:num w:numId="16">
    <w:abstractNumId w:val="14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05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B0AC7"/>
    <w:rsid w:val="000B1E68"/>
    <w:rsid w:val="000C7C8D"/>
    <w:rsid w:val="000D50ED"/>
    <w:rsid w:val="000E18A2"/>
    <w:rsid w:val="000F11E6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1F6BD3"/>
    <w:rsid w:val="002110CA"/>
    <w:rsid w:val="00215037"/>
    <w:rsid w:val="00224B76"/>
    <w:rsid w:val="0025633B"/>
    <w:rsid w:val="002571BA"/>
    <w:rsid w:val="00266D4F"/>
    <w:rsid w:val="00274C01"/>
    <w:rsid w:val="002875CD"/>
    <w:rsid w:val="00287B26"/>
    <w:rsid w:val="002930F8"/>
    <w:rsid w:val="0029393A"/>
    <w:rsid w:val="00297708"/>
    <w:rsid w:val="002A094F"/>
    <w:rsid w:val="002A1678"/>
    <w:rsid w:val="002A4677"/>
    <w:rsid w:val="002B46D6"/>
    <w:rsid w:val="002C05B9"/>
    <w:rsid w:val="002D41C0"/>
    <w:rsid w:val="002D4B45"/>
    <w:rsid w:val="002E5D73"/>
    <w:rsid w:val="002F1AB2"/>
    <w:rsid w:val="00304B45"/>
    <w:rsid w:val="00343038"/>
    <w:rsid w:val="00355A03"/>
    <w:rsid w:val="00365B2B"/>
    <w:rsid w:val="00371C59"/>
    <w:rsid w:val="00372D44"/>
    <w:rsid w:val="00394AB0"/>
    <w:rsid w:val="0039551A"/>
    <w:rsid w:val="00397E8E"/>
    <w:rsid w:val="003A77FE"/>
    <w:rsid w:val="003B260F"/>
    <w:rsid w:val="003B52E3"/>
    <w:rsid w:val="003E6E19"/>
    <w:rsid w:val="003E7618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7046F"/>
    <w:rsid w:val="004D41F2"/>
    <w:rsid w:val="004E45DE"/>
    <w:rsid w:val="004E48E8"/>
    <w:rsid w:val="004E5A4E"/>
    <w:rsid w:val="004F36DA"/>
    <w:rsid w:val="00504845"/>
    <w:rsid w:val="00510739"/>
    <w:rsid w:val="00550F41"/>
    <w:rsid w:val="005A1BE9"/>
    <w:rsid w:val="005A69D2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46AB8"/>
    <w:rsid w:val="00661150"/>
    <w:rsid w:val="00676A95"/>
    <w:rsid w:val="0068543D"/>
    <w:rsid w:val="00690F82"/>
    <w:rsid w:val="006968FF"/>
    <w:rsid w:val="006B004A"/>
    <w:rsid w:val="006B0A07"/>
    <w:rsid w:val="006C1826"/>
    <w:rsid w:val="006C4C11"/>
    <w:rsid w:val="006F2D2F"/>
    <w:rsid w:val="00756D7C"/>
    <w:rsid w:val="0076665A"/>
    <w:rsid w:val="0077226E"/>
    <w:rsid w:val="00774881"/>
    <w:rsid w:val="0078032D"/>
    <w:rsid w:val="007816FA"/>
    <w:rsid w:val="00783C51"/>
    <w:rsid w:val="007A2DC2"/>
    <w:rsid w:val="007B4620"/>
    <w:rsid w:val="007C6DAC"/>
    <w:rsid w:val="007D2D0F"/>
    <w:rsid w:val="007D3173"/>
    <w:rsid w:val="007F4211"/>
    <w:rsid w:val="00802A01"/>
    <w:rsid w:val="0080318B"/>
    <w:rsid w:val="00807F1B"/>
    <w:rsid w:val="00823894"/>
    <w:rsid w:val="00827527"/>
    <w:rsid w:val="00897411"/>
    <w:rsid w:val="008A1879"/>
    <w:rsid w:val="008A2015"/>
    <w:rsid w:val="008A620A"/>
    <w:rsid w:val="008B3742"/>
    <w:rsid w:val="008C3361"/>
    <w:rsid w:val="008D49D8"/>
    <w:rsid w:val="008E2C17"/>
    <w:rsid w:val="008E33FF"/>
    <w:rsid w:val="008E6789"/>
    <w:rsid w:val="0090220A"/>
    <w:rsid w:val="00904BEA"/>
    <w:rsid w:val="0090640E"/>
    <w:rsid w:val="009550F6"/>
    <w:rsid w:val="00956704"/>
    <w:rsid w:val="00962482"/>
    <w:rsid w:val="00981A19"/>
    <w:rsid w:val="0099401B"/>
    <w:rsid w:val="009A3299"/>
    <w:rsid w:val="009C6195"/>
    <w:rsid w:val="009F0C36"/>
    <w:rsid w:val="009F6E74"/>
    <w:rsid w:val="00A1736E"/>
    <w:rsid w:val="00A17961"/>
    <w:rsid w:val="00A37BB8"/>
    <w:rsid w:val="00A4437C"/>
    <w:rsid w:val="00A53790"/>
    <w:rsid w:val="00A539BE"/>
    <w:rsid w:val="00A567B6"/>
    <w:rsid w:val="00A642CE"/>
    <w:rsid w:val="00A97A0F"/>
    <w:rsid w:val="00AA3797"/>
    <w:rsid w:val="00AB49FB"/>
    <w:rsid w:val="00AE374F"/>
    <w:rsid w:val="00AF390D"/>
    <w:rsid w:val="00B03AAC"/>
    <w:rsid w:val="00B03EA8"/>
    <w:rsid w:val="00B14375"/>
    <w:rsid w:val="00B1571E"/>
    <w:rsid w:val="00B16A41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8209F"/>
    <w:rsid w:val="00B91587"/>
    <w:rsid w:val="00BA5C35"/>
    <w:rsid w:val="00BB1EDD"/>
    <w:rsid w:val="00BB7D9C"/>
    <w:rsid w:val="00BE396A"/>
    <w:rsid w:val="00BF7AF5"/>
    <w:rsid w:val="00C13253"/>
    <w:rsid w:val="00C278AB"/>
    <w:rsid w:val="00C31C45"/>
    <w:rsid w:val="00C34DA4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F218F"/>
    <w:rsid w:val="00E0758C"/>
    <w:rsid w:val="00E11F2C"/>
    <w:rsid w:val="00E17009"/>
    <w:rsid w:val="00E23765"/>
    <w:rsid w:val="00E31205"/>
    <w:rsid w:val="00E36A2C"/>
    <w:rsid w:val="00E474B4"/>
    <w:rsid w:val="00E70FFE"/>
    <w:rsid w:val="00E714D1"/>
    <w:rsid w:val="00E741D9"/>
    <w:rsid w:val="00EC10A1"/>
    <w:rsid w:val="00ED06E6"/>
    <w:rsid w:val="00ED54F7"/>
    <w:rsid w:val="00EF76E8"/>
    <w:rsid w:val="00F027C2"/>
    <w:rsid w:val="00F03230"/>
    <w:rsid w:val="00F036A6"/>
    <w:rsid w:val="00F3255A"/>
    <w:rsid w:val="00F35CD9"/>
    <w:rsid w:val="00F40B1E"/>
    <w:rsid w:val="00F558E3"/>
    <w:rsid w:val="00F57C8A"/>
    <w:rsid w:val="00F62418"/>
    <w:rsid w:val="00F63142"/>
    <w:rsid w:val="00F67AD1"/>
    <w:rsid w:val="00F764F7"/>
    <w:rsid w:val="00F97180"/>
    <w:rsid w:val="00FA4170"/>
    <w:rsid w:val="00FB39D8"/>
    <w:rsid w:val="00FB4FAA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E6E0723-DB36-471D-8DEA-753E5FBBC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20465</TotalTime>
  <Pages>46</Pages>
  <Words>6993</Words>
  <Characters>39865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123</cp:revision>
  <dcterms:created xsi:type="dcterms:W3CDTF">2023-12-09T06:20:00Z</dcterms:created>
  <dcterms:modified xsi:type="dcterms:W3CDTF">2026-05-05T19:14:00Z</dcterms:modified>
</cp:coreProperties>
</file>