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174EC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1DDF6B03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РОССИЙСКОЙ ФЕДЕРАЦИИ </w:t>
      </w:r>
    </w:p>
    <w:p w14:paraId="1F190D6F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1F252FC5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70A6673D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«САМАРСКИЙ НАЦИОНАЛЬНЫЙ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="005C0C25">
        <w:rPr>
          <w:rFonts w:ascii="Times New Roman" w:hAnsi="Times New Roman" w:cs="Times New Roman"/>
          <w:sz w:val="28"/>
          <w:szCs w:val="28"/>
        </w:rPr>
        <w:t xml:space="preserve">ИССЛЕДОВАТЕЛЬСКИЙ </w:t>
      </w:r>
      <w:r w:rsidRPr="002B46D6">
        <w:rPr>
          <w:rFonts w:ascii="Times New Roman" w:hAnsi="Times New Roman" w:cs="Times New Roman"/>
          <w:sz w:val="28"/>
          <w:szCs w:val="28"/>
        </w:rPr>
        <w:t>УНИВЕРСИТЕТ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Pr="002B46D6">
        <w:rPr>
          <w:rFonts w:ascii="Times New Roman" w:hAnsi="Times New Roman" w:cs="Times New Roman"/>
          <w:sz w:val="28"/>
          <w:szCs w:val="28"/>
        </w:rPr>
        <w:t xml:space="preserve">ИМЕНИ АКАДЕМИКА С. П. КОРОЛЕВА» </w:t>
      </w:r>
    </w:p>
    <w:p w14:paraId="3AD384B9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(САМАРСКИЙ УНИВЕРСИТЕТ)</w:t>
      </w:r>
    </w:p>
    <w:p w14:paraId="5F9786E5" w14:textId="77777777" w:rsidR="002B46D6" w:rsidRPr="002B46D6" w:rsidRDefault="002B46D6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На правах рукописи </w:t>
      </w:r>
    </w:p>
    <w:p w14:paraId="531EE94A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3E89D83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Сметана Владимир Владимирович</w:t>
      </w:r>
    </w:p>
    <w:p w14:paraId="6DEF9E6D" w14:textId="77777777" w:rsidR="005C0C25" w:rsidRP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9DB4C2" w14:textId="7989E975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ИССЛЕДОВАНИЕ ДИНАМИКИ ВОЗМУЩЕННОГО ДВИЖЕНИЯ РАКЕТЫ-НОСИТЕЛЯ С УЧЕТОМ </w:t>
      </w:r>
      <w:r w:rsidR="002930F8">
        <w:rPr>
          <w:rFonts w:ascii="Times New Roman" w:hAnsi="Times New Roman" w:cs="Times New Roman"/>
          <w:b/>
          <w:sz w:val="28"/>
          <w:szCs w:val="28"/>
        </w:rPr>
        <w:t>УПРУГОСТИ КОНСТРУКЦИИ</w:t>
      </w:r>
    </w:p>
    <w:p w14:paraId="692C4560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26E57FA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2.5.16. Динамика, баллистика, </w:t>
      </w:r>
    </w:p>
    <w:p w14:paraId="3E32056F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управление движением летательных аппаратов</w:t>
      </w:r>
    </w:p>
    <w:p w14:paraId="20075795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B7A3F4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19A3A8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Диссертация на соискание учёной степени</w:t>
      </w:r>
    </w:p>
    <w:p w14:paraId="06A8199C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кандидата технических наук</w:t>
      </w:r>
    </w:p>
    <w:p w14:paraId="79EB2446" w14:textId="77777777" w:rsidR="002B46D6" w:rsidRDefault="002B46D6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DB90E2" w14:textId="77777777" w:rsidR="005C0C25" w:rsidRPr="002B46D6" w:rsidRDefault="005C0C25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5206E5" w14:textId="1D535803" w:rsidR="002B46D6" w:rsidRPr="005C0C25" w:rsidRDefault="005C0C25" w:rsidP="005C0C2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Научный </w:t>
      </w:r>
      <w:proofErr w:type="gramStart"/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руководитель:   </w:t>
      </w:r>
      <w:proofErr w:type="gramEnd"/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                                                    </w:t>
      </w: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 w:rsidR="00FD4FF4">
        <w:rPr>
          <w:rFonts w:ascii="Times New Roman" w:hAnsi="Times New Roman" w:cs="Times New Roman"/>
          <w:b/>
          <w:sz w:val="28"/>
          <w:szCs w:val="28"/>
        </w:rPr>
        <w:t>Давыдов Игорь Евгеньевич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>,</w:t>
      </w:r>
    </w:p>
    <w:p w14:paraId="4BDF3C08" w14:textId="163DC44A" w:rsidR="001A68F0" w:rsidRDefault="00FD4FF4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  <w:sectPr w:rsidR="001A68F0" w:rsidSect="001A68F0">
          <w:footerReference w:type="default" r:id="rId8"/>
          <w:footerReference w:type="firs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кандидат</w:t>
      </w:r>
      <w:r w:rsidR="002B46D6" w:rsidRPr="002B46D6">
        <w:rPr>
          <w:rFonts w:ascii="Times New Roman" w:hAnsi="Times New Roman" w:cs="Times New Roman"/>
          <w:sz w:val="28"/>
          <w:szCs w:val="28"/>
        </w:rPr>
        <w:t xml:space="preserve"> технических наук, </w:t>
      </w:r>
      <w:r>
        <w:rPr>
          <w:rFonts w:ascii="Times New Roman" w:hAnsi="Times New Roman" w:cs="Times New Roman"/>
          <w:sz w:val="28"/>
          <w:szCs w:val="28"/>
        </w:rPr>
        <w:t>доцент</w:t>
      </w:r>
    </w:p>
    <w:p w14:paraId="4E0EEBA0" w14:textId="77777777" w:rsidR="001A68F0" w:rsidRPr="001615DF" w:rsidRDefault="001A68F0" w:rsidP="001615DF">
      <w:pPr>
        <w:widowControl w:val="0"/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1615DF">
        <w:rPr>
          <w:rFonts w:ascii="Times New Roman" w:hAnsi="Times New Roman"/>
          <w:bCs/>
          <w:sz w:val="28"/>
          <w:szCs w:val="28"/>
        </w:rPr>
        <w:lastRenderedPageBreak/>
        <w:t>Содержание</w:t>
      </w:r>
    </w:p>
    <w:p w14:paraId="2D724878" w14:textId="77777777" w:rsidR="001A68F0" w:rsidRDefault="001A68F0" w:rsidP="001615DF">
      <w:pPr>
        <w:widowControl w:val="0"/>
        <w:spacing w:after="0" w:line="360" w:lineRule="auto"/>
        <w:jc w:val="both"/>
        <w:rPr>
          <w:rFonts w:ascii="Times New Roman" w:hAnsi="Times New Roman"/>
          <w:bCs/>
          <w:sz w:val="24"/>
          <w:szCs w:val="24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86056682"/>
        <w:docPartObj>
          <w:docPartGallery w:val="Table of Contents"/>
          <w:docPartUnique/>
        </w:docPartObj>
      </w:sdtPr>
      <w:sdtEndPr/>
      <w:sdtContent>
        <w:p w14:paraId="4FBB2772" w14:textId="32682377" w:rsidR="00774881" w:rsidRPr="00D074E4" w:rsidRDefault="00774881" w:rsidP="00774881">
          <w:pPr>
            <w:pStyle w:val="ae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</w:p>
        <w:p w14:paraId="12213C12" w14:textId="366FFDAB" w:rsidR="004B50A3" w:rsidRDefault="00774881">
          <w:pPr>
            <w:pStyle w:val="12"/>
            <w:tabs>
              <w:tab w:val="right" w:leader="dot" w:pos="9628"/>
            </w:tabs>
            <w:rPr>
              <w:noProof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983762" w:history="1">
            <w:r w:rsidR="004B50A3" w:rsidRPr="00567CA0">
              <w:rPr>
                <w:rStyle w:val="af"/>
                <w:rFonts w:ascii="Times New Roman" w:hAnsi="Times New Roman" w:cs="Times New Roman"/>
                <w:noProof/>
              </w:rPr>
              <w:t>ВВЕДЕНИЕ</w:t>
            </w:r>
            <w:r w:rsidR="004B50A3">
              <w:rPr>
                <w:noProof/>
                <w:webHidden/>
              </w:rPr>
              <w:tab/>
            </w:r>
            <w:r w:rsidR="004B50A3">
              <w:rPr>
                <w:noProof/>
                <w:webHidden/>
              </w:rPr>
              <w:fldChar w:fldCharType="begin"/>
            </w:r>
            <w:r w:rsidR="004B50A3">
              <w:rPr>
                <w:noProof/>
                <w:webHidden/>
              </w:rPr>
              <w:instrText xml:space="preserve"> PAGEREF _Toc228983762 \h </w:instrText>
            </w:r>
            <w:r w:rsidR="004B50A3">
              <w:rPr>
                <w:noProof/>
                <w:webHidden/>
              </w:rPr>
            </w:r>
            <w:r w:rsidR="004B50A3">
              <w:rPr>
                <w:noProof/>
                <w:webHidden/>
              </w:rPr>
              <w:fldChar w:fldCharType="separate"/>
            </w:r>
            <w:r w:rsidR="004B50A3">
              <w:rPr>
                <w:noProof/>
                <w:webHidden/>
              </w:rPr>
              <w:t>3</w:t>
            </w:r>
            <w:r w:rsidR="004B50A3">
              <w:rPr>
                <w:noProof/>
                <w:webHidden/>
              </w:rPr>
              <w:fldChar w:fldCharType="end"/>
            </w:r>
          </w:hyperlink>
        </w:p>
        <w:p w14:paraId="200A4559" w14:textId="6166D349" w:rsidR="004B50A3" w:rsidRDefault="004B50A3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3763" w:history="1">
            <w:r w:rsidRPr="00567CA0">
              <w:rPr>
                <w:rStyle w:val="af"/>
                <w:rFonts w:ascii="Times New Roman" w:hAnsi="Times New Roman" w:cs="Times New Roman"/>
                <w:noProof/>
              </w:rPr>
              <w:t>1 МАТЕМАТИЧЕСКАЯ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333C2" w14:textId="02A271A0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64" w:history="1">
            <w:r w:rsidRPr="00567CA0">
              <w:rPr>
                <w:rStyle w:val="af"/>
                <w:rFonts w:ascii="Times New Roman" w:hAnsi="Times New Roman" w:cs="Times New Roman"/>
                <w:noProof/>
              </w:rPr>
              <w:t>1.1 Математическая модель баллистического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57DCF" w14:textId="78A61F35" w:rsidR="004B50A3" w:rsidRDefault="004B50A3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3765" w:history="1">
            <w:r w:rsidRPr="00567CA0">
              <w:rPr>
                <w:rStyle w:val="af"/>
                <w:rFonts w:ascii="Times New Roman" w:hAnsi="Times New Roman" w:cs="Times New Roman"/>
                <w:noProof/>
              </w:rPr>
              <w:t>1.1.1 Выведение нагрузки на орбиту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829FE" w14:textId="4CDF48D8" w:rsidR="004B50A3" w:rsidRDefault="004B50A3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3766" w:history="1">
            <w:r w:rsidRPr="00567CA0">
              <w:rPr>
                <w:rStyle w:val="af"/>
                <w:rFonts w:ascii="Times New Roman" w:hAnsi="Times New Roman" w:cs="Times New Roman"/>
                <w:noProof/>
              </w:rPr>
              <w:t>1.1.2 Спуск в атмосферу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FCD2A" w14:textId="79D5FD3D" w:rsidR="004B50A3" w:rsidRDefault="004B50A3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3767" w:history="1">
            <w:r w:rsidRPr="00567CA0">
              <w:rPr>
                <w:rStyle w:val="af"/>
                <w:rFonts w:ascii="Times New Roman" w:hAnsi="Times New Roman" w:cs="Times New Roman"/>
                <w:noProof/>
              </w:rPr>
              <w:t>1.1.3 Машинное обучение в построении программы полета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A091" w14:textId="2AED7FDB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68" w:history="1">
            <w:r w:rsidRPr="00567CA0">
              <w:rPr>
                <w:rStyle w:val="af"/>
                <w:rFonts w:ascii="Times New Roman" w:hAnsi="Times New Roman" w:cs="Times New Roman"/>
                <w:noProof/>
              </w:rPr>
              <w:t>1.2 Математическая модель динамики в вариациях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2D27C" w14:textId="562156C6" w:rsidR="004B50A3" w:rsidRDefault="004B50A3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3769" w:history="1">
            <w:r w:rsidRPr="00567CA0">
              <w:rPr>
                <w:rStyle w:val="af"/>
                <w:rFonts w:ascii="Times New Roman" w:hAnsi="Times New Roman" w:cs="Times New Roman"/>
                <w:noProof/>
              </w:rPr>
              <w:t>1.2.1 Уравнение движения в динамических коэффициентах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1C9F8" w14:textId="658B8EA7" w:rsidR="004B50A3" w:rsidRDefault="004B50A3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3770" w:history="1">
            <w:r w:rsidRPr="00567CA0">
              <w:rPr>
                <w:rStyle w:val="af"/>
                <w:noProof/>
              </w:rPr>
              <w:t>1.2.2 Уравнения возмущенного движения с учетом ветра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E10A7" w14:textId="2C26BB4C" w:rsidR="004B50A3" w:rsidRDefault="004B50A3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3771" w:history="1">
            <w:r w:rsidRPr="00567CA0">
              <w:rPr>
                <w:rStyle w:val="af"/>
                <w:rFonts w:ascii="Times New Roman" w:hAnsi="Times New Roman" w:cs="Times New Roman"/>
                <w:noProof/>
              </w:rPr>
              <w:t>1.2.3 Уравнения возмущенного движения с учетом упругости конструкции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9D52" w14:textId="2FD3DBDC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72" w:history="1">
            <w:r w:rsidRPr="00567CA0">
              <w:rPr>
                <w:rStyle w:val="af"/>
                <w:rFonts w:ascii="Times New Roman" w:hAnsi="Times New Roman" w:cs="Times New Roman"/>
                <w:noProof/>
              </w:rPr>
              <w:t>1.3 Математическая модель модального расчета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D5E02" w14:textId="4462132C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73" w:history="1">
            <w:r w:rsidRPr="00567CA0">
              <w:rPr>
                <w:rStyle w:val="af"/>
                <w:noProof/>
              </w:rPr>
              <w:t>1.4 Математическая модель расчета аэродинамики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C3916" w14:textId="1514B753" w:rsidR="004B50A3" w:rsidRDefault="004B50A3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3774" w:history="1">
            <w:r w:rsidRPr="00567CA0">
              <w:rPr>
                <w:rStyle w:val="af"/>
                <w:noProof/>
              </w:rPr>
              <w:t>1.4.1 Динамический метод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6C9F8" w14:textId="2C3FB08E" w:rsidR="004B50A3" w:rsidRDefault="004B50A3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3775" w:history="1">
            <w:r w:rsidRPr="00567CA0">
              <w:rPr>
                <w:rStyle w:val="af"/>
                <w:noProof/>
              </w:rPr>
              <w:t>1.4.1 Квазистатический метод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F2C27" w14:textId="62163ECC" w:rsidR="004B50A3" w:rsidRDefault="004B50A3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3776" w:history="1">
            <w:r w:rsidRPr="00567CA0">
              <w:rPr>
                <w:rStyle w:val="af"/>
                <w:noProof/>
              </w:rPr>
              <w:t>1.4.2 Улучшенный квазистатический метод с учетом аэроупругости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D8DC9" w14:textId="39B3DC64" w:rsidR="004B50A3" w:rsidRDefault="004B50A3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3777" w:history="1">
            <w:r w:rsidRPr="00567CA0">
              <w:rPr>
                <w:rStyle w:val="af"/>
                <w:noProof/>
              </w:rPr>
              <w:t>РАСЧЕТ АЭРОДИНАМИКИ С УЧЕТОМ АЭРОУПРУГОСТИ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54C02" w14:textId="749DDB81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78" w:history="1">
            <w:r w:rsidRPr="00567CA0">
              <w:rPr>
                <w:rStyle w:val="af"/>
                <w:noProof/>
              </w:rPr>
              <w:t>2.1 Объекты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1C976" w14:textId="2CA50DBB" w:rsidR="004B50A3" w:rsidRDefault="004B50A3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3779" w:history="1">
            <w:r w:rsidRPr="00567CA0">
              <w:rPr>
                <w:rStyle w:val="af"/>
                <w:noProof/>
              </w:rPr>
              <w:t>2.1.1 Ракета-носитель «</w:t>
            </w:r>
            <w:r w:rsidRPr="00567CA0">
              <w:rPr>
                <w:rStyle w:val="af"/>
                <w:noProof/>
                <w:lang w:val="en-US"/>
              </w:rPr>
              <w:t>Falcon</w:t>
            </w:r>
            <w:r w:rsidRPr="00567CA0">
              <w:rPr>
                <w:rStyle w:val="af"/>
                <w:noProof/>
              </w:rPr>
              <w:t>-9»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A7A73" w14:textId="0BDF2A84" w:rsidR="004B50A3" w:rsidRDefault="004B50A3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3780" w:history="1">
            <w:r w:rsidRPr="00567CA0">
              <w:rPr>
                <w:rStyle w:val="af"/>
                <w:noProof/>
              </w:rPr>
              <w:t>2.1.2 Ракета-носитель «Союз-2»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86BAA" w14:textId="3FC5DA59" w:rsidR="004B50A3" w:rsidRDefault="004B50A3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3781" w:history="1">
            <w:r w:rsidRPr="00567CA0">
              <w:rPr>
                <w:rStyle w:val="af"/>
                <w:noProof/>
              </w:rPr>
              <w:t>3 ВЕРИФИКАЦИЯ УЛУЧШЕННОГО МЕТОДА РАСЧЕТА АЭРОДИНАМИКИ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7232A" w14:textId="43F28658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82" w:history="1">
            <w:r w:rsidRPr="00567CA0">
              <w:rPr>
                <w:rStyle w:val="af"/>
                <w:noProof/>
              </w:rPr>
              <w:t xml:space="preserve">3.1 Сравнение результатов с </w:t>
            </w:r>
            <w:r w:rsidRPr="00567CA0">
              <w:rPr>
                <w:rStyle w:val="af"/>
                <w:noProof/>
                <w:lang w:val="en-US"/>
              </w:rPr>
              <w:t>CAE</w:t>
            </w:r>
            <w:r w:rsidRPr="00567CA0">
              <w:rPr>
                <w:rStyle w:val="af"/>
                <w:noProof/>
              </w:rPr>
              <w:t>-анализом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CC3E6" w14:textId="3E00E803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83" w:history="1">
            <w:r w:rsidRPr="00567CA0">
              <w:rPr>
                <w:rStyle w:val="af"/>
                <w:noProof/>
              </w:rPr>
              <w:t>3.2 Сравнение результатов с динамическим методом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40686" w14:textId="6B3FBF4C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84" w:history="1">
            <w:r w:rsidRPr="00567CA0">
              <w:rPr>
                <w:rStyle w:val="af"/>
                <w:noProof/>
              </w:rPr>
              <w:t>3.3 Сравнение результатов с телеметрией полета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B36D2" w14:textId="7BD8B199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85" w:history="1">
            <w:r w:rsidRPr="00567CA0">
              <w:rPr>
                <w:rStyle w:val="af"/>
                <w:noProof/>
              </w:rPr>
              <w:t>3.4 Сравнение результатов с данными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2DEBF" w14:textId="6ED9BBD2" w:rsidR="004B50A3" w:rsidRDefault="004B50A3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3786" w:history="1">
            <w:r w:rsidRPr="00567CA0">
              <w:rPr>
                <w:rStyle w:val="af"/>
                <w:noProof/>
              </w:rPr>
              <w:t>4 СОЗДАНИЕ НОВОЙ ЭМПИРИЧЕСКОЙ МОДЕЛИ АЭРОДИНАМИКИ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811AA" w14:textId="2DC5C64C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87" w:history="1">
            <w:r w:rsidRPr="00567CA0">
              <w:rPr>
                <w:rStyle w:val="af"/>
                <w:noProof/>
              </w:rPr>
              <w:t>4.1 Схема модели глубокого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A7D27" w14:textId="64E74929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88" w:history="1">
            <w:r w:rsidRPr="00567CA0">
              <w:rPr>
                <w:rStyle w:val="af"/>
                <w:noProof/>
              </w:rPr>
              <w:t>4.2 Обработка базы данных ракет-носителей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533" w14:textId="41452630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89" w:history="1">
            <w:r w:rsidRPr="00567CA0">
              <w:rPr>
                <w:rStyle w:val="af"/>
                <w:noProof/>
              </w:rPr>
              <w:t>4.3 Эмпирическая модель аэродинамических коэффициентов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47308" w14:textId="3B4F8C71" w:rsidR="004B50A3" w:rsidRDefault="004B50A3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3790" w:history="1">
            <w:r w:rsidRPr="00567CA0">
              <w:rPr>
                <w:rStyle w:val="af"/>
                <w:noProof/>
              </w:rPr>
              <w:t>4.4 Сравнение с исходной квазистатической моделью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DDD56" w14:textId="25B36341" w:rsidR="004B50A3" w:rsidRDefault="004B50A3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3791" w:history="1">
            <w:r w:rsidRPr="00567CA0">
              <w:rPr>
                <w:rStyle w:val="a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10781" w14:textId="1999C004" w:rsidR="004B50A3" w:rsidRDefault="004B50A3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3792" w:history="1">
            <w:r w:rsidRPr="00567CA0">
              <w:rPr>
                <w:rStyle w:val="af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C2D9" w14:textId="4AF6226E" w:rsidR="004B50A3" w:rsidRDefault="004B50A3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3793" w:history="1">
            <w:r w:rsidRPr="00567CA0">
              <w:rPr>
                <w:rStyle w:val="af"/>
                <w:noProof/>
              </w:rPr>
              <w:t>ПРИЛОЖЕНИЕ Ракеты-носители и их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_Toc228983793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F106B" w14:textId="3764B049" w:rsidR="00774881" w:rsidRDefault="00774881" w:rsidP="00774881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EE1D9BE" w14:textId="77777777" w:rsidR="001A68F0" w:rsidRDefault="001A68F0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2B5A999" w14:textId="77777777" w:rsidR="001A68F0" w:rsidRPr="001A68F0" w:rsidRDefault="001A68F0" w:rsidP="001A68F0">
      <w:pPr>
        <w:pStyle w:val="10"/>
        <w:spacing w:before="0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0" w:name="_Toc153011265"/>
      <w:bookmarkStart w:id="1" w:name="_Toc153012424"/>
      <w:bookmarkStart w:id="2" w:name="_Toc228948261"/>
      <w:bookmarkStart w:id="3" w:name="_Toc228983762"/>
      <w:r w:rsidRPr="001A68F0">
        <w:rPr>
          <w:rFonts w:ascii="Times New Roman" w:hAnsi="Times New Roman" w:cs="Times New Roman"/>
          <w:b w:val="0"/>
          <w:color w:val="000000" w:themeColor="text1"/>
        </w:rPr>
        <w:t>ВВЕДЕНИЕ</w:t>
      </w:r>
      <w:bookmarkEnd w:id="0"/>
      <w:bookmarkEnd w:id="1"/>
      <w:bookmarkEnd w:id="2"/>
      <w:bookmarkEnd w:id="3"/>
    </w:p>
    <w:p w14:paraId="5E38180A" w14:textId="77777777" w:rsidR="00CA26EA" w:rsidRPr="004D41F2" w:rsidRDefault="00CA26EA" w:rsidP="00F63142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Актуальность темы.</w:t>
      </w:r>
    </w:p>
    <w:p w14:paraId="5BC5C4B2" w14:textId="204A7BDD" w:rsidR="009550F6" w:rsidRDefault="009550F6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550F6">
        <w:rPr>
          <w:rFonts w:ascii="Times New Roman" w:hAnsi="Times New Roman" w:cs="Times New Roman"/>
          <w:bCs/>
          <w:sz w:val="28"/>
          <w:szCs w:val="28"/>
        </w:rPr>
        <w:t xml:space="preserve">В виду </w:t>
      </w:r>
      <w:r>
        <w:rPr>
          <w:rFonts w:ascii="Times New Roman" w:hAnsi="Times New Roman" w:cs="Times New Roman"/>
          <w:bCs/>
          <w:sz w:val="28"/>
          <w:szCs w:val="28"/>
        </w:rPr>
        <w:t>увеличения количества запусков возрастает необходимость в высокоточных расчетах ракетно-космических полетов.</w:t>
      </w:r>
    </w:p>
    <w:p w14:paraId="647E9584" w14:textId="1182FA7D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7E35B660" wp14:editId="038E9F54">
            <wp:extent cx="3895725" cy="2491682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99" cy="24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03DE3" w14:textId="64B617F2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Статистика числа космических запусков</w:t>
      </w:r>
    </w:p>
    <w:p w14:paraId="62230253" w14:textId="6F9F61F8" w:rsidR="00BB1EDD" w:rsidRDefault="00BB1ED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Одним из направлений расчетов является аэродинамика</w:t>
      </w:r>
      <w:r w:rsidR="007816FA">
        <w:rPr>
          <w:rFonts w:ascii="Times New Roman" w:hAnsi="Times New Roman" w:cs="Times New Roman"/>
          <w:bCs/>
          <w:sz w:val="28"/>
          <w:szCs w:val="28"/>
        </w:rPr>
        <w:t>, изучающая обтекание летательных аппаратов воздушными массами.</w:t>
      </w:r>
      <w:r w:rsidR="00046D60">
        <w:rPr>
          <w:rFonts w:ascii="Times New Roman" w:hAnsi="Times New Roman" w:cs="Times New Roman"/>
          <w:bCs/>
          <w:sz w:val="28"/>
          <w:szCs w:val="28"/>
        </w:rPr>
        <w:t xml:space="preserve"> Существует два основных способа расчета коэффициентов аэродинамического сопротивления (лобового сопротивления и подъемной силы). </w:t>
      </w:r>
      <w:r w:rsidR="00A567B6">
        <w:rPr>
          <w:rFonts w:ascii="Times New Roman" w:hAnsi="Times New Roman" w:cs="Times New Roman"/>
          <w:bCs/>
          <w:sz w:val="28"/>
          <w:szCs w:val="28"/>
        </w:rPr>
        <w:t>Путем расчета с применением данных статистики и с использованием компьютерного моделирования.</w:t>
      </w:r>
      <w:r w:rsidR="000678D6">
        <w:rPr>
          <w:rFonts w:ascii="Times New Roman" w:hAnsi="Times New Roman" w:cs="Times New Roman"/>
          <w:bCs/>
          <w:sz w:val="28"/>
          <w:szCs w:val="28"/>
        </w:rPr>
        <w:t xml:space="preserve"> Первый способ, как правило имеет диапазон допустимых параметров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для применения статистических данных. В частности способ, представленный в </w:t>
      </w:r>
      <w:r w:rsidR="00510739" w:rsidRPr="00372D44">
        <w:rPr>
          <w:rFonts w:ascii="Times New Roman" w:hAnsi="Times New Roman" w:cs="Times New Roman"/>
          <w:bCs/>
          <w:sz w:val="28"/>
          <w:szCs w:val="28"/>
        </w:rPr>
        <w:t>пособии</w:t>
      </w:r>
      <w:r w:rsidR="005107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>[1]</w:t>
      </w:r>
      <w:r w:rsidR="00372D44">
        <w:rPr>
          <w:rFonts w:ascii="Times New Roman" w:hAnsi="Times New Roman" w:cs="Times New Roman"/>
          <w:bCs/>
          <w:sz w:val="28"/>
          <w:szCs w:val="28"/>
        </w:rPr>
        <w:t xml:space="preserve">, предлагающем оценивать аэродинамические параметры, опираясь на статистические данные из </w:t>
      </w:r>
      <w:r w:rsidR="00372D44" w:rsidRPr="00372D44">
        <w:rPr>
          <w:rFonts w:ascii="Times New Roman" w:hAnsi="Times New Roman" w:cs="Times New Roman"/>
          <w:bCs/>
          <w:sz w:val="28"/>
          <w:szCs w:val="28"/>
        </w:rPr>
        <w:t>[2]</w:t>
      </w:r>
      <w:r w:rsidR="00372D44">
        <w:rPr>
          <w:rFonts w:ascii="Times New Roman" w:hAnsi="Times New Roman" w:cs="Times New Roman"/>
          <w:bCs/>
          <w:sz w:val="28"/>
          <w:szCs w:val="28"/>
        </w:rPr>
        <w:t>,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имеет </w:t>
      </w:r>
      <w:r w:rsidR="004121B1">
        <w:rPr>
          <w:rFonts w:ascii="Times New Roman" w:hAnsi="Times New Roman" w:cs="Times New Roman"/>
          <w:bCs/>
          <w:sz w:val="28"/>
          <w:szCs w:val="28"/>
        </w:rPr>
        <w:t>ряд ограничений</w:t>
      </w:r>
      <w:r w:rsidR="004121B1" w:rsidRPr="004121B1">
        <w:rPr>
          <w:rFonts w:ascii="Times New Roman" w:hAnsi="Times New Roman" w:cs="Times New Roman"/>
          <w:bCs/>
          <w:sz w:val="28"/>
          <w:szCs w:val="28"/>
        </w:rPr>
        <w:t>:</w:t>
      </w:r>
    </w:p>
    <w:p w14:paraId="591C9117" w14:textId="77777777" w:rsidR="00FB39D8" w:rsidRDefault="00FB39D8" w:rsidP="00FB39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FB39D8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BB669B1" w14:textId="2D881864" w:rsidR="004121B1" w:rsidRDefault="004121B1" w:rsidP="00FB39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Ограничения базового метода:</w:t>
      </w:r>
    </w:p>
    <w:p w14:paraId="7001727B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0291C7F5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2DB0AB71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При больших углах атаки возникают срывные явления, нелинейность характеристик, которые метод не учитывает.</w:t>
      </w:r>
    </w:p>
    <w:p w14:paraId="6DADD2AF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4078831A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6A4A5C47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41C2F5D8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6F5E4871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0F0E0340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1570BBE8" w14:textId="1A1EE01A" w:rsidR="00FB39D8" w:rsidRPr="00FB39D8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6999D1BB" w14:textId="04FB4CBF" w:rsidR="004121B1" w:rsidRPr="009C6195" w:rsidRDefault="004121B1" w:rsidP="009C6195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C6195">
        <w:rPr>
          <w:rFonts w:ascii="Times New Roman" w:eastAsia="Times New Roman" w:hAnsi="Times New Roman" w:cs="Times New Roman"/>
          <w:sz w:val="28"/>
          <w:szCs w:val="28"/>
        </w:rPr>
        <w:t>Когда метод становится недостаточным</w:t>
      </w:r>
      <w:r w:rsidR="009C6195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D0FD23E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При углах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атаки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5°</w:t>
      </w:r>
    </w:p>
    <w:p w14:paraId="73017028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При числах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Маха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5-6 (гиперзвук)</w:t>
      </w:r>
    </w:p>
    <w:p w14:paraId="1938B45B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На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высотах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60-80 км (разреженная атмосфера)</w:t>
      </w:r>
    </w:p>
    <w:p w14:paraId="2F6BCA6C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Для нетрадиционных компоновок (не осесимметричных, с крыльями сложной формы)</w:t>
      </w:r>
    </w:p>
    <w:p w14:paraId="55415006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необходимости точного расчёта в трансзвуковой области</w:t>
      </w:r>
    </w:p>
    <w:p w14:paraId="45A7D843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Для расчёта динамики с большими углами атаки (манёвренный полёт)</w:t>
      </w:r>
    </w:p>
    <w:p w14:paraId="53205343" w14:textId="5A27D14C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 xml:space="preserve">При учёте </w:t>
      </w:r>
      <w:proofErr w:type="spell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аэроупругих</w:t>
      </w:r>
      <w:proofErr w:type="spell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эффектов</w:t>
      </w:r>
    </w:p>
    <w:p w14:paraId="7BDC4077" w14:textId="49A1C09F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анализе возвращения многоразового блока</w:t>
      </w:r>
    </w:p>
    <w:p w14:paraId="34A0649F" w14:textId="3FDB62C5" w:rsidR="00B249E3" w:rsidRDefault="000678D6" w:rsidP="000678D6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3F4757E" wp14:editId="7683F859">
            <wp:extent cx="3810000" cy="22974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4910" cy="230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03E5" w14:textId="728FC6C8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Пример графика статистического параметра</w:t>
      </w:r>
    </w:p>
    <w:p w14:paraId="27FF9202" w14:textId="3DBED37B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(влияние сжимаемости на коэффициент трения плоской пластины)</w:t>
      </w:r>
    </w:p>
    <w:p w14:paraId="06C5892D" w14:textId="47E742D2" w:rsidR="00A567B6" w:rsidRDefault="00B249E3" w:rsidP="00B249E3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F3C13C3" wp14:editId="0B4CFCE6">
            <wp:extent cx="3867150" cy="2486025"/>
            <wp:effectExtent l="0" t="0" r="0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6BEB0315-C9E9-45EC-BF0B-BF8CEBE0F5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6BEB0315-C9E9-45EC-BF0B-BF8CEBE0F502}"/>
                        </a:ext>
                      </a:extLst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7579" cy="248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3BCC" w14:textId="29F2B6F8" w:rsid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 xml:space="preserve"> Моделирование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ANSYS</w:t>
      </w:r>
    </w:p>
    <w:p w14:paraId="52851F8D" w14:textId="7F29FEC0" w:rsidR="000678D6" w:rsidRP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(падение центрального блока «Союз-2.1б»)</w:t>
      </w:r>
    </w:p>
    <w:p w14:paraId="1BC16B03" w14:textId="6CDCDB55" w:rsidR="00F03230" w:rsidRPr="00CA2C87" w:rsidRDefault="00F03230" w:rsidP="00F03230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Производство новых ракет-носителей (РН) требует значительных материальных и временных затрат. Полезная нагрузка выводится на целевую орбиту, а отработавшая ступень обычно теряется — сгорает в атмосфере или падает, загрязняя Землю. С 2015 года, после успешной посадки первой ступени Falcon 9 компании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SpaceX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 xml:space="preserve">, наработки по повторному использованию РН </w:t>
      </w:r>
      <w:r w:rsidRPr="00CA2C87">
        <w:rPr>
          <w:rFonts w:ascii="Times New Roman" w:hAnsi="Times New Roman" w:cs="Times New Roman"/>
          <w:sz w:val="28"/>
          <w:szCs w:val="28"/>
        </w:rPr>
        <w:lastRenderedPageBreak/>
        <w:t xml:space="preserve">активно развиваются, включая успешные пуск </w:t>
      </w:r>
      <w:r w:rsidR="006B004A">
        <w:rPr>
          <w:rFonts w:ascii="Times New Roman" w:hAnsi="Times New Roman" w:cs="Times New Roman"/>
          <w:sz w:val="28"/>
          <w:szCs w:val="28"/>
        </w:rPr>
        <w:t>китайской ракеты-носителя «</w:t>
      </w:r>
      <w:r w:rsidR="006B004A" w:rsidRPr="006B004A">
        <w:rPr>
          <w:rFonts w:ascii="Times New Roman" w:hAnsi="Times New Roman" w:cs="Times New Roman"/>
          <w:sz w:val="28"/>
          <w:szCs w:val="28"/>
        </w:rPr>
        <w:t>Чанчжэн-12А</w:t>
      </w:r>
      <w:r w:rsidR="006B004A">
        <w:rPr>
          <w:rFonts w:ascii="Times New Roman" w:hAnsi="Times New Roman" w:cs="Times New Roman"/>
          <w:sz w:val="28"/>
          <w:szCs w:val="28"/>
        </w:rPr>
        <w:t>»</w:t>
      </w:r>
      <w:r w:rsidRPr="00CA2C87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="000974ED" w:rsidRPr="00CA2C87">
        <w:rPr>
          <w:rFonts w:ascii="Times New Roman" w:hAnsi="Times New Roman" w:cs="Times New Roman"/>
          <w:sz w:val="28"/>
          <w:szCs w:val="28"/>
        </w:rPr>
        <w:t>использование</w:t>
      </w:r>
      <w:proofErr w:type="gramEnd"/>
      <w:r w:rsidR="006B004A">
        <w:rPr>
          <w:rFonts w:ascii="Times New Roman" w:hAnsi="Times New Roman" w:cs="Times New Roman"/>
          <w:sz w:val="28"/>
          <w:szCs w:val="28"/>
        </w:rPr>
        <w:t xml:space="preserve"> и развитие</w:t>
      </w:r>
      <w:r w:rsidRPr="00CA2C87">
        <w:rPr>
          <w:rFonts w:ascii="Times New Roman" w:hAnsi="Times New Roman" w:cs="Times New Roman"/>
          <w:sz w:val="28"/>
          <w:szCs w:val="28"/>
        </w:rPr>
        <w:t xml:space="preserve"> технологий в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Superheavy-Starship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6BD2A94A" w14:textId="4E2E2770" w:rsidR="00774881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Однако существующие методы управления посадкой основываются преимущественно на активной и пассивной стабилизации и алгоритмах приземления, без учета динамического состояния конструкции ступени. В процессе спуска на изделие воздействуют скоростной напор, тепловой нагрев и воздушные потоки, вызывающие изгибные колебания, что меняет аэродинамические и прочностные характеристики. Это приводит к отклонениям траектории, а в худшем случае — к потере </w:t>
      </w:r>
      <w:r w:rsidR="006B004A">
        <w:rPr>
          <w:rFonts w:ascii="Times New Roman" w:hAnsi="Times New Roman" w:cs="Times New Roman"/>
          <w:sz w:val="28"/>
          <w:szCs w:val="28"/>
        </w:rPr>
        <w:t>ракетного блока</w:t>
      </w:r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3EA6BB03" w14:textId="586CFCBC" w:rsidR="00774881" w:rsidRPr="00CA2C87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>По результатам телеметрии, отклонения управляющих органов РН отличаются от расчетных в моделировании. Главная причина — неподходящий выбор аэродинамических параметров, которые обычно задаются таблично исходя из геометрии и не учитывают текущие изменения формы и состояния конструкции из-за вибраций и деформаций в полете. Таким образом, статичный подход плохо отражает реальное аэродинамическое состояние ступени в каждый момент времени.</w:t>
      </w:r>
    </w:p>
    <w:p w14:paraId="1D83DBF3" w14:textId="46330F52" w:rsidR="00E0758C" w:rsidRDefault="00E0758C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 разворота возвращаемого блока, а также детального анализа поведения при нештатном спуске создает необходимость обхода существующих ограничений</w:t>
      </w:r>
      <w:r w:rsidR="00CE1E7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1EB932" w14:textId="43DF6C23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0796FF" wp14:editId="74DFDDA5">
            <wp:extent cx="4533900" cy="2901696"/>
            <wp:effectExtent l="0" t="0" r="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980" cy="290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45FCA" w14:textId="17462A78" w:rsidR="00CE1E75" w:rsidRDefault="00CE1E75" w:rsidP="00CE1E75">
      <w:pPr>
        <w:spacing w:before="240" w:line="24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Динамическая схема возвращения блока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Falcon</w:t>
      </w:r>
      <w:r w:rsidRPr="00CE1E7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</w:t>
      </w:r>
    </w:p>
    <w:p w14:paraId="389D82A5" w14:textId="425D3329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(блок после отделения разворачивается для приземления)</w:t>
      </w:r>
    </w:p>
    <w:p w14:paraId="765278AB" w14:textId="4B46F282" w:rsidR="00AF390D" w:rsidRDefault="00A4437C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нельзя обойти вниманием необходимость в постоянном обновлении статистики. Существующие методы, как правило, доказывают свою эффективность, однако в виду ограничений нельзя достоверно определить аэродинамические параметры в виду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неосесимметричности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(при наличии аэродинамических опор и газовых рулей</w:t>
      </w:r>
      <w:r w:rsidR="00E23765">
        <w:rPr>
          <w:rFonts w:ascii="Times New Roman" w:hAnsi="Times New Roman" w:cs="Times New Roman"/>
          <w:color w:val="000000" w:themeColor="text1"/>
          <w:sz w:val="28"/>
          <w:szCs w:val="28"/>
        </w:rPr>
        <w:t>) и анализа нештатных ситуаций при наличии больших углов атаки.</w:t>
      </w:r>
    </w:p>
    <w:p w14:paraId="7BD250E5" w14:textId="08797737" w:rsidR="00AF390D" w:rsidRDefault="00AF390D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Исследование также будет касаться аэроупругости, возникающей из-за колебаний.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Ракета-носитель в процессе полета испытывает на себе влияние возмущающих факторов.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 действием ветровых нагрузок и собственных колебаний жидкости и корпуса могут возникнуть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существенные отклонения от заданной траектории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F32A7F" w14:textId="40E6F799" w:rsidR="00E23765" w:rsidRDefault="00E23765" w:rsidP="00E23765">
      <w:pPr>
        <w:spacing w:before="24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638BA6" wp14:editId="25336CF0">
            <wp:extent cx="5882005" cy="2598420"/>
            <wp:effectExtent l="0" t="0" r="0" b="0"/>
            <wp:docPr id="11" name="Рисунок 10">
              <a:extLst xmlns:a="http://schemas.openxmlformats.org/drawingml/2006/main">
                <a:ext uri="{FF2B5EF4-FFF2-40B4-BE49-F238E27FC236}">
                  <a16:creationId xmlns:a16="http://schemas.microsoft.com/office/drawing/2014/main" id="{57E073FE-A45D-4CB4-A033-EE56A78342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>
                      <a:extLst>
                        <a:ext uri="{FF2B5EF4-FFF2-40B4-BE49-F238E27FC236}">
                          <a16:creationId xmlns:a16="http://schemas.microsoft.com/office/drawing/2014/main" id="{57E073FE-A45D-4CB4-A033-EE56A78342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 l="3891"/>
                    <a:stretch/>
                  </pic:blipFill>
                  <pic:spPr bwMode="auto">
                    <a:xfrm>
                      <a:off x="0" y="0"/>
                      <a:ext cx="5882005" cy="2598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3FBD6" w14:textId="6E339B18" w:rsidR="00AF390D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Типичные формы колебаний при полете</w:t>
      </w:r>
    </w:p>
    <w:p w14:paraId="77B57C33" w14:textId="6FD89974" w:rsidR="00E23765" w:rsidRPr="00CE1E75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первой ступени ракеты-носителя</w:t>
      </w:r>
    </w:p>
    <w:p w14:paraId="7EAB3280" w14:textId="0262D827" w:rsidR="004430C9" w:rsidRPr="004C06DA" w:rsidRDefault="000D50E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вышесказанного, р</w:t>
      </w:r>
      <w:r w:rsidR="004430C9"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>ассматриваемая задача по исследованию динамики возмущенного движения многоразовой ракеты-носителя на участке посадки с учетом упругости конструкции является актуальной, а результаты исследований востребованы.</w:t>
      </w:r>
    </w:p>
    <w:p w14:paraId="356BC3EA" w14:textId="23865EC4" w:rsidR="00897411" w:rsidRDefault="000D50ED" w:rsidP="0089741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bCs/>
          <w:sz w:val="28"/>
          <w:szCs w:val="28"/>
        </w:rPr>
        <w:t>ц</w:t>
      </w:r>
      <w:r w:rsidR="00AF390D" w:rsidRPr="00AF390D">
        <w:rPr>
          <w:rFonts w:ascii="Times New Roman" w:hAnsi="Times New Roman" w:cs="Times New Roman"/>
          <w:bCs/>
          <w:sz w:val="28"/>
          <w:szCs w:val="28"/>
        </w:rPr>
        <w:t xml:space="preserve">елью </w:t>
      </w:r>
      <w:r w:rsidR="00897411" w:rsidRPr="00AF390D">
        <w:rPr>
          <w:rFonts w:ascii="Times New Roman" w:hAnsi="Times New Roman" w:cs="Times New Roman"/>
          <w:bCs/>
          <w:sz w:val="28"/>
          <w:szCs w:val="28"/>
        </w:rPr>
        <w:t xml:space="preserve">работы </w:t>
      </w:r>
      <w:r w:rsidR="00897411">
        <w:rPr>
          <w:rFonts w:ascii="Times New Roman" w:hAnsi="Times New Roman" w:cs="Times New Roman"/>
          <w:bCs/>
          <w:sz w:val="28"/>
          <w:szCs w:val="28"/>
        </w:rPr>
        <w:t>является</w:t>
      </w:r>
      <w:r w:rsidR="00AF390D">
        <w:rPr>
          <w:rFonts w:ascii="Times New Roman" w:hAnsi="Times New Roman" w:cs="Times New Roman"/>
          <w:bCs/>
          <w:sz w:val="28"/>
          <w:szCs w:val="28"/>
        </w:rPr>
        <w:t xml:space="preserve"> создание методики расчета аэродинамических параметров</w:t>
      </w:r>
      <w:r w:rsidR="00CC0D66">
        <w:rPr>
          <w:rFonts w:ascii="Times New Roman" w:hAnsi="Times New Roman" w:cs="Times New Roman"/>
          <w:bCs/>
          <w:sz w:val="28"/>
          <w:szCs w:val="28"/>
        </w:rPr>
        <w:t>, учитывающей колебательные параметры ракеты-носителя на каждом шаге интегрирования</w:t>
      </w:r>
      <w:r w:rsidR="00897411">
        <w:rPr>
          <w:rFonts w:ascii="Times New Roman" w:hAnsi="Times New Roman" w:cs="Times New Roman"/>
          <w:bCs/>
          <w:sz w:val="28"/>
          <w:szCs w:val="28"/>
        </w:rPr>
        <w:t xml:space="preserve"> с учетом условий возвращения ракетных блоков и с обновляющейся статистикой (с применением искусственного интеллекта).</w:t>
      </w:r>
    </w:p>
    <w:p w14:paraId="5B715F6B" w14:textId="2766834F" w:rsidR="00EC10A1" w:rsidRPr="004D41F2" w:rsidRDefault="00CA26EA" w:rsidP="00EC10A1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Степень разработанности темы.</w:t>
      </w:r>
    </w:p>
    <w:p w14:paraId="67CB45E6" w14:textId="26411689" w:rsidR="004E48E8" w:rsidRDefault="00F40B1E" w:rsidP="004E48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возвращении важнейшим аспектом является динамика ракетного полета в виду суровых условий атмосферы на высотах возвращения. Сила этого влияния отражена в статье</w:t>
      </w:r>
      <w:r w:rsidR="00E741D9">
        <w:rPr>
          <w:rFonts w:ascii="Times New Roman" w:hAnsi="Times New Roman" w:cs="Times New Roman"/>
          <w:sz w:val="28"/>
          <w:szCs w:val="28"/>
        </w:rPr>
        <w:t xml:space="preserve"> </w:t>
      </w:r>
      <w:r w:rsidR="00E741D9" w:rsidRPr="00E741D9">
        <w:rPr>
          <w:rFonts w:ascii="Times New Roman" w:hAnsi="Times New Roman" w:cs="Times New Roman"/>
          <w:sz w:val="28"/>
          <w:szCs w:val="28"/>
        </w:rPr>
        <w:t>[</w:t>
      </w:r>
      <w:r w:rsidR="00B549F9">
        <w:rPr>
          <w:rFonts w:ascii="Times New Roman" w:hAnsi="Times New Roman" w:cs="Times New Roman"/>
          <w:sz w:val="28"/>
          <w:szCs w:val="28"/>
        </w:rPr>
        <w:t>3</w:t>
      </w:r>
      <w:r w:rsidR="00E741D9" w:rsidRPr="00297708">
        <w:rPr>
          <w:rFonts w:ascii="Times New Roman" w:hAnsi="Times New Roman" w:cs="Times New Roman"/>
          <w:sz w:val="28"/>
          <w:szCs w:val="28"/>
        </w:rPr>
        <w:t>]</w:t>
      </w:r>
      <w:r w:rsidR="00EF76E8">
        <w:rPr>
          <w:rFonts w:ascii="Times New Roman" w:hAnsi="Times New Roman" w:cs="Times New Roman"/>
          <w:sz w:val="28"/>
          <w:szCs w:val="28"/>
        </w:rPr>
        <w:t>, где авторы рассматривают методику определения районов падения</w:t>
      </w:r>
      <w:r w:rsidR="006122F3">
        <w:rPr>
          <w:rFonts w:ascii="Times New Roman" w:hAnsi="Times New Roman" w:cs="Times New Roman"/>
          <w:sz w:val="28"/>
          <w:szCs w:val="28"/>
        </w:rPr>
        <w:t xml:space="preserve"> неуправляемого отделяемого ракетного блока</w:t>
      </w:r>
      <w:r w:rsidR="00EF76E8">
        <w:rPr>
          <w:rFonts w:ascii="Times New Roman" w:hAnsi="Times New Roman" w:cs="Times New Roman"/>
          <w:sz w:val="28"/>
          <w:szCs w:val="28"/>
        </w:rPr>
        <w:t>, используя моделировани</w:t>
      </w:r>
      <w:r w:rsidR="000974ED">
        <w:rPr>
          <w:rFonts w:ascii="Times New Roman" w:hAnsi="Times New Roman" w:cs="Times New Roman"/>
          <w:sz w:val="28"/>
          <w:szCs w:val="28"/>
        </w:rPr>
        <w:t>е</w:t>
      </w:r>
      <w:r w:rsidR="00EF76E8">
        <w:rPr>
          <w:rFonts w:ascii="Times New Roman" w:hAnsi="Times New Roman" w:cs="Times New Roman"/>
          <w:sz w:val="28"/>
          <w:szCs w:val="28"/>
        </w:rPr>
        <w:t xml:space="preserve"> трехмерной модели газового потока (атмосферы)</w:t>
      </w:r>
      <w:r w:rsidR="006122F3">
        <w:rPr>
          <w:rFonts w:ascii="Times New Roman" w:hAnsi="Times New Roman" w:cs="Times New Roman"/>
          <w:sz w:val="28"/>
          <w:szCs w:val="28"/>
        </w:rPr>
        <w:t xml:space="preserve">, что говорит о куда больших трудностях при расчете движения управляемой части ракеты-носителя. 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Расчет аэродинамики обусловлен необходимостью учета нестандартной формы ракетного блока из-за внедрения в конструкцию решетчатых рулей и посадочных опор. В частности, вопросу аэродинамики </w:t>
      </w:r>
      <w:r w:rsidR="004E48E8" w:rsidRPr="004E48E8">
        <w:rPr>
          <w:rFonts w:ascii="Times New Roman" w:hAnsi="Times New Roman" w:cs="Times New Roman"/>
          <w:sz w:val="28"/>
          <w:szCs w:val="28"/>
        </w:rPr>
        <w:lastRenderedPageBreak/>
        <w:t xml:space="preserve">решетчатых рулей уделили внимание Х. Ли, У. 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Чо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и С. Ко (Корейский аэрокосмический университет, Южная Корея) в своей 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4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="00D54D90">
        <w:rPr>
          <w:rFonts w:ascii="Times New Roman" w:hAnsi="Times New Roman" w:cs="Times New Roman"/>
          <w:sz w:val="28"/>
          <w:szCs w:val="28"/>
        </w:rPr>
        <w:t>М.</w:t>
      </w:r>
      <w:r w:rsidR="00D54D90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="00D54D90">
        <w:rPr>
          <w:rFonts w:ascii="Times New Roman" w:hAnsi="Times New Roman" w:cs="Times New Roman"/>
          <w:sz w:val="28"/>
          <w:szCs w:val="28"/>
        </w:rPr>
        <w:t>Дахалан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в </w:t>
      </w:r>
      <w:r w:rsidR="004E48E8">
        <w:rPr>
          <w:rFonts w:ascii="Times New Roman" w:hAnsi="Times New Roman" w:cs="Times New Roman"/>
          <w:sz w:val="28"/>
          <w:szCs w:val="28"/>
        </w:rPr>
        <w:t>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. Авторы подробно описали природу обтекания элементов посадочной системы, однако их модели не учитывали влияние изгибных колебаний, а аэродинамические расчеты основывались на статистических данных (в последней статье на примере </w:t>
      </w:r>
      <w:bookmarkStart w:id="4" w:name="_Hlk227694639"/>
      <w:r w:rsidR="004E48E8" w:rsidRPr="004E48E8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>”</w:t>
      </w:r>
      <w:bookmarkEnd w:id="4"/>
      <w:r w:rsidR="004E48E8" w:rsidRPr="004E48E8">
        <w:rPr>
          <w:rFonts w:ascii="Times New Roman" w:hAnsi="Times New Roman" w:cs="Times New Roman"/>
          <w:sz w:val="28"/>
          <w:szCs w:val="28"/>
        </w:rPr>
        <w:t>).</w:t>
      </w:r>
    </w:p>
    <w:p w14:paraId="404143C5" w14:textId="18408AE3" w:rsidR="00166C42" w:rsidRDefault="00166C42" w:rsidP="00166C4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1CEE8B" wp14:editId="2EB01590">
            <wp:extent cx="3609987" cy="2032317"/>
            <wp:effectExtent l="0" t="0" r="0" b="0"/>
            <wp:docPr id="6" name="Рисунок 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510" cy="2039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97FA" w14:textId="298D7392" w:rsidR="00CE4AD5" w:rsidRPr="00E474B4" w:rsidRDefault="00CE4AD5" w:rsidP="00CE4AD5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AD5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Pr="00CE4AD5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Pr="00CE4AD5">
        <w:rPr>
          <w:rFonts w:ascii="Times New Roman" w:hAnsi="Times New Roman" w:cs="Times New Roman"/>
          <w:sz w:val="28"/>
          <w:szCs w:val="28"/>
        </w:rPr>
        <w:t>”</w:t>
      </w:r>
    </w:p>
    <w:p w14:paraId="143E7F1F" w14:textId="02C68642" w:rsidR="008E6789" w:rsidRDefault="006122F3" w:rsidP="006122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расчета движения ракет-носителя</w:t>
      </w:r>
      <w:r w:rsidR="002571BA">
        <w:rPr>
          <w:rFonts w:ascii="Times New Roman" w:hAnsi="Times New Roman" w:cs="Times New Roman"/>
          <w:sz w:val="28"/>
          <w:szCs w:val="28"/>
        </w:rPr>
        <w:t xml:space="preserve"> с возвращаемыми частями</w:t>
      </w:r>
      <w:r>
        <w:rPr>
          <w:rFonts w:ascii="Times New Roman" w:hAnsi="Times New Roman" w:cs="Times New Roman"/>
          <w:sz w:val="28"/>
          <w:szCs w:val="28"/>
        </w:rPr>
        <w:t xml:space="preserve"> хорошо описан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6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B03EA8">
        <w:rPr>
          <w:rFonts w:ascii="Times New Roman" w:hAnsi="Times New Roman" w:cs="Times New Roman"/>
          <w:sz w:val="28"/>
          <w:szCs w:val="28"/>
        </w:rPr>
        <w:t>, а также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2571BA">
        <w:rPr>
          <w:rFonts w:ascii="Times New Roman" w:hAnsi="Times New Roman" w:cs="Times New Roman"/>
          <w:sz w:val="28"/>
          <w:szCs w:val="28"/>
        </w:rPr>
        <w:t xml:space="preserve">, </w:t>
      </w:r>
      <w:r w:rsidR="00B03EA8">
        <w:rPr>
          <w:rFonts w:ascii="Times New Roman" w:hAnsi="Times New Roman" w:cs="Times New Roman"/>
          <w:sz w:val="28"/>
          <w:szCs w:val="28"/>
        </w:rPr>
        <w:t>в этих работах</w:t>
      </w:r>
      <w:r w:rsidR="002571BA">
        <w:rPr>
          <w:rFonts w:ascii="Times New Roman" w:hAnsi="Times New Roman" w:cs="Times New Roman"/>
          <w:sz w:val="28"/>
          <w:szCs w:val="28"/>
        </w:rPr>
        <w:t xml:space="preserve"> </w:t>
      </w:r>
      <w:r w:rsidR="008F79C2">
        <w:rPr>
          <w:rFonts w:ascii="Times New Roman" w:hAnsi="Times New Roman" w:cs="Times New Roman"/>
          <w:sz w:val="28"/>
          <w:szCs w:val="28"/>
        </w:rPr>
        <w:t>представлен</w:t>
      </w:r>
      <w:r w:rsidR="002571BA">
        <w:rPr>
          <w:rFonts w:ascii="Times New Roman" w:hAnsi="Times New Roman" w:cs="Times New Roman"/>
          <w:sz w:val="28"/>
          <w:szCs w:val="28"/>
        </w:rPr>
        <w:t xml:space="preserve"> алгоритм наведения и оптимизации траектории, сводимый к задаче машинного обучения. Однако не хватает возмущающих факторов, значительно влияющих на условия «обучения» системы управления.</w:t>
      </w:r>
    </w:p>
    <w:p w14:paraId="3C9F8481" w14:textId="3022D4B2" w:rsidR="002571BA" w:rsidRPr="00070FDD" w:rsidRDefault="002571BA" w:rsidP="002571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их наличие предусматривается в работе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  <w:r w:rsidR="00070FDD">
        <w:rPr>
          <w:rFonts w:ascii="Times New Roman" w:hAnsi="Times New Roman" w:cs="Times New Roman"/>
          <w:sz w:val="28"/>
          <w:szCs w:val="28"/>
        </w:rPr>
        <w:t xml:space="preserve"> В работе производится учет колебаний жидкости и изгибных колебаний корпуса ракеты-носителя. Однако недостаёт проверки описанных идей на реально существующих ракетах-носителях и </w:t>
      </w:r>
      <w:r w:rsidR="000678D6">
        <w:rPr>
          <w:rFonts w:ascii="Times New Roman" w:hAnsi="Times New Roman" w:cs="Times New Roman"/>
          <w:sz w:val="28"/>
          <w:szCs w:val="28"/>
        </w:rPr>
        <w:t xml:space="preserve">с учетом </w:t>
      </w:r>
      <w:proofErr w:type="spellStart"/>
      <w:r w:rsidR="00070FDD">
        <w:rPr>
          <w:rFonts w:ascii="Times New Roman" w:hAnsi="Times New Roman" w:cs="Times New Roman"/>
          <w:sz w:val="28"/>
          <w:szCs w:val="28"/>
        </w:rPr>
        <w:t>многоразовости</w:t>
      </w:r>
      <w:proofErr w:type="spellEnd"/>
      <w:r w:rsidR="00070FDD">
        <w:rPr>
          <w:rFonts w:ascii="Times New Roman" w:hAnsi="Times New Roman" w:cs="Times New Roman"/>
          <w:sz w:val="28"/>
          <w:szCs w:val="28"/>
        </w:rPr>
        <w:t xml:space="preserve"> </w:t>
      </w:r>
      <w:r w:rsidR="004E45DE">
        <w:rPr>
          <w:rFonts w:ascii="Times New Roman" w:hAnsi="Times New Roman" w:cs="Times New Roman"/>
          <w:sz w:val="28"/>
          <w:szCs w:val="28"/>
        </w:rPr>
        <w:t>РБ.</w:t>
      </w:r>
    </w:p>
    <w:p w14:paraId="548E3442" w14:textId="01B86582" w:rsidR="00D34D54" w:rsidRDefault="007B4620" w:rsidP="00FE6D3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пристальное рассмотрение участка возвращения проводится в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9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 w:rsidR="00D34D54">
        <w:rPr>
          <w:rFonts w:ascii="Times New Roman" w:hAnsi="Times New Roman" w:cs="Times New Roman"/>
          <w:sz w:val="28"/>
          <w:szCs w:val="28"/>
        </w:rPr>
        <w:t xml:space="preserve">, где аэродинамические параметры также берутся на основе данных ракеты-носителя </w:t>
      </w:r>
      <w:r w:rsidR="00D34D54" w:rsidRPr="00D34D54">
        <w:rPr>
          <w:rFonts w:ascii="Times New Roman" w:hAnsi="Times New Roman" w:cs="Times New Roman"/>
          <w:sz w:val="28"/>
          <w:szCs w:val="28"/>
        </w:rPr>
        <w:t>“</w:t>
      </w:r>
      <w:r w:rsidR="00D34D54">
        <w:rPr>
          <w:rFonts w:ascii="Times New Roman" w:hAnsi="Times New Roman" w:cs="Times New Roman"/>
          <w:sz w:val="28"/>
          <w:szCs w:val="28"/>
          <w:lang w:val="en-US"/>
        </w:rPr>
        <w:t>Callisto</w:t>
      </w:r>
      <w:r w:rsidR="00D34D54" w:rsidRPr="00D34D54">
        <w:rPr>
          <w:rFonts w:ascii="Times New Roman" w:hAnsi="Times New Roman" w:cs="Times New Roman"/>
          <w:sz w:val="28"/>
          <w:szCs w:val="28"/>
        </w:rPr>
        <w:t xml:space="preserve">”. </w:t>
      </w:r>
    </w:p>
    <w:p w14:paraId="789DF603" w14:textId="0914E1B9" w:rsidR="008E6789" w:rsidRDefault="00D34D54" w:rsidP="00B60C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задачей настоящей диссертации является углубление актуальных исследований.</w:t>
      </w:r>
    </w:p>
    <w:p w14:paraId="5EF3CD2B" w14:textId="77777777" w:rsidR="00981A19" w:rsidRDefault="00981A19" w:rsidP="00AA37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8E914A3" w14:textId="556767C0" w:rsidR="00956704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Объектом исследования</w:t>
      </w:r>
      <w:r w:rsidR="00F6314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B49FB" w:rsidRPr="00AB49FB">
        <w:rPr>
          <w:rFonts w:ascii="Times New Roman" w:hAnsi="Times New Roman" w:cs="Times New Roman"/>
          <w:sz w:val="28"/>
          <w:szCs w:val="28"/>
        </w:rPr>
        <w:t>является динамика движения упругого блока ракеты-носителя в условиях, вызывающих колебания конструкции и жидких компонентов топлива на стадии возвращения.</w:t>
      </w:r>
    </w:p>
    <w:p w14:paraId="10C96B96" w14:textId="77777777" w:rsidR="00956704" w:rsidRPr="004D41F2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Предметом исследования</w:t>
      </w:r>
      <w:r w:rsidR="005F0C8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F63142"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="00956704">
        <w:rPr>
          <w:rFonts w:ascii="Times New Roman" w:hAnsi="Times New Roman" w:cs="Times New Roman"/>
          <w:sz w:val="28"/>
          <w:szCs w:val="28"/>
        </w:rPr>
        <w:t xml:space="preserve">динамика </w:t>
      </w:r>
      <w:r w:rsidR="00956704" w:rsidRPr="00F63142">
        <w:rPr>
          <w:rFonts w:ascii="Times New Roman" w:hAnsi="Times New Roman" w:cs="Times New Roman"/>
          <w:sz w:val="28"/>
          <w:szCs w:val="28"/>
        </w:rPr>
        <w:t>движени</w:t>
      </w:r>
      <w:r w:rsidR="00956704">
        <w:rPr>
          <w:rFonts w:ascii="Times New Roman" w:hAnsi="Times New Roman" w:cs="Times New Roman"/>
          <w:sz w:val="28"/>
          <w:szCs w:val="28"/>
        </w:rPr>
        <w:t>я многоразового упругого блока ракеты-носителя среднего класса в условиях, вызывающих колебания конструкции и жидких компонентов топлива на стадии возвращения.</w:t>
      </w:r>
    </w:p>
    <w:p w14:paraId="1A312014" w14:textId="77777777" w:rsidR="008D49D8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Целью работы</w:t>
      </w:r>
      <w:r w:rsidR="0095670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956704">
        <w:rPr>
          <w:rFonts w:ascii="Times New Roman" w:hAnsi="Times New Roman" w:cs="Times New Roman"/>
          <w:sz w:val="28"/>
          <w:szCs w:val="28"/>
        </w:rPr>
        <w:t>я</w:t>
      </w:r>
      <w:r w:rsidR="00956704">
        <w:rPr>
          <w:rFonts w:ascii="Times New Roman" w:hAnsi="Times New Roman" w:cs="Times New Roman"/>
          <w:sz w:val="28"/>
          <w:szCs w:val="28"/>
        </w:rPr>
        <w:t>вляется создание методики исследования динамики движения возвращаемых частей ракет-носителей с учетом различных возмущающих факторов.</w:t>
      </w:r>
    </w:p>
    <w:p w14:paraId="69A856C9" w14:textId="77777777" w:rsidR="008D49D8" w:rsidRPr="004D41F2" w:rsidRDefault="008D49D8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Задачи исследования</w:t>
      </w:r>
    </w:p>
    <w:p w14:paraId="7D40A0B3" w14:textId="19832668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Анализ традиционных методов оценки аэроупругости и выявление их ограничений. </w:t>
      </w:r>
    </w:p>
    <w:p w14:paraId="3361F87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Разработка расчетной модели с учетом местных аэродинамических эффектов. </w:t>
      </w:r>
    </w:p>
    <w:p w14:paraId="50862720" w14:textId="25678342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Проведение численных расчетов и сравнение с табличными методами для определения погрешностей. </w:t>
      </w:r>
    </w:p>
    <w:p w14:paraId="4597E96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Оценка влияния неучтенных факторов на динамику движения. </w:t>
      </w:r>
    </w:p>
    <w:p w14:paraId="6FE26BD6" w14:textId="5AC4CEBC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Обучение нейросети на основе разработанного метода, примененного </w:t>
      </w:r>
      <w:proofErr w:type="gramStart"/>
      <w:r w:rsidRPr="00D074E4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выборке</w:t>
      </w:r>
      <w:proofErr w:type="gramEnd"/>
      <w:r w:rsidRPr="00D074E4">
        <w:rPr>
          <w:rFonts w:ascii="Times New Roman" w:hAnsi="Times New Roman" w:cs="Times New Roman"/>
          <w:sz w:val="28"/>
          <w:szCs w:val="28"/>
        </w:rPr>
        <w:t xml:space="preserve"> ракета-носител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D074E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4B02026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Методы исследования.</w:t>
      </w:r>
    </w:p>
    <w:p w14:paraId="55EB74AF" w14:textId="6E2BE610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В работе использованы методы математического моделирования, численного интегрирования дифференциальных уравнений движения, сравнительный анализ результатов с экспериментальными данными и табличными методами, а также методы машинного обучения для обучения нейросети.</w:t>
      </w:r>
    </w:p>
    <w:p w14:paraId="65B59C52" w14:textId="77777777" w:rsidR="00166C42" w:rsidRDefault="00166C4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  <w:sectPr w:rsidR="00166C42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8BA9B9D" w14:textId="34380F74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Научная новизна</w:t>
      </w:r>
    </w:p>
    <w:p w14:paraId="78038F37" w14:textId="5762FFA7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Научная новизна заключается в создании расчетной модели, учитывающей аэроупругость конструкции ракеты-носителя с многоразовыми частями с учетом местной аэродинамики, рассчитанной при помощи различных исследуемых методик. Дополнительно выявлены погрешности традиционных табличных методов, связанные с игнорированием локальных аэродинамических взаимодействий и переменной структуры ракеты-носителя на этапе возвращения. Внедрено обучение нейросети на данных расчетов для предсказания динамики возмущенного движения</w:t>
      </w:r>
      <w:r>
        <w:rPr>
          <w:rFonts w:ascii="Times New Roman" w:hAnsi="Times New Roman" w:cs="Times New Roman"/>
          <w:sz w:val="28"/>
          <w:szCs w:val="28"/>
        </w:rPr>
        <w:t xml:space="preserve"> включающей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следующие типы РН: </w:t>
      </w:r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Falcon-9 (версии 1.0, 1.1, FT), Falcon Heavy, Falcon 1,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Starship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SpaceX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Soyuz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(11А511, 2.1а/б, 2.1в, ФГ), Электрон, Ангара (1.2, А5), CZ-2C, CZ-2D, CZ 3B, CZ 4B, CZ 5, CZ 6, CZ 11, Delta (I, II, III, IV), Atlas (V, D), Титан (III, IV, СТ-3),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Ariane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(1, 2, 3, 4, 5 ECA, 6), PSLV,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Epsilon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H-IIB, H-IIA (202, 204),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Mu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-V, Lambda-4S, Днепр, Протон, Рокот, Антарес, Alpha,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Vega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GSLV,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Vulcan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Centaur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Minotaur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(I, III, IV), New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Glenn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(Blue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Origin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), H3 (JAXA),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Terran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1 (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Relativity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Space), Saturn (V, IV), Н-1,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Pegasus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Vector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-R,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Kuaizhou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(1, 1A), SLS, Зенит, Диамант, KSLV (I, II), Циклон (2, 3), Сатурн-IV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1EE0555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Достоверность результатов</w:t>
      </w:r>
    </w:p>
    <w:p w14:paraId="1F36EA36" w14:textId="7A3B0513" w:rsidR="004D41F2" w:rsidRPr="00C65043" w:rsidRDefault="00F03230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Достоверность обеспечивается использованием проверенных математических моделей, сравнением с данными реальных полетов (например, Falcon 9), а также апробацией на конференциях и в публикациях.</w:t>
      </w:r>
    </w:p>
    <w:p w14:paraId="18C3D9E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Практическая значимость.</w:t>
      </w:r>
    </w:p>
    <w:p w14:paraId="2C8B6D47" w14:textId="2C12DAF2" w:rsidR="00956704" w:rsidRDefault="00C65043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Результаты данной работы призваны помочь при проектировании отечественных многоразовых ракетных систем, снижая затраты на разработку и повышая безопасность возвращения.</w:t>
      </w:r>
    </w:p>
    <w:p w14:paraId="7BEC0805" w14:textId="77777777" w:rsidR="004D41F2" w:rsidRDefault="004D41F2" w:rsidP="00956704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Теоретическая значимость.</w:t>
      </w:r>
    </w:p>
    <w:p w14:paraId="28FC8FBE" w14:textId="6A66470F" w:rsidR="00956704" w:rsidRPr="001F0F24" w:rsidRDefault="001F0F24" w:rsidP="008E678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Разрабатываемая методика должна войти в основу информационной базы по данной теме, а сделанные выводы отправной точкой для дальнейших исследований.</w:t>
      </w:r>
    </w:p>
    <w:p w14:paraId="7C234376" w14:textId="30B21A82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Публикации и апробация работы.</w:t>
      </w:r>
      <w:r w:rsidR="000A37A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По теме диссертации опубликовано </w:t>
      </w:r>
      <w:r w:rsidR="00AB49FB">
        <w:rPr>
          <w:rFonts w:ascii="Times New Roman" w:hAnsi="Times New Roman" w:cs="Times New Roman"/>
          <w:sz w:val="28"/>
          <w:szCs w:val="28"/>
        </w:rPr>
        <w:t>двенадцать</w:t>
      </w:r>
      <w:r w:rsidR="00C65043">
        <w:rPr>
          <w:rFonts w:ascii="Times New Roman" w:hAnsi="Times New Roman" w:cs="Times New Roman"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статей, из них </w:t>
      </w:r>
      <w:r w:rsidR="00AB49FB">
        <w:rPr>
          <w:rFonts w:ascii="Times New Roman" w:hAnsi="Times New Roman" w:cs="Times New Roman"/>
          <w:sz w:val="28"/>
          <w:szCs w:val="28"/>
        </w:rPr>
        <w:t>две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 статьи опубликованы в изданиях, входящих в перечень рекомендованных ВАК Минобрнауки России.</w:t>
      </w:r>
    </w:p>
    <w:p w14:paraId="6FE00518" w14:textId="77777777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Личный вклад автора.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D41F2">
        <w:rPr>
          <w:rFonts w:ascii="Times New Roman" w:hAnsi="Times New Roman" w:cs="Times New Roman"/>
          <w:sz w:val="28"/>
          <w:szCs w:val="28"/>
        </w:rPr>
        <w:t>Все результаты, представленные в диссертации, получены автором самостоятельно или при его непосредственном участии.</w:t>
      </w:r>
    </w:p>
    <w:p w14:paraId="75EF126A" w14:textId="357DC2BB" w:rsidR="00F67AD1" w:rsidRPr="00D074E4" w:rsidRDefault="00166C42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Положения, выносимые на защиту</w:t>
      </w:r>
    </w:p>
    <w:p w14:paraId="6FA2721A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Методика расчета аэроупругости с учетом местных эффектов. </w:t>
      </w:r>
    </w:p>
    <w:p w14:paraId="46004A8D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Выявленные погрешности традиционных методов. </w:t>
      </w:r>
    </w:p>
    <w:p w14:paraId="1438EDD9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Рекомендации по проектированию многоразовых РН. </w:t>
      </w:r>
    </w:p>
    <w:p w14:paraId="02B2E7F0" w14:textId="6E639B3B" w:rsidR="00F67AD1" w:rsidRPr="00F67AD1" w:rsidRDefault="00F67AD1" w:rsidP="00F67AD1">
      <w:pPr>
        <w:pStyle w:val="af0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7AD1">
        <w:rPr>
          <w:rFonts w:ascii="Times New Roman" w:hAnsi="Times New Roman" w:cs="Times New Roman"/>
          <w:sz w:val="28"/>
          <w:szCs w:val="28"/>
        </w:rPr>
        <w:t>Модель обученной нейросети для предсказания динамики.</w:t>
      </w:r>
    </w:p>
    <w:p w14:paraId="2DB21E7C" w14:textId="77777777" w:rsidR="00F67AD1" w:rsidRPr="00D074E4" w:rsidRDefault="004430C9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Соответствие паспорту специальности</w:t>
      </w:r>
    </w:p>
    <w:p w14:paraId="25484F0B" w14:textId="77777777" w:rsidR="00F67AD1" w:rsidRPr="00D074E4" w:rsidRDefault="00F67AD1" w:rsidP="00F67AD1">
      <w:pPr>
        <w:pStyle w:val="af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Область исследования соответствует паспорту научной специальности 2.5.16. Динамика, баллистика, управление движением летательных аппаратов по пунктам:</w:t>
      </w:r>
      <w:r w:rsidRPr="00D074E4">
        <w:rPr>
          <w:rFonts w:ascii="Times New Roman" w:hAnsi="Times New Roman" w:cs="Times New Roman"/>
          <w:sz w:val="28"/>
          <w:szCs w:val="28"/>
        </w:rPr>
        <w:br/>
        <w:t>п.1 Разработка и совершенствование математических моделей, используемых для описания движения и управления летательным аппаратом на различных режимах полета.</w:t>
      </w:r>
      <w:r w:rsidRPr="00D074E4">
        <w:rPr>
          <w:rFonts w:ascii="Times New Roman" w:hAnsi="Times New Roman" w:cs="Times New Roman"/>
          <w:sz w:val="28"/>
          <w:szCs w:val="28"/>
        </w:rPr>
        <w:br/>
        <w:t xml:space="preserve">п.16 Разработка новых и совершенствование существующих методов исследования динамики летательных аппаратов с учетом упругости конструкции, переменной структуры и </w:t>
      </w:r>
      <w:proofErr w:type="spellStart"/>
      <w:r w:rsidRPr="00D074E4">
        <w:rPr>
          <w:rFonts w:ascii="Times New Roman" w:hAnsi="Times New Roman" w:cs="Times New Roman"/>
          <w:sz w:val="28"/>
          <w:szCs w:val="28"/>
        </w:rPr>
        <w:t>нестационарностью</w:t>
      </w:r>
      <w:proofErr w:type="spellEnd"/>
      <w:r w:rsidRPr="00D074E4">
        <w:rPr>
          <w:rFonts w:ascii="Times New Roman" w:hAnsi="Times New Roman" w:cs="Times New Roman"/>
          <w:sz w:val="28"/>
          <w:szCs w:val="28"/>
        </w:rPr>
        <w:t xml:space="preserve"> процессов внутри корпуса летательного аппарата.</w:t>
      </w:r>
    </w:p>
    <w:p w14:paraId="7C305D06" w14:textId="620D2439" w:rsidR="004D41F2" w:rsidRPr="004D41F2" w:rsidRDefault="004D41F2" w:rsidP="00F67AD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F0F784" w14:textId="77777777" w:rsidR="00F67AD1" w:rsidRPr="00D074E4" w:rsidRDefault="00F67AD1" w:rsidP="00F67AD1">
      <w:pPr>
        <w:pStyle w:val="HeaderandFooter"/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D074E4">
        <w:rPr>
          <w:rFonts w:ascii="Times New Roman" w:hAnsi="Times New Roman" w:cs="Times New Roman"/>
          <w:b/>
          <w:bCs/>
          <w:sz w:val="28"/>
          <w:szCs w:val="28"/>
        </w:rPr>
        <w:t>Структура и объём диссертации</w:t>
      </w:r>
    </w:p>
    <w:p w14:paraId="2C07C454" w14:textId="77777777" w:rsidR="00F67AD1" w:rsidRDefault="00F67AD1" w:rsidP="00F67AD1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F67AD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D074E4">
        <w:rPr>
          <w:rFonts w:ascii="Times New Roman" w:hAnsi="Times New Roman" w:cs="Times New Roman"/>
          <w:sz w:val="28"/>
          <w:szCs w:val="28"/>
        </w:rPr>
        <w:t>Диссертация состоит из введения, 4 глав, заключения, списка литературы из 50 наименований. Общий объём диссертации составляет 120 страниц.</w:t>
      </w:r>
    </w:p>
    <w:p w14:paraId="1CBB2946" w14:textId="77777777" w:rsidR="00F97180" w:rsidRPr="00DB0EC0" w:rsidRDefault="00F97180" w:rsidP="00DD0901">
      <w:pPr>
        <w:pStyle w:val="af6"/>
        <w:spacing w:after="240"/>
      </w:pPr>
      <w:r w:rsidRPr="00D074E4">
        <w:lastRenderedPageBreak/>
        <w:t>СПИСОК</w:t>
      </w:r>
      <w:r w:rsidRPr="00DB0EC0">
        <w:t xml:space="preserve"> </w:t>
      </w:r>
      <w:r w:rsidRPr="00D074E4">
        <w:t>ПУБЛИКАЦИЙ</w:t>
      </w:r>
      <w:r w:rsidRPr="00DB0EC0">
        <w:t xml:space="preserve"> </w:t>
      </w:r>
      <w:r w:rsidRPr="00D074E4">
        <w:t>АВТОРА</w:t>
      </w:r>
      <w:r w:rsidRPr="00DB0EC0">
        <w:t xml:space="preserve"> </w:t>
      </w:r>
      <w:r w:rsidRPr="00D074E4">
        <w:t>ПО</w:t>
      </w:r>
      <w:r w:rsidRPr="00DB0EC0">
        <w:t xml:space="preserve"> </w:t>
      </w:r>
      <w:r w:rsidRPr="00D074E4">
        <w:t>ТЕМЕ</w:t>
      </w:r>
      <w:r w:rsidRPr="00DB0EC0">
        <w:t xml:space="preserve"> </w:t>
      </w:r>
      <w:r w:rsidRPr="00D074E4">
        <w:t>ДИССЕРТАЦИИ</w:t>
      </w:r>
    </w:p>
    <w:p w14:paraId="532B10BC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1. Сметана В.В., Давыдов И.Е., Лазарев А.А. Исследование динамики возмущенного движения многоразового упругого блока ракеты-носителя на участке посадки // Инженерный журнал: наука и инновации. — 2024. — № 9 (153).</w:t>
      </w:r>
    </w:p>
    <w:p w14:paraId="362DDFE1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2. Майоров В.В., Соколова А.О., Сметана В.В. Исследование динамических характеристик экспериментальной модели ракеты с пассивной аэродинамической стабилизацией // L Самарская областная студенческая научная конференция. — 2024. — Т. 1. — С. 406-408.</w:t>
      </w:r>
    </w:p>
    <w:p w14:paraId="18F27D9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3. Сметана В.В., Лазарев А.А., Давыдов И.Е. Исследование динамики возмущенного движения многоразового упругого блока ракеты носителя на участке посадки // XLVIII Академические чтения по космонавтике, посвященные памяти академика С.П. Королёва и других выдающихся отечественных ученых — пионеров освоения космического пространства. — 2024. — Т. 2. — С. 173-176.</w:t>
      </w:r>
    </w:p>
    <w:p w14:paraId="29C84B2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4. Сметана В.В., Ли Ц., Давыдов И.Е. Расчет динамики возмущенного движения многоразового ракетного блока // XXVII Всероссийский семинар по управлению движением и навигации летательных аппаратов. — 2024. — С. 53-59.</w:t>
      </w:r>
    </w:p>
    <w:p w14:paraId="03F77CA6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5. Майоров В.В., Соколова А.О., Сметана В.В., Давыдов И.Е. Исследование динамических характеристик экспериментальной модели ракеты с пассивной аэродинамической стабилизацией // XXVII Всероссийский семинар по управлению движением и навигации летательных аппаратов. — 2024. — С. 29-38.</w:t>
      </w:r>
    </w:p>
    <w:p w14:paraId="487594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6. Ли Ц., Сметана В.В., Давыдов И.Е. Проектирование и расчет полетных параметров ракеты-носителя с многоразовым ракетным блоком // XXVII Всероссийский семинар по управлению движением и навигации летательных аппаратов. — 2024. — С. 193-201.</w:t>
      </w:r>
    </w:p>
    <w:p w14:paraId="61C4E1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7. Сметана В.В., Хайруллин И.И., Глушков С.В., Давыдов И.Е. Расчет динамики возмущенного движения ракеты-носителя легкого класса с учетом ветрового </w:t>
      </w:r>
      <w:r w:rsidRPr="00D074E4">
        <w:rPr>
          <w:rFonts w:ascii="Times New Roman" w:hAnsi="Times New Roman" w:cs="Times New Roman"/>
          <w:sz w:val="28"/>
          <w:szCs w:val="28"/>
        </w:rPr>
        <w:lastRenderedPageBreak/>
        <w:t>нагружения и упругости конструкции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128-129.</w:t>
      </w:r>
    </w:p>
    <w:p w14:paraId="5901F5B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8. Сметана В.В., Хайруллин И.И., Давыдов И.Е. Проектирование многоразовой ракеты-носителя легкого класса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44.</w:t>
      </w:r>
    </w:p>
    <w:p w14:paraId="5B7BD710" w14:textId="77777777" w:rsidR="00F97180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9. Сметана В.В., Давыдов И.Е. Исследование динамических характеристик тяжелой ракеты-носителя // XXV Всероссийский семинар по управлению движением и навигации летательных аппаратов. — 2022. — С. 40-48.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13181D" w14:textId="77777777" w:rsidR="00E70FFE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</w:t>
      </w:r>
      <w:r w:rsidRPr="00F97180">
        <w:rPr>
          <w:rFonts w:ascii="Times New Roman" w:hAnsi="Times New Roman" w:cs="Times New Roman"/>
          <w:sz w:val="28"/>
          <w:szCs w:val="28"/>
        </w:rPr>
        <w:t>Сметана В.В., Давыдов И.Е., Глушков С.В. Расчёт аэродинамических характеристик возвращаемого блока ракеты-носителя типа «Союз-2–1а» при моделировании его возмущенного движения // Космические аппараты и технологии. — 2025. — Т. 9. № 4 (54). — С. 226-239</w:t>
      </w:r>
    </w:p>
    <w:p w14:paraId="255636CF" w14:textId="10108D8D" w:rsidR="00C76063" w:rsidRDefault="00C76063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76063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941C1C" w14:textId="0E10A1F3" w:rsidR="003F40FA" w:rsidRPr="0024653E" w:rsidRDefault="006B0A07" w:rsidP="008F79C2">
      <w:pPr>
        <w:pStyle w:val="1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5" w:name="_Toc228983763"/>
      <w:r w:rsidRPr="0024653E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1 </w:t>
      </w:r>
      <w:r w:rsidR="003F40FA" w:rsidRPr="0024653E">
        <w:rPr>
          <w:rFonts w:ascii="Times New Roman" w:hAnsi="Times New Roman" w:cs="Times New Roman"/>
          <w:b w:val="0"/>
          <w:bCs w:val="0"/>
          <w:color w:val="000000" w:themeColor="text1"/>
        </w:rPr>
        <w:t>МАТЕМАТИЧЕСКАЯ МОДЕЛЬ</w:t>
      </w:r>
      <w:bookmarkEnd w:id="5"/>
    </w:p>
    <w:p w14:paraId="1F36D69D" w14:textId="357FB77C" w:rsidR="006B0A07" w:rsidRPr="0024653E" w:rsidRDefault="00F17614" w:rsidP="008F79C2">
      <w:pPr>
        <w:pStyle w:val="2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6" w:name="_Toc228983764"/>
      <w:r w:rsidRPr="0024653E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1.1 </w:t>
      </w:r>
      <w:r w:rsidR="006B0A07" w:rsidRPr="0024653E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Математическая модель баллистического движения</w:t>
      </w:r>
      <w:bookmarkEnd w:id="6"/>
    </w:p>
    <w:p w14:paraId="4674E420" w14:textId="5C866DE0" w:rsidR="006B0A07" w:rsidRDefault="00F17614" w:rsidP="008F79C2">
      <w:pPr>
        <w:pStyle w:val="30"/>
        <w:spacing w:line="360" w:lineRule="auto"/>
        <w:ind w:firstLine="709"/>
        <w:rPr>
          <w:rFonts w:ascii="Times New Roman" w:hAnsi="Times New Roman" w:cs="Times New Roman"/>
          <w:color w:val="000000" w:themeColor="text1"/>
        </w:rPr>
      </w:pPr>
      <w:bookmarkStart w:id="7" w:name="_Toc228983765"/>
      <w:r w:rsidRPr="0024653E">
        <w:rPr>
          <w:rFonts w:ascii="Times New Roman" w:hAnsi="Times New Roman" w:cs="Times New Roman"/>
          <w:color w:val="000000" w:themeColor="text1"/>
        </w:rPr>
        <w:t xml:space="preserve">1.1.1 </w:t>
      </w:r>
      <w:r w:rsidR="006B0A07" w:rsidRPr="0024653E">
        <w:rPr>
          <w:rFonts w:ascii="Times New Roman" w:hAnsi="Times New Roman" w:cs="Times New Roman"/>
          <w:color w:val="000000" w:themeColor="text1"/>
        </w:rPr>
        <w:t>Выведение нагрузки на орбиту</w:t>
      </w:r>
      <w:bookmarkEnd w:id="7"/>
    </w:p>
    <w:p w14:paraId="01CD35E7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работы после получения облика РН и её массовых характеристик был необходимо провести расчет траектории по времени полета и получить данные баллистики движения РН без учета возмущающих факторов.</w:t>
      </w:r>
    </w:p>
    <w:p w14:paraId="38998A01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Баллистически</w:t>
      </w:r>
      <w:proofErr w:type="spellEnd"/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ракета-носитель считается материальной точкой. Её движение рассматривается относительно неподвижной Земли. В выпускной работе движение рассматриваются в плоскости тангажа, поэтому поставленные задачи решаются в плоскопараллельной постановке. Влиянием вращательного движения ракеты-носителя на поступательное движение центра масс также можно пренебречь.</w:t>
      </w:r>
    </w:p>
    <w:p w14:paraId="75500CD9" w14:textId="77777777" w:rsidR="0029393A" w:rsidRPr="0029393A" w:rsidRDefault="0029393A" w:rsidP="0029393A">
      <w:pPr>
        <w:spacing w:line="288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Система сил, действующая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носитель на активном участке траектории (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o</m:t>
            </m:r>
          </m:sub>
        </m:sSub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центр земного шара) представлена на рисунке 2.1 [10].</w:t>
      </w:r>
    </w:p>
    <w:p w14:paraId="1B09D26D" w14:textId="77777777" w:rsidR="0029393A" w:rsidRPr="0029393A" w:rsidRDefault="0029393A" w:rsidP="0029393A">
      <w:pPr>
        <w:pStyle w:val="af0"/>
        <w:numPr>
          <w:ilvl w:val="0"/>
          <w:numId w:val="7"/>
        </w:numPr>
        <w:spacing w:line="28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</w:rPr>
        <w:drawing>
          <wp:inline distT="0" distB="0" distL="0" distR="0" wp14:anchorId="136C0015" wp14:editId="314BE7A4">
            <wp:extent cx="2886075" cy="400701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803" cy="401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A6128" w14:textId="796CC5C3" w:rsidR="0029393A" w:rsidRPr="0029393A" w:rsidRDefault="0029393A" w:rsidP="0029393A">
      <w:pPr>
        <w:pStyle w:val="af0"/>
        <w:spacing w:line="288" w:lineRule="auto"/>
        <w:ind w:left="4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29393A" w:rsidRPr="0029393A" w:rsidSect="0029393A"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Система сил, действующих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носитель </w:t>
      </w:r>
    </w:p>
    <w:p w14:paraId="6ECE3942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Система уравнений движения ракеты-носителя в проекциях на оси скоростной системы координат имеет вид [10]:</w:t>
      </w:r>
    </w:p>
    <w:p w14:paraId="7877913C" w14:textId="77777777" w:rsidR="0029393A" w:rsidRPr="0029393A" w:rsidRDefault="0029393A" w:rsidP="0029393A">
      <w:pPr>
        <w:pStyle w:val="af0"/>
        <w:spacing w:line="312" w:lineRule="auto"/>
        <w:ind w:left="42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-X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ϑ;</m:t>
              </m:r>
            </m:e>
          </m:func>
        </m:oMath>
      </m:oMathPara>
    </w:p>
    <w:p w14:paraId="1E0B992B" w14:textId="77777777" w:rsidR="0029393A" w:rsidRPr="0029393A" w:rsidRDefault="0029393A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V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dϑ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α+Y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b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R+h</m:t>
                      </m:r>
                    </m:e>
                  </m:d>
                </m:den>
              </m:f>
            </m:e>
          </m:d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</m:t>
          </m:r>
        </m:oMath>
      </m:oMathPara>
    </w:p>
    <w:p w14:paraId="3DFFCF87" w14:textId="77777777" w:rsidR="0029393A" w:rsidRPr="0029393A" w:rsidRDefault="00E35A13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dh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=V</m:t>
          </m:r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dη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R+h</m:t>
              </m:r>
            </m:den>
          </m:f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;φ=</m:t>
          </m:r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φ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пр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</m:oMath>
      </m:oMathPara>
    </w:p>
    <w:p w14:paraId="19C93DC5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значение массы ракеты-носителя в текущий момент времени;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тяга двигательной установки, направленная по продольной оси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носителя;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X,Y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соответственно силы лобового сопротивления и подъемная сила ракеты;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g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ускорение свободного падения; </w:t>
      </w:r>
      <w:r w:rsidRPr="004872CC">
        <w:rPr>
          <w:i/>
        </w:rPr>
        <w:sym w:font="Symbol" w:char="F06A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тангажа, измеренный между продольной осью ракеты-носителя и горизонтом старта; </w:t>
      </w:r>
      <w:r w:rsidRPr="004872CC">
        <w:rPr>
          <w:i/>
        </w:rPr>
        <w:sym w:font="Symbol" w:char="F06A"/>
      </w:r>
      <w:proofErr w:type="spellStart"/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  <w:vertAlign w:val="subscript"/>
        </w:rPr>
        <w:t>пр</w:t>
      </w:r>
      <w:proofErr w:type="spellEnd"/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программное значение угла тангажа; </w:t>
      </w:r>
      <w:r w:rsidRPr="004872CC">
        <w:rPr>
          <w:i/>
        </w:rPr>
        <w:sym w:font="Symbol" w:char="F061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атаки;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высота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носителя над поверхностью Земли;</w:t>
      </w:r>
      <w:r w:rsidRPr="004872CC">
        <w:rPr>
          <w:i/>
        </w:rPr>
        <w:sym w:font="Symbol" w:char="F068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полярный угол;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72CC">
        <w:sym w:font="Symbol" w:char="F03D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6371км - средний радиус земного шара;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ϑ</m:t>
        </m:r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угол наклона траектории. </w:t>
      </w:r>
    </w:p>
    <w:p w14:paraId="7BEE58AF" w14:textId="75E620BC" w:rsidR="0029393A" w:rsidRDefault="0029393A" w:rsidP="0029393A">
      <w:pPr>
        <w:spacing w:after="0" w:line="360" w:lineRule="auto"/>
        <w:ind w:firstLine="420"/>
        <w:jc w:val="both"/>
        <w:rPr>
          <w:rStyle w:val="121"/>
          <w:color w:val="000000" w:themeColor="text1"/>
          <w:sz w:val="28"/>
          <w:szCs w:val="28"/>
        </w:rPr>
      </w:pPr>
      <w:r w:rsidRPr="0029393A">
        <w:rPr>
          <w:rStyle w:val="121"/>
          <w:color w:val="000000" w:themeColor="text1"/>
          <w:sz w:val="28"/>
          <w:szCs w:val="28"/>
        </w:rPr>
        <w:t xml:space="preserve">Аэродинамические коэффициенты </w:t>
      </w:r>
      <m:oMath>
        <m:sSub>
          <m:sSub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</m:sSub>
      </m:oMath>
      <w:r w:rsidRPr="0029393A">
        <w:rPr>
          <w:rStyle w:val="121"/>
          <w:color w:val="000000" w:themeColor="text1"/>
          <w:sz w:val="28"/>
          <w:szCs w:val="28"/>
        </w:rPr>
        <w:t xml:space="preserve"> (коэффициент лобового сопротивления) и </w:t>
      </w:r>
      <m:oMath>
        <m:sSubSup>
          <m:sSubSup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  <m:sup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</m:oMath>
      <w:r w:rsidRPr="0029393A">
        <w:rPr>
          <w:rStyle w:val="121"/>
          <w:color w:val="000000" w:themeColor="text1"/>
          <w:sz w:val="28"/>
          <w:szCs w:val="28"/>
        </w:rPr>
        <w:t xml:space="preserve"> (производная коэффициента подъемной силы по углу атаки), необходимые для определения аэродинамических сил, зависят от формы и размеров РН.</w:t>
      </w:r>
    </w:p>
    <w:p w14:paraId="1882CE26" w14:textId="77777777" w:rsidR="008F79C2" w:rsidRPr="0029393A" w:rsidRDefault="008F79C2" w:rsidP="0029393A">
      <w:pPr>
        <w:spacing w:after="0" w:line="360" w:lineRule="auto"/>
        <w:ind w:firstLine="42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EB74F0E" w14:textId="7E75FDCB" w:rsidR="006B0A07" w:rsidRPr="008F79C2" w:rsidRDefault="0024653E" w:rsidP="0024653E">
      <w:pPr>
        <w:pStyle w:val="30"/>
        <w:rPr>
          <w:rFonts w:ascii="Times New Roman" w:hAnsi="Times New Roman" w:cs="Times New Roman"/>
          <w:color w:val="000000" w:themeColor="text1"/>
        </w:rPr>
      </w:pPr>
      <w:bookmarkStart w:id="8" w:name="_Toc228983766"/>
      <w:r w:rsidRPr="008F79C2">
        <w:rPr>
          <w:rFonts w:ascii="Times New Roman" w:hAnsi="Times New Roman" w:cs="Times New Roman"/>
          <w:color w:val="000000" w:themeColor="text1"/>
        </w:rPr>
        <w:t xml:space="preserve">1.1.2 </w:t>
      </w:r>
      <w:r w:rsidR="006B0A07" w:rsidRPr="008F79C2">
        <w:rPr>
          <w:rFonts w:ascii="Times New Roman" w:hAnsi="Times New Roman" w:cs="Times New Roman"/>
          <w:color w:val="000000" w:themeColor="text1"/>
        </w:rPr>
        <w:t>Спуск в атмосферу</w:t>
      </w:r>
      <w:bookmarkEnd w:id="8"/>
    </w:p>
    <w:p w14:paraId="12C44EC4" w14:textId="77777777" w:rsidR="0029393A" w:rsidRPr="008F79C2" w:rsidRDefault="0029393A" w:rsidP="0029393A">
      <w:pPr>
        <w:spacing w:after="0" w:line="360" w:lineRule="auto"/>
        <w:ind w:firstLine="708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91D4BFD" w14:textId="26514E67" w:rsidR="009F6E74" w:rsidRPr="008F79C2" w:rsidRDefault="0024653E" w:rsidP="0024653E">
      <w:pPr>
        <w:pStyle w:val="30"/>
        <w:rPr>
          <w:rFonts w:ascii="Times New Roman" w:hAnsi="Times New Roman" w:cs="Times New Roman"/>
          <w:color w:val="000000" w:themeColor="text1"/>
        </w:rPr>
      </w:pPr>
      <w:bookmarkStart w:id="9" w:name="_Toc228983767"/>
      <w:r w:rsidRPr="008F79C2">
        <w:rPr>
          <w:rFonts w:ascii="Times New Roman" w:hAnsi="Times New Roman" w:cs="Times New Roman"/>
          <w:color w:val="000000" w:themeColor="text1"/>
        </w:rPr>
        <w:t xml:space="preserve">1.1.3 </w:t>
      </w:r>
      <w:r w:rsidR="009F6E74" w:rsidRPr="008F79C2">
        <w:rPr>
          <w:rFonts w:ascii="Times New Roman" w:hAnsi="Times New Roman" w:cs="Times New Roman"/>
          <w:color w:val="000000" w:themeColor="text1"/>
        </w:rPr>
        <w:t>Машинное обучение в построении программы полета</w:t>
      </w:r>
      <w:bookmarkEnd w:id="9"/>
    </w:p>
    <w:p w14:paraId="3B2B62FC" w14:textId="77777777" w:rsidR="00197B72" w:rsidRPr="00197B72" w:rsidRDefault="00197B72" w:rsidP="00197B72">
      <w:pPr>
        <w:pStyle w:val="af0"/>
        <w:rPr>
          <w:rFonts w:ascii="Times New Roman" w:hAnsi="Times New Roman" w:cs="Times New Roman"/>
          <w:b/>
          <w:sz w:val="28"/>
          <w:szCs w:val="28"/>
        </w:rPr>
      </w:pPr>
    </w:p>
    <w:p w14:paraId="0197E4A6" w14:textId="1BDA209E" w:rsidR="00197B72" w:rsidRPr="00372D44" w:rsidRDefault="00197B72" w:rsidP="00197B7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97B72">
        <w:rPr>
          <w:rFonts w:ascii="Times New Roman" w:hAnsi="Times New Roman" w:cs="Times New Roman"/>
          <w:bCs/>
          <w:sz w:val="28"/>
          <w:szCs w:val="28"/>
        </w:rPr>
        <w:t>Ис</w:t>
      </w:r>
      <w:r>
        <w:rPr>
          <w:rFonts w:ascii="Times New Roman" w:hAnsi="Times New Roman" w:cs="Times New Roman"/>
          <w:bCs/>
          <w:sz w:val="28"/>
          <w:szCs w:val="28"/>
        </w:rPr>
        <w:t>пользуется выборка из Приложения А (</w:t>
      </w:r>
      <w:r w:rsidR="00802A01">
        <w:rPr>
          <w:rFonts w:ascii="Times New Roman" w:hAnsi="Times New Roman" w:cs="Times New Roman"/>
          <w:bCs/>
          <w:sz w:val="28"/>
          <w:szCs w:val="28"/>
        </w:rPr>
        <w:t>50</w:t>
      </w:r>
      <w:r>
        <w:rPr>
          <w:rFonts w:ascii="Times New Roman" w:hAnsi="Times New Roman" w:cs="Times New Roman"/>
          <w:bCs/>
          <w:sz w:val="28"/>
          <w:szCs w:val="28"/>
        </w:rPr>
        <w:t xml:space="preserve"> ракет).</w:t>
      </w:r>
    </w:p>
    <w:p w14:paraId="05D91E30" w14:textId="701FACC4" w:rsidR="0029393A" w:rsidRDefault="00197B72" w:rsidP="00197B72">
      <w:pPr>
        <w:pStyle w:val="af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D40F7EE" wp14:editId="10740C5A">
            <wp:extent cx="4048125" cy="60388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D4AA" w14:textId="598B1E28" w:rsidR="00A37BB8" w:rsidRPr="00A37BB8" w:rsidRDefault="00A37BB8" w:rsidP="00197B72">
      <w:pPr>
        <w:pStyle w:val="af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37BB8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bCs/>
          <w:sz w:val="28"/>
          <w:szCs w:val="28"/>
        </w:rPr>
        <w:t>8</w:t>
      </w:r>
      <w:r w:rsidRPr="00A37BB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Схема машинного обучения</w:t>
      </w:r>
    </w:p>
    <w:p w14:paraId="01405EA0" w14:textId="77777777" w:rsidR="0029393A" w:rsidRPr="0029393A" w:rsidRDefault="0029393A" w:rsidP="0029393A">
      <w:pPr>
        <w:pStyle w:val="af0"/>
        <w:spacing w:after="0" w:line="360" w:lineRule="auto"/>
        <w:ind w:left="1428"/>
        <w:rPr>
          <w:rFonts w:ascii="Times New Roman" w:hAnsi="Times New Roman" w:cs="Times New Roman"/>
          <w:b/>
          <w:sz w:val="28"/>
          <w:szCs w:val="28"/>
        </w:rPr>
      </w:pPr>
    </w:p>
    <w:p w14:paraId="2DBE75A1" w14:textId="7C65C507" w:rsidR="006B0A07" w:rsidRPr="008F79C2" w:rsidRDefault="0024653E" w:rsidP="008F79C2">
      <w:pPr>
        <w:pStyle w:val="2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10" w:name="_Toc228983768"/>
      <w:r w:rsidRPr="008F79C2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1.2 </w:t>
      </w:r>
      <w:r w:rsidR="006B0A07" w:rsidRPr="008F79C2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Математическая модель динамики в вариациях</w:t>
      </w:r>
      <w:bookmarkEnd w:id="10"/>
    </w:p>
    <w:p w14:paraId="30075099" w14:textId="4AE9F1DB" w:rsidR="0024653E" w:rsidRPr="008F79C2" w:rsidRDefault="0024653E" w:rsidP="008F79C2">
      <w:pPr>
        <w:pStyle w:val="30"/>
        <w:spacing w:line="360" w:lineRule="auto"/>
        <w:ind w:firstLine="709"/>
        <w:rPr>
          <w:rFonts w:ascii="Times New Roman" w:hAnsi="Times New Roman" w:cs="Times New Roman"/>
          <w:color w:val="000000" w:themeColor="text1"/>
        </w:rPr>
      </w:pPr>
      <w:bookmarkStart w:id="11" w:name="_Toc228983769"/>
      <w:r w:rsidRPr="008F79C2">
        <w:rPr>
          <w:rFonts w:ascii="Times New Roman" w:hAnsi="Times New Roman" w:cs="Times New Roman"/>
          <w:color w:val="000000" w:themeColor="text1"/>
        </w:rPr>
        <w:t>1.2.1 Уравнение движения в динамических коэффициентах</w:t>
      </w:r>
      <w:bookmarkEnd w:id="11"/>
    </w:p>
    <w:p w14:paraId="54C2DE58" w14:textId="3E35C65A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На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во время полета действуют возмущающие факторы, которые отклоняют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от заданного движения [1]. </w:t>
      </w:r>
    </w:p>
    <w:p w14:paraId="52D8BD3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В данной работе</w:t>
      </w:r>
      <w:r>
        <w:rPr>
          <w:color w:val="000000" w:themeColor="text1"/>
          <w:lang w:val="ru-RU"/>
        </w:rPr>
        <w:t xml:space="preserve"> в качестве таких факторов</w:t>
      </w:r>
      <w:r w:rsidRPr="004872CC">
        <w:rPr>
          <w:color w:val="000000" w:themeColor="text1"/>
          <w:lang w:val="ru-RU"/>
        </w:rPr>
        <w:t xml:space="preserve"> учитываются колебания, вызванные действием атмосферы, в которой учитывается ветровое нагружение. Двигательная установка, поворачиваясь</w:t>
      </w:r>
      <w:r>
        <w:rPr>
          <w:color w:val="000000" w:themeColor="text1"/>
          <w:lang w:val="ru-RU"/>
        </w:rPr>
        <w:t xml:space="preserve">, компенсирует возмущения, сама </w:t>
      </w:r>
      <w:r w:rsidRPr="004872CC">
        <w:rPr>
          <w:color w:val="000000" w:themeColor="text1"/>
          <w:lang w:val="ru-RU"/>
        </w:rPr>
        <w:t>при этом вызывая некоторые возмущения (следящая тяга).</w:t>
      </w:r>
    </w:p>
    <w:p w14:paraId="5FDFF2B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lastRenderedPageBreak/>
        <w:t>Ветровое нагружение в свою очередь само по себе вызывает изменение угла атаки, особенно на старте, на участке малой скорости и большой плотности атмосферы.</w:t>
      </w:r>
    </w:p>
    <w:p w14:paraId="2D6F73D5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Собственные (свободные) незатухающе гармонические колебания </w:t>
      </w:r>
      <w:r w:rsidRPr="00381CE5">
        <w:rPr>
          <w:color w:val="000000" w:themeColor="text1"/>
          <w:lang w:val="ru-RU"/>
        </w:rPr>
        <w:t>в замкнутых линейных колебательных системах</w:t>
      </w:r>
      <w:r>
        <w:rPr>
          <w:color w:val="000000" w:themeColor="text1"/>
          <w:lang w:val="ru-RU"/>
        </w:rPr>
        <w:t xml:space="preserve"> называют нормальными колебаниями или же нормальными модами (тонами).</w:t>
      </w:r>
    </w:p>
    <w:p w14:paraId="27BB76F1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</w:rPr>
      </w:pPr>
      <w:r>
        <w:rPr>
          <w:color w:val="000000" w:themeColor="text1"/>
          <w:lang w:val="ru-RU"/>
        </w:rPr>
        <w:t>Как было обозначено в предыдущей части, в</w:t>
      </w:r>
      <w:r w:rsidRPr="004872CC">
        <w:rPr>
          <w:color w:val="000000" w:themeColor="text1"/>
          <w:lang w:val="ru-RU"/>
        </w:rPr>
        <w:t xml:space="preserve"> работе рассматривается плоскопараллельное движение в плоскости тангажа.</w:t>
      </w:r>
      <w:r w:rsidRPr="004872CC">
        <w:rPr>
          <w:color w:val="000000" w:themeColor="text1"/>
        </w:rPr>
        <w:t xml:space="preserve"> </w:t>
      </w:r>
      <w:r w:rsidRPr="004872CC">
        <w:rPr>
          <w:color w:val="000000" w:themeColor="text1"/>
          <w:lang w:val="ru-RU"/>
        </w:rPr>
        <w:t>Необходимо составить</w:t>
      </w:r>
      <w:r w:rsidRPr="004872CC">
        <w:rPr>
          <w:color w:val="000000" w:themeColor="text1"/>
        </w:rPr>
        <w:t xml:space="preserve"> уравнения возмущенного движения РН, основываясь на методах, используемых в</w:t>
      </w:r>
      <w:r w:rsidRPr="004872CC">
        <w:rPr>
          <w:color w:val="000000" w:themeColor="text1"/>
          <w:lang w:val="en-US"/>
        </w:rPr>
        <w:t> </w:t>
      </w:r>
      <w:r w:rsidRPr="004872CC">
        <w:rPr>
          <w:color w:val="000000" w:themeColor="text1"/>
        </w:rPr>
        <w:t>[1</w:t>
      </w:r>
      <w:r w:rsidRPr="004872CC">
        <w:rPr>
          <w:color w:val="000000" w:themeColor="text1"/>
          <w:lang w:val="ru-RU"/>
        </w:rPr>
        <w:t>3</w:t>
      </w:r>
      <w:r w:rsidRPr="004872CC">
        <w:rPr>
          <w:color w:val="000000" w:themeColor="text1"/>
        </w:rPr>
        <w:t>].</w:t>
      </w:r>
    </w:p>
    <w:p w14:paraId="5DCEB6BE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>Для этого рассмотрим силы, действующие на вторую ступень во время полета в плоскости тангажа, показанные на рисунке 3.1.</w:t>
      </w:r>
    </w:p>
    <w:p w14:paraId="5E4583E5" w14:textId="55F7D22F" w:rsidR="00D139BE" w:rsidRPr="004872CC" w:rsidRDefault="00D139BE" w:rsidP="00D139BE">
      <w:pPr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drawing>
          <wp:inline distT="0" distB="0" distL="0" distR="0" wp14:anchorId="34A5B94F" wp14:editId="26E166A9">
            <wp:extent cx="3252098" cy="497744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483" cy="499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1BF1C" w14:textId="257A909F" w:rsidR="00D139BE" w:rsidRPr="004872CC" w:rsidRDefault="00D139BE" w:rsidP="00D139BE">
      <w:pPr>
        <w:pStyle w:val="af0"/>
        <w:spacing w:line="360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C8305B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/>
          <w:color w:val="000000" w:themeColor="text1"/>
          <w:sz w:val="28"/>
          <w:szCs w:val="28"/>
        </w:rPr>
        <w:t>9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–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Силы, действующие на ракету</w:t>
      </w:r>
      <w:r>
        <w:rPr>
          <w:rFonts w:ascii="Times New Roman" w:hAnsi="Times New Roman"/>
          <w:color w:val="000000" w:themeColor="text1"/>
          <w:sz w:val="28"/>
          <w:szCs w:val="28"/>
        </w:rPr>
        <w:t>-носитель</w:t>
      </w: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в полете</w:t>
      </w:r>
    </w:p>
    <w:p w14:paraId="0E6D63A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4869AE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593AB6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Системы координат, относительно которых происходит расчёт это: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Z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стартовая, оси которой неподвижны относительно земли;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О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XYZ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gramStart"/>
      <w:r w:rsidRPr="004872CC">
        <w:rPr>
          <w:rFonts w:ascii="Times New Roman" w:hAnsi="Times New Roman"/>
          <w:color w:val="000000" w:themeColor="text1"/>
          <w:sz w:val="28"/>
          <w:szCs w:val="28"/>
        </w:rPr>
        <w:t>связанная,  начало</w:t>
      </w:r>
      <w:proofErr w:type="gramEnd"/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её совпадает с центром масс, а  координатные оси с центральными осями инерции.</w:t>
      </w:r>
    </w:p>
    <w:p w14:paraId="5D240DD9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Запишем уравнение движение центра масс и вращения относительно центра масс.   </w:t>
      </w:r>
    </w:p>
    <w:p w14:paraId="4B341FD6" w14:textId="77777777" w:rsidR="00D139BE" w:rsidRPr="004872CC" w:rsidRDefault="00E35A13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9B645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m∙</m:t>
          </m:r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,</m:t>
              </m:r>
            </m:e>
          </m:func>
        </m:oMath>
      </m:oMathPara>
    </w:p>
    <w:p w14:paraId="5084350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acc>
          <m:accPr>
            <m:chr m:val="̈"/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y</m:t>
            </m:r>
          </m:e>
        </m:acc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ускорение центра масс вдоль оси 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OY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, м/</w:t>
      </w: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AF2380F" w14:textId="77777777" w:rsidR="00D139BE" w:rsidRPr="004872CC" w:rsidRDefault="00E35A13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acc>
          <m:accPr>
            <m:chr m:val="̈"/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e>
        </m:acc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угловое ускорение по каналу тангажа, (</w:t>
      </w:r>
      <m:oMath>
        <m:f>
          <m:f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град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95D8957" w14:textId="77777777" w:rsidR="00D139BE" w:rsidRPr="004872CC" w:rsidRDefault="00E35A13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z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центральный момент инерции относительно оси О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кг∙</m:t>
        </m:r>
        <m:sSup>
          <m:s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46AAC0A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масса РН, кг;</w:t>
      </w:r>
    </w:p>
    <w:p w14:paraId="1B56E8E1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τ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осевая проекция силы тяги управляющих двигателей, Н;</w:t>
      </w:r>
    </w:p>
    <w:p w14:paraId="7030D321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нормальная проекция силы тяги управляющих двигателей,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  <w:lang w:val="en-US"/>
        </w:rPr>
        <w:t>H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;</w:t>
      </w:r>
    </w:p>
    <w:p w14:paraId="1C209F9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δ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отклонения оси сопел управляющих двигателей, град;</w:t>
      </w:r>
    </w:p>
    <w:p w14:paraId="2A96137B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центра аэродинамического давления, м;</w:t>
      </w:r>
    </w:p>
    <w:p w14:paraId="5A762A0D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силы </w:t>
      </w: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, м;</w:t>
      </w:r>
    </w:p>
    <w:p w14:paraId="023822C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тангажа, град;</w:t>
      </w:r>
    </w:p>
    <w:p w14:paraId="3E9B9911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а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продольная аэродинамическая сила, Н.</w:t>
      </w:r>
    </w:p>
    <w:p w14:paraId="724BFA6A" w14:textId="77777777" w:rsidR="00D139BE" w:rsidRPr="004872CC" w:rsidRDefault="00E35A13" w:rsidP="00D139BE">
      <w:pPr>
        <w:pStyle w:val="af0"/>
        <w:spacing w:before="24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=Р</m:t>
              </m:r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7D2B229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1909C044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у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α</m:t>
              </m:r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∙α∙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q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6219D5D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α=</m:t>
          </m:r>
          <m:d>
            <m:d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ϑ-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arctg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y</m:t>
                          </m:r>
                        </m:e>
                      </m:acc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</m:oMath>
      </m:oMathPara>
    </w:p>
    <w:p w14:paraId="729EB626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DBEC6F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где 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Р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полная сила тяги двигательной установки, Н;</w:t>
      </w:r>
    </w:p>
    <w:p w14:paraId="2AE2DE33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производная коэффициента подъемной аэродинамической силы по углу 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ab/>
      </w:r>
    </w:p>
    <w:p w14:paraId="5C730B6A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скоростной напор; </w:t>
      </w:r>
    </w:p>
    <w:p w14:paraId="4489C6E3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- 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площадь миделева сечения, </w:t>
      </w:r>
      <m:oMath>
        <m:sSup>
          <m:s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</w:p>
    <w:p w14:paraId="749FC316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-  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>угол атаки, град.</w:t>
      </w:r>
    </w:p>
    <w:p w14:paraId="300C0DEB" w14:textId="77777777" w:rsidR="00D139BE" w:rsidRPr="004872CC" w:rsidRDefault="00D139BE" w:rsidP="00D139BE">
      <w:pPr>
        <w:pStyle w:val="af0"/>
        <w:spacing w:before="240"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Подставим в уравнения, получим следующе выражение </w:t>
      </w:r>
    </w:p>
    <w:p w14:paraId="597EABA3" w14:textId="77777777" w:rsidR="00D139BE" w:rsidRPr="004872CC" w:rsidRDefault="00E35A13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B8B800D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.</m:t>
          </m:r>
        </m:oMath>
      </m:oMathPara>
    </w:p>
    <w:p w14:paraId="61BC6BE1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Учитывая, что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sin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, а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cos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=1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получаем:</w:t>
      </w:r>
    </w:p>
    <w:p w14:paraId="14838C01" w14:textId="77777777" w:rsidR="00D139BE" w:rsidRPr="004872CC" w:rsidRDefault="00E35A13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59EC01B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.</m:t>
          </m:r>
        </m:oMath>
      </m:oMathPara>
    </w:p>
    <w:p w14:paraId="063C99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Приведем к виду однородного дифференциального уравнения </w:t>
      </w:r>
    </w:p>
    <w:p w14:paraId="5DC8B8B4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7862AC93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C8385C6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CAFFF3B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Введем следующие обозначения коэффициентов: </w:t>
      </w:r>
    </w:p>
    <w:p w14:paraId="66DF4F7A" w14:textId="77777777" w:rsidR="00D139BE" w:rsidRPr="004872CC" w:rsidRDefault="00E35A13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х</m:t>
                    </m:r>
                  </m:e>
                </m:acc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z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1FF8DB61" w14:textId="77777777" w:rsidR="00D139BE" w:rsidRPr="004872CC" w:rsidRDefault="00E35A13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2904ECD6" w14:textId="77777777" w:rsidR="00D139BE" w:rsidRPr="004872CC" w:rsidRDefault="00E35A13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;</m:t>
          </m:r>
        </m:oMath>
      </m:oMathPara>
    </w:p>
    <w:p w14:paraId="3CFE83FE" w14:textId="77777777" w:rsidR="00D139BE" w:rsidRPr="004872CC" w:rsidRDefault="00E35A13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yδ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0B1A6E3C" w14:textId="77777777" w:rsidR="00D139BE" w:rsidRPr="004872CC" w:rsidRDefault="00E35A13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003A7CD" w14:textId="77777777" w:rsidR="00D139BE" w:rsidRPr="004872CC" w:rsidRDefault="00E35A13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P+</m:t>
              </m:r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.</m:t>
          </m:r>
        </m:oMath>
      </m:oMathPara>
    </w:p>
    <w:p w14:paraId="77491931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</w:p>
    <w:p w14:paraId="4A587612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3EB66163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5C2EC6D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Учитывая, что для второй ступени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≈0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получим уравнения возмущённого движения для твердого тела в плоскости тангажа для участка второй ступени в следующем виде:</w:t>
      </w:r>
    </w:p>
    <w:p w14:paraId="51F50D27" w14:textId="77777777" w:rsidR="00D139BE" w:rsidRPr="004872CC" w:rsidRDefault="00E35A13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41067F3D" w14:textId="77777777" w:rsidR="00D139BE" w:rsidRPr="004872CC" w:rsidRDefault="00E35A13" w:rsidP="00D139BE">
      <w:pPr>
        <w:spacing w:after="240"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314C1A7B" w14:textId="77777777" w:rsidR="00D139BE" w:rsidRPr="004872CC" w:rsidRDefault="00D139BE" w:rsidP="00D139BE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дальнейшем будет </w:t>
      </w:r>
      <w:proofErr w:type="gramStart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рассматривается  возмущенное</w:t>
      </w:r>
      <w:proofErr w:type="gramEnd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движение только первой ступени на участке выведения и блока первой ступени на участке возвращения ввиду того, что согласно вышеизложенному влияние возмущений наиболее существенно при наличии атмосферы.</w:t>
      </w:r>
    </w:p>
    <w:p w14:paraId="4FA0B9EC" w14:textId="3F4A4C03" w:rsidR="00D139BE" w:rsidRPr="004872CC" w:rsidRDefault="0024653E" w:rsidP="0024653E">
      <w:pPr>
        <w:pStyle w:val="30"/>
      </w:pPr>
      <w:bookmarkStart w:id="12" w:name="_Toc137913867"/>
      <w:bookmarkStart w:id="13" w:name="_Toc228948262"/>
      <w:bookmarkStart w:id="14" w:name="_Toc228983770"/>
      <w:r>
        <w:lastRenderedPageBreak/>
        <w:t xml:space="preserve">1.2.2 </w:t>
      </w:r>
      <w:r w:rsidR="00D139BE" w:rsidRPr="004872CC">
        <w:t>Уравнения возмущенного движения с учетом ветра</w:t>
      </w:r>
      <w:bookmarkEnd w:id="12"/>
      <w:bookmarkEnd w:id="13"/>
      <w:bookmarkEnd w:id="14"/>
    </w:p>
    <w:p w14:paraId="6409796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Профиль ветра сформирован согласно статистическим данным для космодрома Восточный [14]. Значения скорости в уравнениях умножаются на коэффициент при возмущениях по скорости.</w:t>
      </w:r>
    </w:p>
    <w:p w14:paraId="5A829EF5" w14:textId="77777777" w:rsidR="00D139BE" w:rsidRPr="004872CC" w:rsidRDefault="00D139BE" w:rsidP="00D139BE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  <w:color w:val="000000" w:themeColor="text1"/>
        </w:rPr>
        <w:drawing>
          <wp:inline distT="0" distB="0" distL="0" distR="0" wp14:anchorId="185DCB69" wp14:editId="530A3C8E">
            <wp:extent cx="3994030" cy="2743200"/>
            <wp:effectExtent l="0" t="0" r="0" b="0"/>
            <wp:docPr id="15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60190E98" w14:textId="05BF4DBC" w:rsidR="00D139BE" w:rsidRPr="004872CC" w:rsidRDefault="00D139BE" w:rsidP="00D139B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Скорость ветра на космодроме Восточный</w:t>
      </w:r>
    </w:p>
    <w:p w14:paraId="3C51C525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уравнение возмущенного движения примет следующий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вид:</w:t>
      </w:r>
    </w:p>
    <w:p w14:paraId="2804F3CF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;</m:t>
          </m:r>
        </m:oMath>
      </m:oMathPara>
    </w:p>
    <w:p w14:paraId="610A1E18" w14:textId="77777777" w:rsidR="00D139BE" w:rsidRPr="004872CC" w:rsidRDefault="00E35A13" w:rsidP="00D139BE">
      <w:pPr>
        <w:pStyle w:val="af0"/>
        <w:spacing w:line="360" w:lineRule="auto"/>
        <w:ind w:left="0" w:firstLine="709"/>
        <w:jc w:val="both"/>
        <w:rPr>
          <w:rFonts w:ascii="Cambria Math" w:hAnsi="Cambria Math"/>
          <w:color w:val="000000" w:themeColor="text1"/>
          <w:sz w:val="28"/>
          <w:szCs w:val="28"/>
          <w:oMath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5C316D03" w14:textId="68B68C6B" w:rsidR="00D139BE" w:rsidRPr="008F79C2" w:rsidRDefault="0024653E" w:rsidP="008F79C2">
      <w:pPr>
        <w:pStyle w:val="30"/>
        <w:spacing w:line="360" w:lineRule="auto"/>
        <w:ind w:firstLine="708"/>
        <w:rPr>
          <w:rFonts w:ascii="Times New Roman" w:hAnsi="Times New Roman" w:cs="Times New Roman"/>
          <w:color w:val="000000" w:themeColor="text1"/>
        </w:rPr>
      </w:pPr>
      <w:bookmarkStart w:id="15" w:name="_Toc504487252"/>
      <w:bookmarkStart w:id="16" w:name="_Toc131231424"/>
      <w:bookmarkStart w:id="17" w:name="_Toc131231451"/>
      <w:bookmarkStart w:id="18" w:name="_Toc137913868"/>
      <w:bookmarkStart w:id="19" w:name="_Toc228948263"/>
      <w:bookmarkStart w:id="20" w:name="_Toc228983771"/>
      <w:r w:rsidRPr="008F79C2">
        <w:rPr>
          <w:rFonts w:ascii="Times New Roman" w:hAnsi="Times New Roman" w:cs="Times New Roman"/>
          <w:color w:val="000000" w:themeColor="text1"/>
        </w:rPr>
        <w:lastRenderedPageBreak/>
        <w:t>1.2.3</w:t>
      </w:r>
      <w:r w:rsidR="00D139BE" w:rsidRPr="008F79C2">
        <w:rPr>
          <w:rFonts w:ascii="Times New Roman" w:hAnsi="Times New Roman" w:cs="Times New Roman"/>
          <w:color w:val="000000" w:themeColor="text1"/>
        </w:rPr>
        <w:t xml:space="preserve"> Уравнения возмущенного движения с учетом</w:t>
      </w:r>
      <w:bookmarkEnd w:id="15"/>
      <w:r w:rsidR="00D139BE" w:rsidRPr="008F79C2">
        <w:rPr>
          <w:rFonts w:ascii="Times New Roman" w:hAnsi="Times New Roman" w:cs="Times New Roman"/>
          <w:color w:val="000000" w:themeColor="text1"/>
        </w:rPr>
        <w:t xml:space="preserve"> упругости конструкции</w:t>
      </w:r>
      <w:bookmarkEnd w:id="16"/>
      <w:bookmarkEnd w:id="17"/>
      <w:bookmarkEnd w:id="18"/>
      <w:bookmarkEnd w:id="19"/>
      <w:bookmarkEnd w:id="20"/>
    </w:p>
    <w:p w14:paraId="6F2FF450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 ракеты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-носителя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виде жесткого тела является слишком упрощённым и не позволяет учесть ряд особенностей ее как объекта регулирования. К числу таких особенностей относятся наличие упругих собственных колебаний «сухого» блока РН. </w:t>
      </w:r>
    </w:p>
    <w:p w14:paraId="1DBC944E" w14:textId="7D15BD8E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рассмотрения берутся первые 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тон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упругих колебаний. Колебания более высоких порядков не учитываются в виду их слабого влияния на движение РН.</w:t>
      </w:r>
    </w:p>
    <w:p w14:paraId="669235E5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Уравнения возмущенного движения с учетом упругости конструкции принимаются в следующем в виде  </w:t>
      </w:r>
    </w:p>
    <w:p w14:paraId="122A8FED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первой ступени полета</w:t>
      </w:r>
    </w:p>
    <w:p w14:paraId="05E022A3" w14:textId="36C5C64C" w:rsidR="00D139BE" w:rsidRPr="004872CC" w:rsidRDefault="00E35A13" w:rsidP="00D139BE">
      <w:pPr>
        <w:spacing w:line="312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029D68C9" w14:textId="05FC2FE3" w:rsidR="00D139BE" w:rsidRPr="004872CC" w:rsidRDefault="00E35A13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6BC9A8E1" w14:textId="19B31368" w:rsidR="00D139BE" w:rsidRPr="004872CC" w:rsidRDefault="00E35A13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π</m:t>
              </m:r>
            </m:den>
          </m:f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ω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Sn</m:t>
                  </m:r>
                </m:sub>
              </m:sSub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=0</m:t>
          </m:r>
        </m:oMath>
      </m:oMathPara>
    </w:p>
    <w:p w14:paraId="3260B2FB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второй ступени полета</w:t>
      </w:r>
    </w:p>
    <w:p w14:paraId="42BF1FAD" w14:textId="77777777" w:rsidR="00D139BE" w:rsidRPr="004872CC" w:rsidRDefault="00E35A13" w:rsidP="00D139BE">
      <w:pPr>
        <w:spacing w:line="312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392EF72E" w14:textId="77777777" w:rsidR="00D139BE" w:rsidRPr="004872CC" w:rsidRDefault="00E35A13" w:rsidP="00D139BE">
      <w:pPr>
        <w:spacing w:after="240" w:line="312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59CD768D" w14:textId="3AE2F25F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номер тона колебаний (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∈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[1;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3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]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) для рассматриваемых пяти первых тонов;</w:t>
      </w:r>
    </w:p>
    <w:p w14:paraId="3A49ED11" w14:textId="77777777" w:rsidR="00D139BE" w:rsidRPr="004872CC" w:rsidRDefault="00E35A13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–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модальные обобщенные перемещения, характеризующие изгиб упругого корпуса на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-ом тоне колебаний;</w:t>
      </w:r>
    </w:p>
    <w:p w14:paraId="411889F4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декремент упругих колебаний (принимается равным 0,5);</w:t>
      </w:r>
    </w:p>
    <w:p w14:paraId="65713B3E" w14:textId="77777777" w:rsidR="00D139BE" w:rsidRPr="004872CC" w:rsidRDefault="00E35A13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собственная частота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-го тона изгибных колебаний.</w:t>
      </w:r>
    </w:p>
    <w:p w14:paraId="43FA9F0D" w14:textId="77777777" w:rsidR="00D139BE" w:rsidRPr="004872CC" w:rsidRDefault="00E35A13" w:rsidP="00D139BE">
      <w:pPr>
        <w:spacing w:line="360" w:lineRule="auto"/>
        <w:ind w:left="-142" w:firstLine="568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6"/>
                    <w:szCs w:val="26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(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х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)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y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</m:e>
              </m:mr>
            </m:m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  к-ты следящего вектора тяги;</w:t>
      </w:r>
    </w:p>
    <w:p w14:paraId="2AA970D7" w14:textId="77777777" w:rsidR="00D139BE" w:rsidRPr="004872CC" w:rsidRDefault="00E35A13" w:rsidP="00D139BE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sub>
            </m:sSub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m:oMath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z</m:t>
                </m:r>
              </m:sub>
            </m:sSub>
          </m:den>
        </m:f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РД</m:t>
                </m:r>
              </m:sub>
            </m:sSub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коэффициент эффективности рулевого органа;</w:t>
      </w:r>
    </w:p>
    <w:p w14:paraId="415AA40D" w14:textId="77777777" w:rsidR="00D139BE" w:rsidRPr="004872CC" w:rsidRDefault="00E35A13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m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n</m:t>
                </m:r>
              </m:sub>
            </m:sSub>
          </m:sub>
        </m:sSub>
        <m:r>
          <w:rPr>
            <w:rFonts w:ascii="Cambria Math" w:hAnsi="Cambria Math"/>
            <w:color w:val="000000" w:themeColor="text1"/>
            <w:sz w:val="28"/>
            <w:szCs w:val="28"/>
          </w:rPr>
          <m:t>-приведенная масса;</m:t>
        </m:r>
      </m:oMath>
      <w:r w:rsidR="00D139BE" w:rsidRPr="004872CC">
        <w:rPr>
          <w:i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m(x)</m:t>
        </m:r>
      </m:oMath>
      <w:r w:rsidR="00D139BE" w:rsidRPr="004872CC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–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погонная масса по длине;</w:t>
      </w:r>
    </w:p>
    <w:p w14:paraId="4D5451B0" w14:textId="77777777" w:rsidR="00D139BE" w:rsidRPr="004872CC" w:rsidRDefault="00E35A13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x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формы изгибных колебаний.</w:t>
      </w:r>
    </w:p>
    <w:p w14:paraId="32370294" w14:textId="6D8D54E6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возмущенное движение описывается при помощи системы из 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уравнений:</w:t>
      </w:r>
    </w:p>
    <w:p w14:paraId="036AA31D" w14:textId="0A1B6B9C" w:rsidR="00D139BE" w:rsidRPr="004872CC" w:rsidRDefault="00E35A13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6"/>
                  <w:szCs w:val="26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6"/>
                      <w:szCs w:val="26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;</m:t>
                    </m: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δ-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</m:e>
                </m:mr>
              </m:m>
            </m:e>
          </m:d>
        </m:oMath>
      </m:oMathPara>
    </w:p>
    <w:p w14:paraId="2D003D9E" w14:textId="77777777" w:rsidR="00D139BE" w:rsidRPr="004872CC" w:rsidRDefault="00D139BE" w:rsidP="00D139BE">
      <w:pPr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249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48A51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ракете-носителе осуществляется гашение избыточных колебаний. В качестве чувствительного элемента системы стабилизации применяется датчик углового ускорения, сигнал с которого используется как сигнал отрицательной обратной связи с коэффициентом усиления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</m:ctrlPr>
              </m:sSubPr>
              <m:e>
                <m:acc>
                  <m:accPr>
                    <m:chr m:val="̈"/>
                    <m:ctrl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  <m:t>n</m:t>
                </m:r>
              </m:sub>
            </m:sSub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66F19919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Уравнение с учетом коэффициента преобразуется к следующему виду:</w:t>
      </w:r>
    </w:p>
    <w:p w14:paraId="6026430A" w14:textId="45278673" w:rsidR="0029393A" w:rsidRPr="006B0A07" w:rsidRDefault="00E35A13" w:rsidP="00D139BE">
      <w:pPr>
        <w:pStyle w:val="af0"/>
        <w:spacing w:after="0" w:line="360" w:lineRule="auto"/>
        <w:ind w:left="954"/>
        <w:rPr>
          <w:rFonts w:ascii="Times New Roman" w:hAnsi="Times New Roman" w:cs="Times New Roman"/>
          <w:b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24C176A1" w14:textId="4FFE0B35" w:rsidR="006B0A07" w:rsidRPr="008F79C2" w:rsidRDefault="0024653E" w:rsidP="008F79C2">
      <w:pPr>
        <w:pStyle w:val="20"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" w:name="_Toc228983772"/>
      <w:r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 </w:t>
      </w:r>
      <w:r w:rsidR="006B0A07"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Математическая модель </w:t>
      </w:r>
      <w:r w:rsidR="00827527"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>модального расчета</w:t>
      </w:r>
      <w:bookmarkEnd w:id="21"/>
    </w:p>
    <w:p w14:paraId="464F495F" w14:textId="6613348A" w:rsidR="00E36A2C" w:rsidRDefault="00E36A2C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 из главных задач в изучении колебательных систем с распределенными параметрами, в том числе и стержней, заключается в определении форм и частот собственных колебаний. Рассмотрим этот вопрос более подробно применительно к незакрепленному стержню (представление ракеты). </w:t>
      </w:r>
      <w:r w:rsidR="0016587B">
        <w:rPr>
          <w:rFonts w:ascii="Times New Roman" w:hAnsi="Times New Roman" w:cs="Times New Roman"/>
          <w:sz w:val="28"/>
          <w:szCs w:val="28"/>
        </w:rPr>
        <w:t>Наиболее удобен метод последовательных приближений.</w:t>
      </w:r>
    </w:p>
    <w:p w14:paraId="09D38DFE" w14:textId="2A0A0826" w:rsidR="0016587B" w:rsidRDefault="0016587B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уравнение поперечных колебаний прямого неоднородного стержня</w:t>
      </w:r>
      <w:r w:rsidRPr="0016587B">
        <w:rPr>
          <w:rFonts w:ascii="Times New Roman" w:hAnsi="Times New Roman" w:cs="Times New Roman"/>
          <w:sz w:val="28"/>
          <w:szCs w:val="28"/>
        </w:rPr>
        <w:t>:</w:t>
      </w:r>
    </w:p>
    <w:p w14:paraId="5DE772AB" w14:textId="7BCAAC5C" w:rsidR="0016587B" w:rsidRPr="0068543D" w:rsidRDefault="00E35A13" w:rsidP="003B52E3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+2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ξ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29433C8F" w14:textId="5DC4017E" w:rsidR="0068543D" w:rsidRPr="00504845" w:rsidRDefault="0068543D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Интегрирование с переменными коэффициентами дает</w:t>
      </w:r>
    </w:p>
    <w:p w14:paraId="6C9A7E4E" w14:textId="7A2B38A1" w:rsidR="00215037" w:rsidRPr="00504845" w:rsidRDefault="00E35A13" w:rsidP="0021503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w:bookmarkStart w:id="22" w:name="_Hlk227714503"/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w:bookmarkEnd w:id="22"/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67287E9C" w14:textId="3862214D" w:rsidR="00504845" w:rsidRDefault="00504845" w:rsidP="0050484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соблюдении краевых условий для свободного стержня и с учетом постоянности коэффициентов (первое приближение – однородный стержень)</w:t>
      </w:r>
      <w:r w:rsidRPr="00504845">
        <w:rPr>
          <w:rFonts w:ascii="Times New Roman" w:hAnsi="Times New Roman" w:cs="Times New Roman"/>
          <w:sz w:val="28"/>
          <w:szCs w:val="28"/>
        </w:rPr>
        <w:t>:</w:t>
      </w:r>
    </w:p>
    <w:p w14:paraId="27A465E9" w14:textId="20799CF7" w:rsidR="00504845" w:rsidRPr="00FE51E5" w:rsidRDefault="00E35A13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w:bookmarkStart w:id="23" w:name="_Hlk227714532"/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x=0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</m:t>
                    </m:r>
                    <w:bookmarkEnd w:id="23"/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l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x=l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=0,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EJ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=const,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=const.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74877C74" w14:textId="1F49FAB2" w:rsidR="00FE51E5" w:rsidRDefault="00FE51E5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Получим общее решение уравнения однородного стержня при краевых условиях:</w:t>
      </w:r>
    </w:p>
    <w:p w14:paraId="7466BDB8" w14:textId="77777777" w:rsidR="003B260F" w:rsidRPr="004872CC" w:rsidRDefault="00E35A13" w:rsidP="003B260F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sin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+sh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-cos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-sh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+ch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p w14:paraId="248942B7" w14:textId="77777777" w:rsidR="003B260F" w:rsidRPr="004872CC" w:rsidRDefault="003B260F" w:rsidP="003B260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λ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собственные числа для каждого тона колебаний, для свободного стержня:</w:t>
      </w:r>
    </w:p>
    <w:p w14:paraId="40D13E86" w14:textId="3E3F2595" w:rsidR="003B260F" w:rsidRPr="004872CC" w:rsidRDefault="00E35A13" w:rsidP="003B260F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=4,73;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=7,85;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=11,0…</m:t>
          </m:r>
        </m:oMath>
      </m:oMathPara>
    </w:p>
    <w:p w14:paraId="74233848" w14:textId="06679E78" w:rsidR="00FE51E5" w:rsidRDefault="0044426A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Частоты собственных колебаний вычисляются по формуле:</w:t>
      </w:r>
    </w:p>
    <w:p w14:paraId="503708C8" w14:textId="73A14895" w:rsidR="0044426A" w:rsidRPr="008E2C17" w:rsidRDefault="00E35A13" w:rsidP="00F57C8A">
      <w:pPr>
        <w:ind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λ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2FCCFB7C" w14:textId="77777777" w:rsid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342169" wp14:editId="4DF27E14">
            <wp:extent cx="2589530" cy="2531059"/>
            <wp:effectExtent l="0" t="0" r="0" b="0"/>
            <wp:docPr id="10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902"/>
                    <a:stretch/>
                  </pic:blipFill>
                  <pic:spPr bwMode="auto">
                    <a:xfrm>
                      <a:off x="0" y="0"/>
                      <a:ext cx="2589530" cy="2531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61D248" w14:textId="0B65DE0E" w:rsidR="00D862E8" w:rsidRP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Формы колебаний однородного стержня</w:t>
      </w:r>
    </w:p>
    <w:p w14:paraId="7B697C62" w14:textId="77777777" w:rsidR="00A642CE" w:rsidRDefault="00A642CE" w:rsidP="00F57C8A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218EFA5" w14:textId="5BF74966" w:rsidR="00A642CE" w:rsidRPr="00A642CE" w:rsidRDefault="00A642CE" w:rsidP="00A642CE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Форма колебаний первого тона</w:t>
      </w:r>
    </w:p>
    <w:p w14:paraId="0D6A639C" w14:textId="3127218E" w:rsidR="00F57C8A" w:rsidRPr="00A642CE" w:rsidRDefault="00A642CE" w:rsidP="00A642CE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модального анализа ракет-носителей используется модель неоднородного стержня. Ракета-носитель разбивается на малые отрезки имеющие различные массовые и упругие параметры. </w:t>
      </w:r>
      <w:r>
        <w:rPr>
          <w:rFonts w:ascii="Times New Roman" w:hAnsi="Times New Roman" w:cs="Times New Roman"/>
          <w:bCs/>
          <w:sz w:val="28"/>
          <w:szCs w:val="28"/>
        </w:rPr>
        <w:t xml:space="preserve">Нулевое приближение – это данные, полученные при расчете однородного стержня. 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Для перехода к переменным коэффициентам дважды проинтегрируем уравнение поперечных колебаний по </w:t>
      </w:r>
      <w:r w:rsidR="00F57C8A">
        <w:rPr>
          <w:rFonts w:ascii="Times New Roman" w:hAnsi="Times New Roman" w:cs="Times New Roman"/>
          <w:iCs/>
          <w:sz w:val="28"/>
          <w:szCs w:val="28"/>
          <w:lang w:val="en-US"/>
        </w:rPr>
        <w:t>x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 и получим:</w:t>
      </w:r>
    </w:p>
    <w:p w14:paraId="0A3AAC40" w14:textId="726C2AD9" w:rsidR="00DF218F" w:rsidRPr="00504845" w:rsidRDefault="00E35A13" w:rsidP="00DF218F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</m:t>
          </m:r>
        </m:oMath>
      </m:oMathPara>
    </w:p>
    <w:p w14:paraId="673FC22F" w14:textId="6770AA61" w:rsidR="00F57C8A" w:rsidRP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EJ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m(x)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6845297F" w14:textId="4CE3A2FB" w:rsid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При условии</w:t>
      </w:r>
      <w:r w:rsidR="00783C51">
        <w:rPr>
          <w:rFonts w:ascii="Times New Roman" w:hAnsi="Times New Roman" w:cs="Times New Roman"/>
          <w:iCs/>
          <w:sz w:val="28"/>
          <w:szCs w:val="28"/>
        </w:rPr>
        <w:t>,</w:t>
      </w:r>
      <w:r>
        <w:rPr>
          <w:rFonts w:ascii="Times New Roman" w:hAnsi="Times New Roman" w:cs="Times New Roman"/>
          <w:iCs/>
          <w:sz w:val="28"/>
          <w:szCs w:val="28"/>
        </w:rPr>
        <w:t xml:space="preserve"> что </w:t>
      </w:r>
    </w:p>
    <w:p w14:paraId="5D05C37F" w14:textId="5EF2317B" w:rsidR="00D74ECE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 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p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p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m(x)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e>
            </m:nary>
          </m:e>
        </m:nary>
      </m:oMath>
    </w:p>
    <w:p w14:paraId="0A70A432" w14:textId="7D5FD2F7" w:rsidR="00783C51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Произведем дальнейшее интегрирование:</w:t>
      </w:r>
    </w:p>
    <w:p w14:paraId="602D5666" w14:textId="3DA1D4D0" w:rsidR="00783C51" w:rsidRPr="008E2C17" w:rsidRDefault="00E35A13" w:rsidP="00783C51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dx+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46DF8FF" w14:textId="037BC11E" w:rsidR="008E2C17" w:rsidRPr="00ED06E6" w:rsidRDefault="00E35A13" w:rsidP="00783C51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(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</m:t>
          </m:r>
        </m:oMath>
      </m:oMathPara>
    </w:p>
    <w:p w14:paraId="3DAC5A04" w14:textId="27F74363" w:rsidR="00ED06E6" w:rsidRDefault="00ED06E6" w:rsidP="00ED06E6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 xml:space="preserve">Для краткости написания примем </w:t>
      </w:r>
    </w:p>
    <w:p w14:paraId="53E0EBFB" w14:textId="51CA8791" w:rsidR="00ED06E6" w:rsidRPr="00ED06E6" w:rsidRDefault="00ED06E6" w:rsidP="00ED06E6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ψ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1BFADC0" w14:textId="47A705A4" w:rsidR="00ED06E6" w:rsidRPr="00D862E8" w:rsidRDefault="00E35A13" w:rsidP="00ED06E6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 xml:space="preserve">,  </m:t>
        </m:r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>=ψ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D862E8" w:rsidRPr="00D862E8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46F121D1" w14:textId="453F234C" w:rsidR="003F40FA" w:rsidRDefault="00A642CE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Таким образом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, форма колебаний </w:t>
      </w:r>
      <w:r>
        <w:rPr>
          <w:rFonts w:ascii="Times New Roman" w:hAnsi="Times New Roman" w:cs="Times New Roman"/>
          <w:bCs/>
          <w:sz w:val="28"/>
          <w:szCs w:val="28"/>
        </w:rPr>
        <w:t xml:space="preserve">первого тона 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последующего приближения рассчитывается по формуле </w:t>
      </w:r>
    </w:p>
    <w:p w14:paraId="2BAB1788" w14:textId="341DE6C7" w:rsidR="003F40FA" w:rsidRDefault="00E35A13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0A75F3D9" w14:textId="77777777" w:rsidTr="0024630B">
        <w:trPr>
          <w:trHeight w:val="443"/>
        </w:trPr>
        <w:tc>
          <w:tcPr>
            <w:tcW w:w="704" w:type="dxa"/>
            <w:hideMark/>
          </w:tcPr>
          <w:p w14:paraId="5DB2969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bookmarkStart w:id="24" w:name="_Hlk193054683"/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27491FEA" w14:textId="77777777" w:rsidR="003F40FA" w:rsidRDefault="00E35A13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3B5A18C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53C25230" w14:textId="77777777" w:rsidTr="0024630B">
        <w:tc>
          <w:tcPr>
            <w:tcW w:w="704" w:type="dxa"/>
          </w:tcPr>
          <w:p w14:paraId="6A1885F9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49D89FDC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1679A52C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42F1E0C" w14:textId="77777777" w:rsidTr="0024630B">
        <w:tc>
          <w:tcPr>
            <w:tcW w:w="704" w:type="dxa"/>
          </w:tcPr>
          <w:p w14:paraId="60D7E708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55C717D0" w14:textId="77777777" w:rsidR="003F40FA" w:rsidRDefault="00E35A13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51E974B5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  <w:bookmarkEnd w:id="24"/>
    </w:tbl>
    <w:p w14:paraId="1EA0611E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24970C9" w14:textId="77777777" w:rsidTr="0024630B">
        <w:trPr>
          <w:jc w:val="center"/>
        </w:trPr>
        <w:tc>
          <w:tcPr>
            <w:tcW w:w="4248" w:type="dxa"/>
            <w:hideMark/>
          </w:tcPr>
          <w:p w14:paraId="09BA7C91" w14:textId="77777777" w:rsidR="003F40FA" w:rsidRDefault="00E35A13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3E6B8C2A" w14:textId="77777777" w:rsidTr="0024630B">
        <w:trPr>
          <w:jc w:val="center"/>
        </w:trPr>
        <w:tc>
          <w:tcPr>
            <w:tcW w:w="4248" w:type="dxa"/>
            <w:hideMark/>
          </w:tcPr>
          <w:p w14:paraId="6678AC01" w14:textId="77777777" w:rsidR="003F40FA" w:rsidRDefault="00E35A13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224D906A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3EECED04" w14:textId="77777777" w:rsidR="003F40FA" w:rsidRDefault="003F40FA" w:rsidP="0024630B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5960D2BF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14AA03CF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78844A38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7281CC37" w14:textId="77777777" w:rsidR="003F40FA" w:rsidRDefault="00E35A13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06204A72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0884A63" w14:textId="77777777" w:rsidTr="0024630B">
        <w:tc>
          <w:tcPr>
            <w:tcW w:w="704" w:type="dxa"/>
            <w:hideMark/>
          </w:tcPr>
          <w:p w14:paraId="1FD4B3E2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E05AEFB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7B16B0C4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305A0935" w14:textId="77777777" w:rsidTr="0024630B">
        <w:tc>
          <w:tcPr>
            <w:tcW w:w="704" w:type="dxa"/>
          </w:tcPr>
          <w:p w14:paraId="779A831D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7DA4F6DA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C9F0B32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3C7D5CB3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B5419D2" w14:textId="77777777" w:rsidTr="0024630B">
        <w:trPr>
          <w:trHeight w:val="341"/>
        </w:trPr>
        <w:tc>
          <w:tcPr>
            <w:tcW w:w="704" w:type="dxa"/>
          </w:tcPr>
          <w:p w14:paraId="0920095A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D138608" w14:textId="77777777" w:rsidR="003F40FA" w:rsidRDefault="00E35A13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6109AD8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746F63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038F5A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54348CB0" w14:textId="77777777" w:rsidR="003F40FA" w:rsidRDefault="00E35A13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B957211" w14:textId="77777777" w:rsidTr="0024630B">
        <w:trPr>
          <w:trHeight w:val="443"/>
        </w:trPr>
        <w:tc>
          <w:tcPr>
            <w:tcW w:w="704" w:type="dxa"/>
            <w:hideMark/>
          </w:tcPr>
          <w:p w14:paraId="7F061C5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287B3996" w14:textId="77777777" w:rsidR="003F40FA" w:rsidRDefault="00E35A13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1A5CF7A7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2F46036B" w14:textId="77777777" w:rsidR="003F40FA" w:rsidRDefault="00E35A13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2BFDE27C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E674E1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351EC0AB" w14:textId="77777777" w:rsidR="003F40FA" w:rsidRDefault="00E35A13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0AF47B03" w14:textId="77777777" w:rsidTr="0024630B">
        <w:trPr>
          <w:trHeight w:val="443"/>
        </w:trPr>
        <w:tc>
          <w:tcPr>
            <w:tcW w:w="704" w:type="dxa"/>
            <w:hideMark/>
          </w:tcPr>
          <w:p w14:paraId="77D22D4B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52099E5" w14:textId="77777777" w:rsidR="003F40FA" w:rsidRDefault="00E35A13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5EBCC593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601FD710" w14:textId="77777777" w:rsidR="003F40FA" w:rsidRDefault="00E35A13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08A6AC3" w14:textId="77777777" w:rsidR="003F40FA" w:rsidRDefault="00E35A13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192E8E8A" w14:textId="77777777" w:rsidR="003F40FA" w:rsidRDefault="00E35A13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2A1EF37D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006FD47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5D36625F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0A68B680" w14:textId="77777777" w:rsidR="003F40FA" w:rsidRDefault="00E35A13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E2DFF39" w14:textId="77777777" w:rsidR="003F40FA" w:rsidRDefault="00E35A13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FDA55FB" w14:textId="77777777" w:rsidTr="0024630B">
        <w:tc>
          <w:tcPr>
            <w:tcW w:w="704" w:type="dxa"/>
            <w:hideMark/>
          </w:tcPr>
          <w:p w14:paraId="75A52CC8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5CB3F741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7F216987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3621546D" w14:textId="77777777" w:rsidR="003F40FA" w:rsidRDefault="00E35A13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37B0B60F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18F33E3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C64F0D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7BD3796A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7AE5D396" w14:textId="77777777" w:rsidR="003F40FA" w:rsidRPr="005830E3" w:rsidRDefault="00E35A13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DF319E7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3588DC" w14:textId="77777777" w:rsidR="003F40FA" w:rsidRPr="00F235D2" w:rsidRDefault="00E35A13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6AD046DF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33BC8E1" w14:textId="77777777" w:rsidR="003F40FA" w:rsidRPr="00756700" w:rsidRDefault="00E35A13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379640EC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1A4567C4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704946FE" w14:textId="77777777" w:rsidR="00F97180" w:rsidRDefault="00F97180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1F99B38" w14:textId="77777777" w:rsidR="003F40FA" w:rsidRDefault="003F40FA" w:rsidP="003F40FA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первого тона</w:t>
      </w:r>
    </w:p>
    <w:p w14:paraId="5FC458F5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стержня.</w:t>
      </w:r>
    </w:p>
    <w:p w14:paraId="0A958FE4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Согласно методу последовательных приближений, форма колебаний последующего приближения рассчитывается по формуле </w:t>
      </w:r>
    </w:p>
    <w:p w14:paraId="26BDE2FD" w14:textId="77777777" w:rsidR="003F40FA" w:rsidRDefault="00E35A13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5D891C76" w14:textId="77777777" w:rsidTr="0024630B">
        <w:trPr>
          <w:trHeight w:val="443"/>
        </w:trPr>
        <w:tc>
          <w:tcPr>
            <w:tcW w:w="704" w:type="dxa"/>
            <w:hideMark/>
          </w:tcPr>
          <w:p w14:paraId="5DB9D07C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C801750" w14:textId="77777777" w:rsidR="003F40FA" w:rsidRDefault="00E35A13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190B31F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1FC9EEA4" w14:textId="77777777" w:rsidTr="0024630B">
        <w:tc>
          <w:tcPr>
            <w:tcW w:w="704" w:type="dxa"/>
          </w:tcPr>
          <w:p w14:paraId="7015B022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0B12FD51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728CD4BB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7BA5E9D9" w14:textId="77777777" w:rsidTr="0024630B">
        <w:tc>
          <w:tcPr>
            <w:tcW w:w="704" w:type="dxa"/>
          </w:tcPr>
          <w:p w14:paraId="20D4C1DA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1D1D8B7C" w14:textId="77777777" w:rsidR="003F40FA" w:rsidRDefault="00E35A13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117CCBDF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</w:tbl>
    <w:p w14:paraId="270920BF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FADC85E" w14:textId="77777777" w:rsidTr="0024630B">
        <w:trPr>
          <w:jc w:val="center"/>
        </w:trPr>
        <w:tc>
          <w:tcPr>
            <w:tcW w:w="4248" w:type="dxa"/>
            <w:hideMark/>
          </w:tcPr>
          <w:p w14:paraId="2439FD0E" w14:textId="77777777" w:rsidR="003F40FA" w:rsidRDefault="00E35A13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19BD3D7F" w14:textId="77777777" w:rsidTr="0024630B">
        <w:trPr>
          <w:jc w:val="center"/>
        </w:trPr>
        <w:tc>
          <w:tcPr>
            <w:tcW w:w="4248" w:type="dxa"/>
            <w:hideMark/>
          </w:tcPr>
          <w:p w14:paraId="28ECA686" w14:textId="77777777" w:rsidR="003F40FA" w:rsidRDefault="00E35A13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1AE5A2E1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0BECEA4F" w14:textId="77777777" w:rsidR="003F40FA" w:rsidRDefault="003F40FA" w:rsidP="0024630B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68772A13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76A664D5" w14:textId="77777777" w:rsidR="003F40FA" w:rsidRDefault="003F40FA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1DA0C33F" w14:textId="77777777" w:rsidTr="0024630B">
        <w:trPr>
          <w:trHeight w:val="912"/>
          <w:jc w:val="center"/>
        </w:trPr>
        <w:tc>
          <w:tcPr>
            <w:tcW w:w="4248" w:type="dxa"/>
            <w:hideMark/>
          </w:tcPr>
          <w:p w14:paraId="3E960DEB" w14:textId="77777777" w:rsidR="003F40FA" w:rsidRDefault="00E35A13" w:rsidP="0024630B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3B6EF751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94482B3" w14:textId="77777777" w:rsidTr="0024630B">
        <w:tc>
          <w:tcPr>
            <w:tcW w:w="704" w:type="dxa"/>
            <w:hideMark/>
          </w:tcPr>
          <w:p w14:paraId="2B12B77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143BCD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0B46E178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FF0276B" w14:textId="77777777" w:rsidTr="0024630B">
        <w:tc>
          <w:tcPr>
            <w:tcW w:w="704" w:type="dxa"/>
          </w:tcPr>
          <w:p w14:paraId="1456D928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62D59BFC" w14:textId="77777777" w:rsidR="003F40FA" w:rsidRDefault="003F40FA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7CE0530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75A9D8D4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643010A" w14:textId="77777777" w:rsidTr="0024630B">
        <w:trPr>
          <w:trHeight w:val="341"/>
        </w:trPr>
        <w:tc>
          <w:tcPr>
            <w:tcW w:w="704" w:type="dxa"/>
          </w:tcPr>
          <w:p w14:paraId="0B24E4A7" w14:textId="77777777" w:rsidR="003F40FA" w:rsidRDefault="003F40FA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16497A9" w14:textId="77777777" w:rsidR="003F40FA" w:rsidRDefault="00E35A13" w:rsidP="0024630B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2B1B02B1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138BB4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18815C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0CB7EA61" w14:textId="77777777" w:rsidR="003F40FA" w:rsidRDefault="00E35A13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24B7552" w14:textId="77777777" w:rsidTr="0024630B">
        <w:trPr>
          <w:trHeight w:val="443"/>
        </w:trPr>
        <w:tc>
          <w:tcPr>
            <w:tcW w:w="704" w:type="dxa"/>
            <w:hideMark/>
          </w:tcPr>
          <w:p w14:paraId="06A74D8E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B56EA8B" w14:textId="77777777" w:rsidR="003F40FA" w:rsidRDefault="00E35A13" w:rsidP="0024630B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3070CBE9" w14:textId="77777777" w:rsidR="003F40FA" w:rsidRDefault="003F40FA" w:rsidP="0024630B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53E0B629" w14:textId="77777777" w:rsidR="003F40FA" w:rsidRDefault="00E35A13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6EB927F8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3F5692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Форма колебаний третьего тона</w:t>
      </w:r>
    </w:p>
    <w:p w14:paraId="28E8F416" w14:textId="77777777" w:rsidR="003F40FA" w:rsidRDefault="00E35A13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3F142DC6" w14:textId="77777777" w:rsidTr="0024630B">
        <w:trPr>
          <w:trHeight w:val="443"/>
        </w:trPr>
        <w:tc>
          <w:tcPr>
            <w:tcW w:w="704" w:type="dxa"/>
            <w:hideMark/>
          </w:tcPr>
          <w:p w14:paraId="0BE8A9B1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77C29987" w14:textId="77777777" w:rsidR="003F40FA" w:rsidRDefault="00E35A13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7F88D304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042CDF5F" w14:textId="77777777" w:rsidR="003F40FA" w:rsidRDefault="00E35A13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881FC34" w14:textId="77777777" w:rsidR="003F40FA" w:rsidRDefault="00E35A13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3DB535AD" w14:textId="77777777" w:rsidR="003F40FA" w:rsidRDefault="00E35A13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6BD8FF11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7EBE2B7A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6096F4B5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1A36BAAB" w14:textId="77777777" w:rsidR="003F40FA" w:rsidRDefault="00E35A13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40A3EFB6" w14:textId="77777777" w:rsidR="003F40FA" w:rsidRDefault="00E35A13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2DF4E26C" w14:textId="77777777" w:rsidTr="0024630B">
        <w:tc>
          <w:tcPr>
            <w:tcW w:w="704" w:type="dxa"/>
            <w:hideMark/>
          </w:tcPr>
          <w:p w14:paraId="6C2FFECB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4E9E3F" w14:textId="77777777" w:rsidR="003F40FA" w:rsidRDefault="003F40FA" w:rsidP="0024630B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4B198AF6" w14:textId="77777777" w:rsidR="003F40FA" w:rsidRDefault="003F40FA" w:rsidP="0024630B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269F2805" w14:textId="77777777" w:rsidR="003F40FA" w:rsidRDefault="00E35A13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05EA63E1" w14:textId="77777777" w:rsidR="00D9560E" w:rsidRPr="00B91587" w:rsidRDefault="00D9560E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75C5927" w14:textId="06087E65" w:rsidR="00B91587" w:rsidRDefault="00B91587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91587">
        <w:rPr>
          <w:rFonts w:ascii="Times New Roman" w:hAnsi="Times New Roman" w:cs="Times New Roman"/>
          <w:bCs/>
          <w:sz w:val="28"/>
          <w:szCs w:val="28"/>
        </w:rPr>
        <w:t xml:space="preserve">В </w:t>
      </w:r>
      <w:r>
        <w:rPr>
          <w:rFonts w:ascii="Times New Roman" w:hAnsi="Times New Roman" w:cs="Times New Roman"/>
          <w:bCs/>
          <w:sz w:val="28"/>
          <w:szCs w:val="28"/>
        </w:rPr>
        <w:t>расчетах учитывается только эффективная масса.</w:t>
      </w:r>
    </w:p>
    <w:p w14:paraId="7F210689" w14:textId="4D09ADC6" w:rsidR="00B91587" w:rsidRPr="00B91587" w:rsidRDefault="00B91587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  <w:sectPr w:rsidR="00B91587" w:rsidRPr="00B9158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E006A94" w14:textId="73777C99" w:rsidR="003F40FA" w:rsidRDefault="004E5A4E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Формула эффективной массы</w:t>
      </w:r>
      <w:r w:rsidR="003F40FA">
        <w:rPr>
          <w:rFonts w:ascii="Times New Roman" w:hAnsi="Times New Roman" w:cs="Times New Roman"/>
          <w:b/>
          <w:sz w:val="28"/>
          <w:szCs w:val="28"/>
        </w:rPr>
        <w:t>:</w:t>
      </w:r>
    </w:p>
    <w:p w14:paraId="32346583" w14:textId="400B897F" w:rsidR="006C4C11" w:rsidRDefault="004E5A4E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E5A4E">
        <w:rPr>
          <w:rFonts w:ascii="Times New Roman" w:hAnsi="Times New Roman" w:cs="Times New Roman"/>
          <w:bCs/>
          <w:sz w:val="28"/>
          <w:szCs w:val="28"/>
        </w:rPr>
        <w:t>Мо</w:t>
      </w:r>
      <w:r>
        <w:rPr>
          <w:rFonts w:ascii="Times New Roman" w:hAnsi="Times New Roman" w:cs="Times New Roman"/>
          <w:bCs/>
          <w:sz w:val="28"/>
          <w:szCs w:val="28"/>
        </w:rPr>
        <w:t xml:space="preserve">дель неоднородного стержня, которая рассматривает только сухую массу (с опорожненными баками) ограничена, так как она не учитывает влияние массы топлива. Учитывать всё то топливо, которое есть в баках в рассматриваемый момент времени также некорректно, так как частоты могут быть завышены, не отражая реального влияния </w:t>
      </w:r>
      <w:r w:rsidR="00D13E0B">
        <w:rPr>
          <w:rFonts w:ascii="Times New Roman" w:hAnsi="Times New Roman" w:cs="Times New Roman"/>
          <w:bCs/>
          <w:sz w:val="28"/>
          <w:szCs w:val="28"/>
        </w:rPr>
        <w:t xml:space="preserve">колебания уровня жидкости. Для его отражения вводится понятие эффективной массы. </w:t>
      </w:r>
    </w:p>
    <w:p w14:paraId="15A6A39B" w14:textId="4A0D5E7B" w:rsidR="00D13E0B" w:rsidRPr="00E714D1" w:rsidRDefault="00D13E0B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714D1">
        <w:rPr>
          <w:rFonts w:ascii="Times New Roman" w:hAnsi="Times New Roman" w:cs="Times New Roman"/>
          <w:bCs/>
          <w:sz w:val="28"/>
          <w:szCs w:val="28"/>
        </w:rPr>
        <w:t>Эффективная масса жидкости — это часть полной массы жидкого топлива в баке, которая динамически участвует в инерционном взаимодействии с упругой конструкцией корпуса при её изгибных деформациях, создавая тот же инерционный эффект, что и реальная распределённая гидродинамическая нагрузка.</w:t>
      </w:r>
    </w:p>
    <w:p w14:paraId="7DEE714B" w14:textId="2ABF843D" w:rsidR="00E714D1" w:rsidRDefault="00E714D1" w:rsidP="003F40FA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714D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Потенциал скорости жидкости представляется в виде суммы двух частей:</w:t>
      </w:r>
    </w:p>
    <w:p w14:paraId="1040DA8D" w14:textId="674304A3" w:rsidR="00E714D1" w:rsidRPr="00E714D1" w:rsidRDefault="00E714D1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Ф=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E6C3AB4" w14:textId="77777777" w:rsid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756D7C">
        <w:rPr>
          <w:rFonts w:ascii="Times New Roman" w:hAnsi="Times New Roman" w:cs="Times New Roman"/>
          <w:bCs/>
          <w:sz w:val="28"/>
          <w:szCs w:val="28"/>
        </w:rPr>
        <w:t xml:space="preserve">описывает движение жидкости в полностью заполненном (закрытом) </w:t>
      </w:r>
    </w:p>
    <w:p w14:paraId="56156F4B" w14:textId="547B8ACB" w:rsidR="003F40FA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        баке и пропорциональна скорости движения бака;</w:t>
      </w:r>
    </w:p>
    <w:p w14:paraId="22885EE5" w14:textId="613CD789" w:rsidR="00756D7C" w:rsidRP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756D7C">
        <w:rPr>
          <w:rFonts w:ascii="Times New Roman" w:hAnsi="Times New Roman" w:cs="Times New Roman"/>
          <w:bCs/>
          <w:sz w:val="28"/>
          <w:szCs w:val="28"/>
        </w:rPr>
        <w:t xml:space="preserve"> - описывает волновое движение на свободной поверхности и представляется в виде ряда по собственным модам колебан</w:t>
      </w:r>
      <w:proofErr w:type="spellStart"/>
      <w:r w:rsidRPr="00756D7C">
        <w:rPr>
          <w:rFonts w:ascii="Times New Roman" w:hAnsi="Times New Roman" w:cs="Times New Roman"/>
          <w:bCs/>
          <w:sz w:val="28"/>
          <w:szCs w:val="28"/>
        </w:rPr>
        <w:t>ий</w:t>
      </w:r>
      <w:proofErr w:type="spellEnd"/>
      <w:r w:rsidRPr="00756D7C">
        <w:rPr>
          <w:rFonts w:ascii="Times New Roman" w:hAnsi="Times New Roman" w:cs="Times New Roman"/>
          <w:bCs/>
          <w:sz w:val="28"/>
          <w:szCs w:val="28"/>
        </w:rPr>
        <w:t xml:space="preserve"> жидкости</w:t>
      </w:r>
    </w:p>
    <w:p w14:paraId="101661E8" w14:textId="0B67E63C" w:rsidR="00756D7C" w:rsidRPr="003E778B" w:rsidRDefault="00E35A13" w:rsidP="00756D7C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acc>
            </m:e>
          </m:nary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r, θ,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z</m:t>
              </m: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0F5B7FE4" w14:textId="6AE4F12B" w:rsidR="003F40FA" w:rsidRDefault="003E778B" w:rsidP="003E778B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E778B">
        <w:rPr>
          <w:rFonts w:ascii="Times New Roman" w:hAnsi="Times New Roman" w:cs="Times New Roman"/>
          <w:sz w:val="28"/>
          <w:szCs w:val="28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– модальные функции</w:t>
      </w:r>
      <w:r w:rsidRPr="003E778B">
        <w:rPr>
          <w:rFonts w:ascii="Times New Roman" w:hAnsi="Times New Roman" w:cs="Times New Roman"/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(t)</m:t>
        </m:r>
      </m:oMath>
      <w:r w:rsidRPr="003E778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 w:rsidRPr="00550F41">
        <w:rPr>
          <w:rFonts w:ascii="Times New Roman" w:hAnsi="Times New Roman" w:cs="Times New Roman"/>
          <w:bCs/>
          <w:sz w:val="28"/>
          <w:szCs w:val="28"/>
        </w:rPr>
        <w:t>–</w:t>
      </w:r>
      <w:r w:rsidRPr="00550F4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>
        <w:rPr>
          <w:rFonts w:ascii="Times New Roman" w:hAnsi="Times New Roman" w:cs="Times New Roman"/>
          <w:bCs/>
          <w:sz w:val="28"/>
          <w:szCs w:val="28"/>
        </w:rPr>
        <w:t>обобщенные координаты.</w:t>
      </w:r>
    </w:p>
    <w:p w14:paraId="6C04E2DF" w14:textId="35D6509F" w:rsidR="00550F41" w:rsidRDefault="00550F41" w:rsidP="003E778B">
      <w:pPr>
        <w:ind w:firstLine="708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Из динамического граничного условия на свободной поверхности 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[1</w:t>
      </w:r>
      <w:r w:rsidR="006204A3" w:rsidRPr="006204A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]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 после подстановки разложения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получается уравнение вынужденных колебаний для каждой моды </w:t>
      </w:r>
      <w:r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  <w:lang w:val="en-US"/>
        </w:rPr>
        <w:t>n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6C3B0DB7" w14:textId="15DF4E0C" w:rsidR="00E31205" w:rsidRPr="00E31205" w:rsidRDefault="00E35A13" w:rsidP="003E778B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E31205" w14:paraId="425E5FC6" w14:textId="77777777" w:rsidTr="006204A3">
        <w:tc>
          <w:tcPr>
            <w:tcW w:w="675" w:type="dxa"/>
          </w:tcPr>
          <w:p w14:paraId="1C895FFF" w14:textId="4207E4E9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5D3481A4" w14:textId="7456E63E" w:rsidR="00E31205" w:rsidRPr="00E31205" w:rsidRDefault="00E35A13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E31205"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– 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собственная частота 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>n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-й моды колебаний жидкости</w:t>
            </w:r>
            <w:r w:rsidR="00E31205"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,</w:t>
            </w:r>
          </w:p>
        </w:tc>
      </w:tr>
      <w:tr w:rsidR="00E31205" w14:paraId="524E917A" w14:textId="77777777" w:rsidTr="006204A3">
        <w:tc>
          <w:tcPr>
            <w:tcW w:w="675" w:type="dxa"/>
          </w:tcPr>
          <w:p w14:paraId="398CF7B0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7006DCB9" w14:textId="573D64AB" w:rsidR="00E31205" w:rsidRPr="00E31205" w:rsidRDefault="00E35A13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 w:rsid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линейное ускорение бака</w:t>
            </w:r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2576929C" w14:textId="77777777" w:rsidTr="006204A3">
        <w:tc>
          <w:tcPr>
            <w:tcW w:w="675" w:type="dxa"/>
          </w:tcPr>
          <w:p w14:paraId="2B2FE14B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66E2CA44" w14:textId="7FFE0222" w:rsidR="00E31205" w:rsidRPr="00E31205" w:rsidRDefault="00E35A13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φ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 w:rsid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угловое ускорение бака</w:t>
            </w:r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1C4A1953" w14:textId="77777777" w:rsidTr="006204A3">
        <w:tc>
          <w:tcPr>
            <w:tcW w:w="675" w:type="dxa"/>
          </w:tcPr>
          <w:p w14:paraId="50E32078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34618578" w14:textId="7804D1F9" w:rsidR="00E31205" w:rsidRPr="006204A3" w:rsidRDefault="00E35A13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– коэффициенты возбуждения</w:t>
            </w:r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.</w:t>
            </w:r>
          </w:p>
        </w:tc>
      </w:tr>
    </w:tbl>
    <w:p w14:paraId="46515732" w14:textId="07480AD9" w:rsidR="00E31205" w:rsidRDefault="00E31205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5C2A767A" w14:textId="7777777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1D4E6F8" w14:textId="0065CB0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Для чисто горизонтальных колебаний уравнение упрощается до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4D88CEC0" w14:textId="161E54FC" w:rsidR="006204A3" w:rsidRPr="00E31205" w:rsidRDefault="00E35A13" w:rsidP="006204A3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4DD1B050" w14:textId="6A5BD36E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При замене жидкости механической системой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 w:rsidRPr="001F3829">
        <w:rPr>
          <w:rFonts w:ascii="Times New Roman" w:hAnsi="Times New Roman" w:cs="Times New Roman"/>
          <w:iCs/>
          <w:sz w:val="28"/>
          <w:szCs w:val="28"/>
        </w:rPr>
        <w:t>[11]</w:t>
      </w:r>
      <w:r>
        <w:rPr>
          <w:rFonts w:ascii="Times New Roman" w:hAnsi="Times New Roman" w:cs="Times New Roman"/>
          <w:iCs/>
          <w:sz w:val="28"/>
          <w:szCs w:val="28"/>
        </w:rPr>
        <w:t>, состоящей из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34E0A9ED" w14:textId="536FFBCD" w:rsid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неподвижной массы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жестко связанной с баком,</w:t>
      </w:r>
    </w:p>
    <w:p w14:paraId="0A1BC2BD" w14:textId="2DE6640F" w:rsidR="006204A3" w:rsidRP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набора осциллирующих масс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(n=1,2,3,…)</m:t>
        </m:r>
      </m:oMath>
      <w:r>
        <w:rPr>
          <w:rFonts w:ascii="Times New Roman" w:hAnsi="Times New Roman" w:cs="Times New Roman"/>
          <w:iCs/>
          <w:sz w:val="28"/>
          <w:szCs w:val="28"/>
        </w:rPr>
        <w:t>, каждая из которых присоединена к баку пружиной с жесткость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ю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="001F3829" w:rsidRP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>
        <w:rPr>
          <w:rFonts w:ascii="Times New Roman" w:hAnsi="Times New Roman" w:cs="Times New Roman"/>
          <w:iCs/>
          <w:sz w:val="28"/>
          <w:szCs w:val="28"/>
        </w:rPr>
        <w:t>и, при необходимости, демпфером.</w:t>
      </w:r>
    </w:p>
    <w:p w14:paraId="45F12E51" w14:textId="77777777" w:rsidR="00D9560E" w:rsidRDefault="0045387E" w:rsidP="0045387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26D0FBD" wp14:editId="3C0FED3F">
            <wp:extent cx="3704497" cy="464356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9713" cy="465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43D7" w14:textId="77777777" w:rsidR="008E33FF" w:rsidRDefault="008E33FF" w:rsidP="0045387E">
      <w:pPr>
        <w:jc w:val="center"/>
        <w:rPr>
          <w:rFonts w:ascii="Times New Roman" w:hAnsi="Times New Roman" w:cs="Times New Roman"/>
          <w:sz w:val="28"/>
          <w:szCs w:val="28"/>
        </w:rPr>
      </w:pPr>
      <w:r w:rsidRPr="008E33FF">
        <w:rPr>
          <w:rFonts w:ascii="Times New Roman" w:hAnsi="Times New Roman" w:cs="Times New Roman"/>
          <w:sz w:val="28"/>
          <w:szCs w:val="28"/>
        </w:rPr>
        <w:t>Рисунок</w:t>
      </w:r>
      <w:r w:rsidR="00962482">
        <w:rPr>
          <w:rFonts w:ascii="Times New Roman" w:hAnsi="Times New Roman" w:cs="Times New Roman"/>
          <w:sz w:val="28"/>
          <w:szCs w:val="28"/>
        </w:rPr>
        <w:t xml:space="preserve"> 12</w:t>
      </w:r>
      <w:r>
        <w:rPr>
          <w:rFonts w:ascii="Times New Roman" w:hAnsi="Times New Roman" w:cs="Times New Roman"/>
          <w:sz w:val="28"/>
          <w:szCs w:val="28"/>
        </w:rPr>
        <w:t xml:space="preserve"> Механическая модель цилиндрических баков</w:t>
      </w:r>
    </w:p>
    <w:p w14:paraId="1DA7DE6C" w14:textId="77777777" w:rsidR="001F3829" w:rsidRDefault="001F3829" w:rsidP="00646AB8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Условие эквивалентности: собственная частота каждой осциллирующей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массы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m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механической модели должна совпадать с собственной частотой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ω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соответствующей моды жидкости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0B0A488B" w14:textId="686520E7" w:rsidR="00646AB8" w:rsidRPr="000E18A2" w:rsidRDefault="00E35A13" w:rsidP="00646AB8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6EC24DB0" w14:textId="77777777" w:rsidR="00646AB8" w:rsidRPr="00987C55" w:rsidRDefault="00646AB8" w:rsidP="00646AB8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Уравнение движения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55586">
        <w:rPr>
          <w:rFonts w:ascii="Times New Roman" w:hAnsi="Times New Roman" w:cs="Times New Roman"/>
          <w:sz w:val="28"/>
          <w:szCs w:val="28"/>
        </w:rPr>
        <w:t>-</w:t>
      </w:r>
      <w:r w:rsidR="00B55586">
        <w:rPr>
          <w:rFonts w:ascii="Times New Roman" w:hAnsi="Times New Roman" w:cs="Times New Roman"/>
          <w:sz w:val="28"/>
          <w:szCs w:val="28"/>
        </w:rPr>
        <w:t xml:space="preserve">ой осциллирующей массы в системе </w:t>
      </w:r>
      <w:r w:rsidR="00B55586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отсчета, связанной с баком, имеет вид:</w:t>
      </w:r>
    </w:p>
    <w:p w14:paraId="6DA2D498" w14:textId="1DF2F2A4" w:rsidR="00B55586" w:rsidRPr="00987C55" w:rsidRDefault="00E35A13" w:rsidP="00646AB8">
      <w:pPr>
        <w:ind w:firstLine="708"/>
        <w:jc w:val="both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t</m:t>
              </m: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987C55" w:rsidRPr="00987C55" w14:paraId="4C23C59E" w14:textId="77777777" w:rsidTr="00823894">
        <w:tc>
          <w:tcPr>
            <w:tcW w:w="675" w:type="dxa"/>
          </w:tcPr>
          <w:p w14:paraId="4C453AA4" w14:textId="2F4F20F3" w:rsidR="00F558E3" w:rsidRPr="00987C55" w:rsidRDefault="00F558E3" w:rsidP="00646AB8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16E78D48" w14:textId="406438A3" w:rsidR="00F558E3" w:rsidRPr="00987C55" w:rsidRDefault="00E35A13" w:rsidP="00646AB8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– смещение массы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относительно стенок бака,</w:t>
            </w:r>
          </w:p>
        </w:tc>
      </w:tr>
      <w:tr w:rsidR="00987C55" w:rsidRPr="00987C55" w14:paraId="6CB30551" w14:textId="77777777" w:rsidTr="00823894">
        <w:tc>
          <w:tcPr>
            <w:tcW w:w="675" w:type="dxa"/>
          </w:tcPr>
          <w:p w14:paraId="13611CA9" w14:textId="77777777" w:rsidR="00F558E3" w:rsidRPr="00987C55" w:rsidRDefault="00F558E3" w:rsidP="00646AB8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0F954634" w14:textId="2AF7108D" w:rsidR="00F558E3" w:rsidRPr="00987C55" w:rsidRDefault="00E35A13" w:rsidP="00646AB8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</w:rPr>
              <w:t xml:space="preserve"> – </w:t>
            </w:r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высота подвеса бака,</w:t>
            </w:r>
          </w:p>
        </w:tc>
      </w:tr>
      <w:tr w:rsidR="00823894" w:rsidRPr="00987C55" w14:paraId="626FE907" w14:textId="77777777" w:rsidTr="00823894">
        <w:tc>
          <w:tcPr>
            <w:tcW w:w="675" w:type="dxa"/>
          </w:tcPr>
          <w:p w14:paraId="702E2401" w14:textId="77777777" w:rsidR="00823894" w:rsidRPr="00987C55" w:rsidRDefault="00823894" w:rsidP="005B2BD0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3528346C" w14:textId="75A0E116" w:rsidR="00823894" w:rsidRPr="00987C55" w:rsidRDefault="00E35A13" w:rsidP="005B2BD0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823894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  <w:lang w:val="en-US" w:eastAsia="ru-RU"/>
              </w:rPr>
              <w:t xml:space="preserve"> </w:t>
            </w:r>
            <w:r w:rsidR="00823894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  <w:lang w:eastAsia="ru-RU"/>
              </w:rPr>
              <w:t xml:space="preserve">– </w:t>
            </w:r>
            <w:r w:rsidR="00823894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eastAsia="ru-RU"/>
              </w:rPr>
              <w:t>коэффициент демпфирования.</w:t>
            </w:r>
          </w:p>
        </w:tc>
      </w:tr>
    </w:tbl>
    <w:p w14:paraId="471823DD" w14:textId="77777777" w:rsidR="00F764F7" w:rsidRPr="00987C55" w:rsidRDefault="00F764F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D29C91" w14:textId="0F47A213" w:rsidR="00F558E3" w:rsidRPr="00987C55" w:rsidRDefault="00274C01" w:rsidP="00F764F7">
      <w:pPr>
        <w:jc w:val="both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Сила, действующая на бак со стороны </w:t>
      </w: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n</w:t>
      </w: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-ой осциллирующей массы:</w:t>
      </w:r>
    </w:p>
    <w:p w14:paraId="4A216375" w14:textId="5DE1CBFE" w:rsidR="00274C01" w:rsidRPr="00987C55" w:rsidRDefault="00E35A13" w:rsidP="00274C01">
      <w:pPr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.</m:t>
          </m:r>
        </m:oMath>
      </m:oMathPara>
    </w:p>
    <w:p w14:paraId="4F9E917B" w14:textId="77777777" w:rsidR="000305D6" w:rsidRPr="00987C55" w:rsidRDefault="000305D6" w:rsidP="000305D6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Таким образом, полная сила по всем модам:</w:t>
      </w:r>
    </w:p>
    <w:p w14:paraId="00F727B3" w14:textId="4EA830D9" w:rsidR="000305D6" w:rsidRPr="00987C55" w:rsidRDefault="00E35A13" w:rsidP="000305D6">
      <w:pPr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liquid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sub>
          </m:sSub>
          <m:acc>
            <m:accPr>
              <m:chr m:val="̈"/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.</m:t>
              </m:r>
            </m:e>
          </m:nary>
        </m:oMath>
      </m:oMathPara>
    </w:p>
    <w:p w14:paraId="162B5D8B" w14:textId="0D2B59BD" w:rsidR="00FA4170" w:rsidRPr="00987C55" w:rsidRDefault="00FA4170" w:rsidP="00FA4170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Пользуясь выражением потенциала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b>
        </m:sSub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модальными функциями для цилиндрического бака, получим коэффициент участия массы для 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-ой моды:</w:t>
      </w:r>
    </w:p>
    <w:p w14:paraId="308A2977" w14:textId="03682123" w:rsidR="00FA4170" w:rsidRPr="00987C55" w:rsidRDefault="00E35A13" w:rsidP="00FA4170">
      <w:pPr>
        <w:ind w:firstLine="708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2R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den>
                      </m:f>
                    </m:e>
                  </m:d>
                </m:e>
              </m:func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-1</m:t>
              </m:r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987C55" w:rsidRPr="00987C55" w14:paraId="7E871AE5" w14:textId="77777777" w:rsidTr="00B16A41">
        <w:tc>
          <w:tcPr>
            <w:tcW w:w="675" w:type="dxa"/>
          </w:tcPr>
          <w:p w14:paraId="6C613DA7" w14:textId="071C3435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698716EB" w14:textId="6A31EC54" w:rsidR="000E18A2" w:rsidRPr="00987C55" w:rsidRDefault="00E35A13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- эффективная (осциллирующая) масса для </w:t>
            </w:r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n</w:t>
            </w:r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-й моды,</w:t>
            </w:r>
          </w:p>
        </w:tc>
      </w:tr>
      <w:tr w:rsidR="00987C55" w:rsidRPr="00987C55" w14:paraId="66BB5707" w14:textId="77777777" w:rsidTr="00B16A41">
        <w:tc>
          <w:tcPr>
            <w:tcW w:w="675" w:type="dxa"/>
          </w:tcPr>
          <w:p w14:paraId="201FC81E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7E4CE35D" w14:textId="26ED254F" w:rsidR="000E18A2" w:rsidRPr="00987C55" w:rsidRDefault="00E35A13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=ρπ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 </w:t>
            </w:r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- полная масса жидкости,</w:t>
            </w:r>
          </w:p>
        </w:tc>
      </w:tr>
      <w:tr w:rsidR="00987C55" w:rsidRPr="00987C55" w14:paraId="1CE0FF23" w14:textId="77777777" w:rsidTr="00B16A41">
        <w:tc>
          <w:tcPr>
            <w:tcW w:w="675" w:type="dxa"/>
          </w:tcPr>
          <w:p w14:paraId="3C068547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6133D78C" w14:textId="576CD9FA" w:rsidR="000E18A2" w:rsidRPr="00987C55" w:rsidRDefault="00987C55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R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-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радиус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бака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</w:tr>
      <w:tr w:rsidR="00987C55" w:rsidRPr="00987C55" w14:paraId="3DC74BF1" w14:textId="77777777" w:rsidTr="00B16A41">
        <w:tc>
          <w:tcPr>
            <w:tcW w:w="675" w:type="dxa"/>
          </w:tcPr>
          <w:p w14:paraId="7EA89D0E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259E1CE5" w14:textId="5AD36342" w:rsidR="000E18A2" w:rsidRPr="00987C55" w:rsidRDefault="00987C55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-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высота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заполнения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жидкостью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</w:tr>
      <w:tr w:rsidR="00B16A41" w:rsidRPr="00987C55" w14:paraId="4FAE3F80" w14:textId="77777777" w:rsidTr="00B16A41">
        <w:tc>
          <w:tcPr>
            <w:tcW w:w="675" w:type="dxa"/>
          </w:tcPr>
          <w:p w14:paraId="32086EDA" w14:textId="77777777" w:rsidR="00B16A41" w:rsidRPr="00987C55" w:rsidRDefault="00B16A41" w:rsidP="00651863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089177D1" w14:textId="08522EF0" w:rsidR="00B16A41" w:rsidRPr="00987C55" w:rsidRDefault="00E35A13" w:rsidP="00651863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- </w:t>
            </w:r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n</w:t>
            </w:r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-й корень уравнения </w:t>
            </w:r>
            <m:oMath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 w:eastAsia="ru-RU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ξ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  <w:lang w:eastAsia="ru-RU"/>
                </w:rPr>
                <m:t>=0</m:t>
              </m:r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, где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 w:eastAsia="ru-RU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1</m:t>
                  </m:r>
                </m:sub>
              </m:sSub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– функция Бесселя первого рода первого порядка.</w:t>
            </w:r>
          </w:p>
        </w:tc>
      </w:tr>
    </w:tbl>
    <w:p w14:paraId="2412E4F9" w14:textId="03E6E0A1" w:rsidR="00B16A41" w:rsidRPr="00987C55" w:rsidRDefault="00B16A4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442E7E" w14:textId="10DA9693" w:rsidR="00B16A41" w:rsidRPr="00987C55" w:rsidRDefault="00B16A4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Численные значения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ξ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первых трех мод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672"/>
        <w:gridCol w:w="1259"/>
        <w:gridCol w:w="1259"/>
      </w:tblGrid>
      <w:tr w:rsidR="00987C55" w:rsidRPr="00987C55" w14:paraId="3B502DF6" w14:textId="77777777" w:rsidTr="00304B45">
        <w:trPr>
          <w:jc w:val="center"/>
        </w:trPr>
        <w:tc>
          <w:tcPr>
            <w:tcW w:w="672" w:type="dxa"/>
          </w:tcPr>
          <w:p w14:paraId="07818F56" w14:textId="37C3FDAF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  <w:tc>
          <w:tcPr>
            <w:tcW w:w="1259" w:type="dxa"/>
          </w:tcPr>
          <w:p w14:paraId="10647989" w14:textId="5FE825A7" w:rsidR="00B16A41" w:rsidRPr="00987C55" w:rsidRDefault="00E35A13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1259" w:type="dxa"/>
          </w:tcPr>
          <w:p w14:paraId="79974572" w14:textId="1C91E9B2" w:rsidR="00B16A41" w:rsidRPr="00987C55" w:rsidRDefault="00E35A13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-1</m:t>
                </m:r>
              </m:oMath>
            </m:oMathPara>
          </w:p>
        </w:tc>
      </w:tr>
      <w:tr w:rsidR="00987C55" w:rsidRPr="00987C55" w14:paraId="4BEC2A0E" w14:textId="77777777" w:rsidTr="00304B45">
        <w:trPr>
          <w:jc w:val="center"/>
        </w:trPr>
        <w:tc>
          <w:tcPr>
            <w:tcW w:w="672" w:type="dxa"/>
          </w:tcPr>
          <w:p w14:paraId="0E00007A" w14:textId="74E7E6AE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259" w:type="dxa"/>
          </w:tcPr>
          <w:p w14:paraId="311EEE16" w14:textId="4D051537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1,8412</w:t>
            </w:r>
          </w:p>
        </w:tc>
        <w:tc>
          <w:tcPr>
            <w:tcW w:w="1259" w:type="dxa"/>
          </w:tcPr>
          <w:p w14:paraId="0AA08A74" w14:textId="1559FB62" w:rsidR="00B16A41" w:rsidRPr="00987C55" w:rsidRDefault="00304B45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2,389</w:t>
            </w:r>
          </w:p>
        </w:tc>
      </w:tr>
      <w:tr w:rsidR="00987C55" w:rsidRPr="00987C55" w14:paraId="099602FB" w14:textId="77777777" w:rsidTr="00304B45">
        <w:trPr>
          <w:jc w:val="center"/>
        </w:trPr>
        <w:tc>
          <w:tcPr>
            <w:tcW w:w="672" w:type="dxa"/>
          </w:tcPr>
          <w:p w14:paraId="3E16317B" w14:textId="7F89A5AE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1259" w:type="dxa"/>
          </w:tcPr>
          <w:p w14:paraId="7474FFB7" w14:textId="2A2F4C42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3,05</w:t>
            </w:r>
            <w:r w:rsidR="00304B45"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42</w:t>
            </w:r>
          </w:p>
        </w:tc>
        <w:tc>
          <w:tcPr>
            <w:tcW w:w="1259" w:type="dxa"/>
          </w:tcPr>
          <w:p w14:paraId="47830CFC" w14:textId="2C2B0B5C" w:rsidR="00B16A41" w:rsidRPr="00987C55" w:rsidRDefault="00304B45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8,328</w:t>
            </w:r>
          </w:p>
        </w:tc>
      </w:tr>
      <w:tr w:rsidR="00304B45" w:rsidRPr="00987C55" w14:paraId="19FB6825" w14:textId="77777777" w:rsidTr="00304B45">
        <w:trPr>
          <w:jc w:val="center"/>
        </w:trPr>
        <w:tc>
          <w:tcPr>
            <w:tcW w:w="672" w:type="dxa"/>
          </w:tcPr>
          <w:p w14:paraId="319C8F30" w14:textId="77777777" w:rsidR="00304B45" w:rsidRPr="00987C55" w:rsidRDefault="00304B45" w:rsidP="00DF60F0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1259" w:type="dxa"/>
          </w:tcPr>
          <w:p w14:paraId="5E2DEED7" w14:textId="77777777" w:rsidR="00304B45" w:rsidRPr="00987C55" w:rsidRDefault="00304B45" w:rsidP="00DF60F0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4,2012</w:t>
            </w:r>
          </w:p>
        </w:tc>
        <w:tc>
          <w:tcPr>
            <w:tcW w:w="1259" w:type="dxa"/>
          </w:tcPr>
          <w:p w14:paraId="2330961C" w14:textId="77777777" w:rsidR="00304B45" w:rsidRPr="00987C55" w:rsidRDefault="00304B45" w:rsidP="00DF60F0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16,65</w:t>
            </w:r>
          </w:p>
        </w:tc>
      </w:tr>
    </w:tbl>
    <w:p w14:paraId="09930BEA" w14:textId="77777777" w:rsidR="00304B45" w:rsidRPr="00987C55" w:rsidRDefault="00304B4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76C913" w14:textId="22D1F71B" w:rsidR="000E18A2" w:rsidRPr="00987C55" w:rsidRDefault="0090640E" w:rsidP="00FA4170">
      <w:pPr>
        <w:ind w:firstLine="708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Таким образом формула массы, учитываемой при модальном анализе примет вид:</w:t>
      </w:r>
    </w:p>
    <w:p w14:paraId="7A1C2C8B" w14:textId="6194D657" w:rsidR="00C34DA4" w:rsidRPr="00987C55" w:rsidRDefault="00E35A13" w:rsidP="00C34DA4">
      <w:pPr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эф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,</m:t>
        </m:r>
      </m:oMath>
      <w:r w:rsidR="00C34DA4" w:rsidRPr="00987C5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="00C34DA4"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где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эф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2R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h</m:t>
            </m:r>
          </m:den>
        </m:f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tanh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</m:den>
                    </m:f>
                  </m:e>
                </m:d>
              </m:e>
            </m:func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den>
        </m:f>
      </m:oMath>
      <w:r w:rsidR="00C34DA4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0D1ED5" w14:textId="25E5CA55" w:rsidR="0090640E" w:rsidRPr="00987C55" w:rsidRDefault="0090640E" w:rsidP="0090640E">
      <w:pPr>
        <w:ind w:firstLine="708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sectPr w:rsidR="0090640E" w:rsidRPr="00987C5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F3CDC3C" w14:textId="77777777" w:rsidR="00C34DA4" w:rsidRPr="00987C55" w:rsidRDefault="00C34DA4" w:rsidP="003F40F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50D7DA" w14:textId="54002D23" w:rsidR="00827527" w:rsidRPr="00987C55" w:rsidRDefault="00827527" w:rsidP="0024653E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25" w:name="_Toc228983773"/>
      <w:r w:rsidRPr="00987C55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1.4 Математическая модель расчета аэродинамики</w:t>
      </w:r>
      <w:bookmarkEnd w:id="25"/>
    </w:p>
    <w:p w14:paraId="19E9D6ED" w14:textId="200C9DF7" w:rsidR="00EF270A" w:rsidRPr="00987C55" w:rsidRDefault="00EF270A" w:rsidP="00EF270A">
      <w:pPr>
        <w:pStyle w:val="30"/>
        <w:rPr>
          <w:rFonts w:ascii="Times New Roman" w:hAnsi="Times New Roman" w:cs="Times New Roman"/>
          <w:color w:val="000000" w:themeColor="text1"/>
        </w:rPr>
      </w:pPr>
      <w:bookmarkStart w:id="26" w:name="_Toc228983774"/>
      <w:r w:rsidRPr="00987C55">
        <w:rPr>
          <w:rFonts w:ascii="Times New Roman" w:hAnsi="Times New Roman" w:cs="Times New Roman"/>
          <w:color w:val="000000" w:themeColor="text1"/>
        </w:rPr>
        <w:t>1.4.1 Динамический метод</w:t>
      </w:r>
      <w:bookmarkEnd w:id="26"/>
    </w:p>
    <w:p w14:paraId="1F14CC92" w14:textId="7BF8CD95" w:rsidR="00EF270A" w:rsidRPr="00987C55" w:rsidRDefault="00EF270A" w:rsidP="00EF270A">
      <w:pPr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</w:p>
    <w:p w14:paraId="6610D67A" w14:textId="2501B52D" w:rsidR="00AD4D6D" w:rsidRPr="00987C55" w:rsidRDefault="00AD4D6D" w:rsidP="00AD4D6D">
      <w:pPr>
        <w:spacing w:line="360" w:lineRule="auto"/>
        <w:ind w:firstLine="426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 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х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</m:m>
          </m:e>
        </m:d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к-ты </w:t>
      </w:r>
      <w:proofErr w:type="spellStart"/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аэроупругих</w:t>
      </w:r>
      <w:proofErr w:type="spellEnd"/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взаимодействий;</w:t>
      </w:r>
    </w:p>
    <w:p w14:paraId="2F00FEE2" w14:textId="4BDFA41A" w:rsidR="00AD4D6D" w:rsidRPr="00987C55" w:rsidRDefault="00AD4D6D" w:rsidP="00AD4D6D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sub>
            </m:sSub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m:oMath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z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х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РД</m:t>
                </m:r>
              </m:sub>
            </m:sSub>
          </m:e>
        </m:d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коэффициент эффективности рулевого органа;</w:t>
      </w:r>
    </w:p>
    <w:p w14:paraId="543EE18B" w14:textId="5345F1D3" w:rsidR="00AD4D6D" w:rsidRPr="00987C55" w:rsidRDefault="00AD4D6D" w:rsidP="00AD4D6D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m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sub>
            </m:sSub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-приведенная масса;</m:t>
        </m:r>
      </m:oMath>
      <w:r w:rsidRPr="00987C5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m(x)</m:t>
        </m:r>
      </m:oMath>
      <w:r w:rsidRPr="00987C5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– 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погонная масса по длине;</w:t>
      </w:r>
    </w:p>
    <w:p w14:paraId="0B5F693E" w14:textId="0097C876" w:rsidR="00AD4D6D" w:rsidRPr="00987C55" w:rsidRDefault="00AD4D6D" w:rsidP="00AD4D6D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x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формы изгибных колебаний.</w:t>
      </w:r>
    </w:p>
    <w:p w14:paraId="66551788" w14:textId="4AC02D48" w:rsidR="00AD4D6D" w:rsidRPr="00987C55" w:rsidRDefault="00AD4D6D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Коэффициенты 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y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учитываются то только в первом тоне колебаний, при более высоких тонах принимаются равными нулю, поскольку с ростом собственной частоты снижаются вызванные аэродинамическими возмущениями амплитуды упругих колебаний и тем самым уменьшается общее влияние аэроупругости. </w:t>
      </w:r>
    </w:p>
    <w:p w14:paraId="6974BC75" w14:textId="77777777" w:rsidR="00AD4D6D" w:rsidRPr="00987C55" w:rsidRDefault="00AD4D6D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возмущенное движение описывается при помощи системы из 5 уравнений:</w:t>
      </w:r>
    </w:p>
    <w:p w14:paraId="3E6EBE9A" w14:textId="1006B942" w:rsidR="00AD4D6D" w:rsidRPr="00987C55" w:rsidRDefault="00AD4D6D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</m:e>
                </m:mr>
              </m:m>
            </m:e>
          </m:d>
        </m:oMath>
      </m:oMathPara>
    </w:p>
    <w:p w14:paraId="62F1E946" w14:textId="77777777" w:rsidR="00987C55" w:rsidRPr="004872CC" w:rsidRDefault="00987C55" w:rsidP="00987C5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ракете-носителе осуществляется гашение избыточных колебаний. В качестве чувствительного элемента системы стабилизации применяется датчик углового ускорения, сигнал с которого используется как сигнал отрицательной обратной связи с коэффициентом усиления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</m:ctrlPr>
              </m:sSubPr>
              <m:e>
                <m:acc>
                  <m:accPr>
                    <m:chr m:val="̈"/>
                    <m:ctrl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  <m:t>n</m:t>
                </m:r>
              </m:sub>
            </m:sSub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758EFB5E" w14:textId="77777777" w:rsidR="00987C55" w:rsidRPr="004872CC" w:rsidRDefault="00987C55" w:rsidP="00987C5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Уравнение с учетом коэффициента преобразуется к следующему виду:</w:t>
      </w:r>
    </w:p>
    <w:p w14:paraId="094E364B" w14:textId="77777777" w:rsidR="00987C55" w:rsidRPr="006B0A07" w:rsidRDefault="00987C55" w:rsidP="00987C55">
      <w:pPr>
        <w:pStyle w:val="af0"/>
        <w:spacing w:after="0" w:line="360" w:lineRule="auto"/>
        <w:ind w:left="954"/>
        <w:rPr>
          <w:rFonts w:ascii="Times New Roman" w:hAnsi="Times New Roman" w:cs="Times New Roman"/>
          <w:b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6CFDE2C7" w14:textId="77777777" w:rsidR="00987C55" w:rsidRPr="00987C55" w:rsidRDefault="00987C55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461A08" w14:textId="00EEB9E6" w:rsidR="003F40FA" w:rsidRPr="00987C55" w:rsidRDefault="00827527" w:rsidP="0024653E">
      <w:pPr>
        <w:pStyle w:val="30"/>
        <w:rPr>
          <w:rFonts w:ascii="Times New Roman" w:hAnsi="Times New Roman" w:cs="Times New Roman"/>
          <w:color w:val="000000" w:themeColor="text1"/>
        </w:rPr>
      </w:pPr>
      <w:bookmarkStart w:id="27" w:name="_Toc228983775"/>
      <w:r w:rsidRPr="00987C55">
        <w:rPr>
          <w:rFonts w:ascii="Times New Roman" w:hAnsi="Times New Roman" w:cs="Times New Roman"/>
          <w:color w:val="000000" w:themeColor="text1"/>
        </w:rPr>
        <w:t xml:space="preserve">1.4.1 </w:t>
      </w:r>
      <w:r w:rsidR="00FD2B6A" w:rsidRPr="00987C55">
        <w:rPr>
          <w:rFonts w:ascii="Times New Roman" w:hAnsi="Times New Roman" w:cs="Times New Roman"/>
          <w:color w:val="000000" w:themeColor="text1"/>
        </w:rPr>
        <w:t>Квазистатический метод</w:t>
      </w:r>
      <w:bookmarkEnd w:id="27"/>
    </w:p>
    <w:p w14:paraId="50617454" w14:textId="77777777" w:rsidR="003F40FA" w:rsidRPr="00987C55" w:rsidRDefault="003F40FA" w:rsidP="003F40F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производной коэффициента подъемной силы:</w:t>
      </w:r>
    </w:p>
    <w:p w14:paraId="45B8A909" w14:textId="11839AF7" w:rsidR="003F40FA" w:rsidRPr="00987C55" w:rsidRDefault="00E35A13" w:rsidP="003F40F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8399509" w14:textId="77777777" w:rsidR="003F40FA" w:rsidRPr="00987C55" w:rsidRDefault="003F40FA" w:rsidP="003F40FA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коэффициента лобового сопротивления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34176126" w14:textId="74914A94" w:rsidR="003F40FA" w:rsidRPr="00987C55" w:rsidRDefault="00E35A13" w:rsidP="003F40FA">
      <w:pPr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7FF6B156" w14:textId="77777777" w:rsidR="003F40FA" w:rsidRPr="00987C55" w:rsidRDefault="003F40FA" w:rsidP="003F40FA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аэродинамического фокуса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35FE3BD6" w14:textId="77777777" w:rsidR="003F40FA" w:rsidRPr="00756700" w:rsidRDefault="00E35A13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754A4380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3D0C7FA2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3869436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  <w:sectPr w:rsidR="003F40F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94B6D88" w14:textId="1B39D064" w:rsidR="003F40FA" w:rsidRDefault="00827527" w:rsidP="0024653E">
      <w:pPr>
        <w:pStyle w:val="30"/>
      </w:pPr>
      <w:bookmarkStart w:id="28" w:name="_Toc228983776"/>
      <w:r>
        <w:lastRenderedPageBreak/>
        <w:t>1.4.2</w:t>
      </w:r>
      <w:r w:rsidR="003F40FA" w:rsidRPr="00BD5BC9">
        <w:t xml:space="preserve"> </w:t>
      </w:r>
      <w:r w:rsidR="00AA064D">
        <w:t xml:space="preserve">Улучшенный </w:t>
      </w:r>
      <w:r w:rsidR="00EF270A">
        <w:t xml:space="preserve">квазистатический </w:t>
      </w:r>
      <w:r w:rsidR="00AA064D">
        <w:t>метод с учетом аэроупругости</w:t>
      </w:r>
      <w:bookmarkEnd w:id="28"/>
    </w:p>
    <w:p w14:paraId="1DB5CD34" w14:textId="77777777" w:rsidR="003F40FA" w:rsidRPr="000843D9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A410EC">
        <w:rPr>
          <w:rFonts w:ascii="Times New Roman" w:hAnsi="Times New Roman" w:cs="Times New Roman"/>
          <w:sz w:val="28"/>
          <w:szCs w:val="28"/>
        </w:rPr>
        <w:t xml:space="preserve"> уг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A410EC">
        <w:rPr>
          <w:rFonts w:ascii="Times New Roman" w:hAnsi="Times New Roman" w:cs="Times New Roman"/>
          <w:sz w:val="28"/>
          <w:szCs w:val="28"/>
        </w:rPr>
        <w:t xml:space="preserve"> атаки</w:t>
      </w:r>
      <w:r w:rsidRPr="000843D9">
        <w:rPr>
          <w:rFonts w:ascii="Times New Roman" w:hAnsi="Times New Roman" w:cs="Times New Roman"/>
          <w:sz w:val="28"/>
          <w:szCs w:val="28"/>
        </w:rPr>
        <w:t>:</w:t>
      </w:r>
    </w:p>
    <w:p w14:paraId="628E12B7" w14:textId="77777777" w:rsidR="003F40FA" w:rsidRDefault="00E35A13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7F70D39D" w14:textId="77777777" w:rsidR="003F40FA" w:rsidRPr="0021421D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Приращение производной коэффициента подъемной силы: </w:t>
      </w:r>
    </w:p>
    <w:p w14:paraId="267325C6" w14:textId="77777777" w:rsidR="003F40FA" w:rsidRPr="004B6D06" w:rsidRDefault="00E35A13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nary>
                            <m:naryPr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aryPr>
                            <m:sub/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φ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dx</m:t>
                              </m:r>
                            </m:e>
                          </m:nary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2A7CDA99" w14:textId="77777777" w:rsidR="003F40FA" w:rsidRPr="004B6D06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 коэффициента лобового сопротивления:</w:t>
      </w:r>
    </w:p>
    <w:p w14:paraId="12DAE5DE" w14:textId="77777777" w:rsidR="003F40FA" w:rsidRPr="002A3A1C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ya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∙∆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qS</m:t>
            </m:r>
          </m:den>
        </m:f>
        <m:nary>
          <m:naryPr>
            <m:limLoc m:val="subSup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  <m:r>
              <w:rPr>
                <w:rFonts w:ascii="Cambria Math" w:hAnsi="Cambria Math" w:cs="Times New Roman"/>
                <w:sz w:val="28"/>
                <w:szCs w:val="28"/>
              </w:rPr>
              <m:t>)∙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δζ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δx</m:t>
                </m:r>
              </m:den>
            </m:f>
          </m:e>
        </m:nary>
        <m:r>
          <w:rPr>
            <w:rFonts w:ascii="Cambria Math" w:hAnsi="Cambria Math" w:cs="Times New Roman"/>
            <w:sz w:val="28"/>
            <w:szCs w:val="28"/>
            <w:lang w:val="en-US"/>
          </w:rPr>
          <m:t>dS</m:t>
        </m:r>
      </m:oMath>
    </w:p>
    <w:p w14:paraId="72B137A8" w14:textId="77777777" w:rsidR="003F40FA" w:rsidRPr="00726136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726136">
        <w:rPr>
          <w:rFonts w:ascii="Times New Roman" w:hAnsi="Times New Roman" w:cs="Times New Roman"/>
          <w:sz w:val="28"/>
          <w:szCs w:val="28"/>
        </w:rPr>
        <w:t xml:space="preserve"> центр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726136">
        <w:rPr>
          <w:rFonts w:ascii="Times New Roman" w:hAnsi="Times New Roman" w:cs="Times New Roman"/>
          <w:sz w:val="28"/>
          <w:szCs w:val="28"/>
        </w:rPr>
        <w:t xml:space="preserve"> давления</w:t>
      </w:r>
      <w:r w:rsidRPr="0072613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3B12936" w14:textId="77777777" w:rsidR="003F40FA" w:rsidRPr="00054FE7" w:rsidRDefault="00E35A13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17CCD105" w14:textId="77777777" w:rsidR="003F40FA" w:rsidRPr="00726136" w:rsidRDefault="003F40FA" w:rsidP="003F40F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E883B3D" w14:textId="77777777" w:rsidR="00E77A81" w:rsidRDefault="00E77A81" w:rsidP="00A539BE">
      <w:pPr>
        <w:rPr>
          <w:rFonts w:ascii="Times New Roman" w:hAnsi="Times New Roman" w:cs="Times New Roman"/>
          <w:b/>
          <w:bCs/>
          <w:sz w:val="28"/>
          <w:szCs w:val="28"/>
        </w:rPr>
        <w:sectPr w:rsidR="00E77A8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80ED158" w14:textId="77777777" w:rsidR="004B2B7C" w:rsidRPr="004B2B7C" w:rsidRDefault="00E77A81" w:rsidP="004B2B7C">
      <w:pPr>
        <w:rPr>
          <w:rStyle w:val="21"/>
          <w:rFonts w:ascii="Times New Roman" w:eastAsiaTheme="minorEastAsia" w:hAnsi="Times New Roman" w:cs="Times New Roman"/>
          <w:color w:val="auto"/>
          <w:sz w:val="28"/>
          <w:szCs w:val="28"/>
        </w:rPr>
      </w:pPr>
      <w:bookmarkStart w:id="29" w:name="_Toc228983777"/>
      <w:r w:rsidRPr="005642C1">
        <w:rPr>
          <w:rStyle w:val="11"/>
        </w:rPr>
        <w:lastRenderedPageBreak/>
        <w:t>РАСЧЕТ АЭРОДИНАМИКИ С УЧЕТОМ АЭРОУПРУГОСТИ</w:t>
      </w:r>
      <w:bookmarkEnd w:id="29"/>
      <w:r w:rsidRPr="004B2B7C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278738A1" w14:textId="55CDED20" w:rsidR="004B2B7C" w:rsidRPr="004B2B7C" w:rsidRDefault="00E77A81" w:rsidP="004B2B7C">
      <w:pPr>
        <w:rPr>
          <w:rStyle w:val="31"/>
          <w:rFonts w:ascii="Times New Roman" w:eastAsiaTheme="minorEastAsia" w:hAnsi="Times New Roman" w:cs="Times New Roman"/>
          <w:b/>
          <w:bCs/>
          <w:color w:val="auto"/>
          <w:lang w:eastAsia="ru-RU"/>
        </w:rPr>
      </w:pPr>
      <w:bookmarkStart w:id="30" w:name="_Toc228983778"/>
      <w:r w:rsidRPr="005642C1">
        <w:rPr>
          <w:rStyle w:val="21"/>
        </w:rPr>
        <w:t>2.1 Объекты исследования</w:t>
      </w:r>
      <w:bookmarkEnd w:id="30"/>
      <w:r w:rsidRPr="004B2B7C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66C48DF4" w14:textId="204F9155" w:rsidR="006F2D2F" w:rsidRPr="004B2B7C" w:rsidRDefault="00E77A81" w:rsidP="004B2B7C">
      <w:pPr>
        <w:rPr>
          <w:rStyle w:val="31"/>
          <w:rFonts w:ascii="Times New Roman" w:eastAsiaTheme="minorEastAsia" w:hAnsi="Times New Roman" w:cs="Times New Roman"/>
          <w:b/>
          <w:bCs/>
          <w:color w:val="auto"/>
          <w:lang w:eastAsia="ru-RU"/>
        </w:rPr>
      </w:pPr>
      <w:bookmarkStart w:id="31" w:name="_Toc228983779"/>
      <w:r w:rsidRPr="005642C1">
        <w:rPr>
          <w:rStyle w:val="31"/>
        </w:rPr>
        <w:t xml:space="preserve">2.1.1 Ракета-носитель </w:t>
      </w:r>
      <w:r w:rsidR="005642C1" w:rsidRPr="005642C1">
        <w:rPr>
          <w:rStyle w:val="31"/>
        </w:rPr>
        <w:t>«</w:t>
      </w:r>
      <w:r w:rsidR="005642C1" w:rsidRPr="004B2B7C">
        <w:rPr>
          <w:rStyle w:val="31"/>
          <w:lang w:val="en-US"/>
        </w:rPr>
        <w:t>Falcon</w:t>
      </w:r>
      <w:r w:rsidR="005642C1" w:rsidRPr="005642C1">
        <w:rPr>
          <w:rStyle w:val="31"/>
        </w:rPr>
        <w:t>-9»</w:t>
      </w:r>
      <w:bookmarkEnd w:id="31"/>
    </w:p>
    <w:p w14:paraId="37FF23A9" w14:textId="77777777" w:rsidR="005642C1" w:rsidRPr="005642C1" w:rsidRDefault="005642C1" w:rsidP="004B2B7C">
      <w:pPr>
        <w:pStyle w:val="af0"/>
        <w:ind w:left="420"/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642C1" w14:paraId="41BFBB39" w14:textId="77777777" w:rsidTr="00326CE3">
        <w:trPr>
          <w:jc w:val="center"/>
        </w:trPr>
        <w:tc>
          <w:tcPr>
            <w:tcW w:w="2336" w:type="dxa"/>
          </w:tcPr>
          <w:p w14:paraId="5207DF10" w14:textId="77777777" w:rsidR="005642C1" w:rsidRPr="00054FE7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Время, с</w:t>
            </w:r>
          </w:p>
        </w:tc>
        <w:tc>
          <w:tcPr>
            <w:tcW w:w="2336" w:type="dxa"/>
          </w:tcPr>
          <w:p w14:paraId="13054C65" w14:textId="77777777" w:rsidR="005642C1" w:rsidRPr="00054FE7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36" w:type="dxa"/>
          </w:tcPr>
          <w:p w14:paraId="4D508187" w14:textId="77777777" w:rsidR="005642C1" w:rsidRPr="00054FE7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337" w:type="dxa"/>
          </w:tcPr>
          <w:p w14:paraId="2485F2C8" w14:textId="77777777" w:rsidR="005642C1" w:rsidRPr="00054FE7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80</w:t>
            </w:r>
          </w:p>
        </w:tc>
      </w:tr>
      <w:tr w:rsidR="005642C1" w14:paraId="18D2492D" w14:textId="77777777" w:rsidTr="00326CE3">
        <w:trPr>
          <w:jc w:val="center"/>
        </w:trPr>
        <w:tc>
          <w:tcPr>
            <w:tcW w:w="2336" w:type="dxa"/>
          </w:tcPr>
          <w:p w14:paraId="737E4801" w14:textId="77777777" w:rsidR="005642C1" w:rsidRPr="00054FE7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Скорость, м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/c</w:t>
            </w:r>
          </w:p>
        </w:tc>
        <w:tc>
          <w:tcPr>
            <w:tcW w:w="2336" w:type="dxa"/>
          </w:tcPr>
          <w:p w14:paraId="4E9D4772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</w:t>
            </w:r>
          </w:p>
        </w:tc>
        <w:tc>
          <w:tcPr>
            <w:tcW w:w="2336" w:type="dxa"/>
          </w:tcPr>
          <w:p w14:paraId="02CACEA3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1000</w:t>
            </w:r>
          </w:p>
        </w:tc>
        <w:tc>
          <w:tcPr>
            <w:tcW w:w="2337" w:type="dxa"/>
          </w:tcPr>
          <w:p w14:paraId="3965FE1C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2000</w:t>
            </w:r>
          </w:p>
        </w:tc>
      </w:tr>
      <w:tr w:rsidR="005642C1" w14:paraId="6115851A" w14:textId="77777777" w:rsidTr="00326CE3">
        <w:trPr>
          <w:jc w:val="center"/>
        </w:trPr>
        <w:tc>
          <w:tcPr>
            <w:tcW w:w="2336" w:type="dxa"/>
          </w:tcPr>
          <w:p w14:paraId="564DF506" w14:textId="77777777" w:rsidR="005642C1" w:rsidRPr="00054FE7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Высота, км</w:t>
            </w:r>
          </w:p>
        </w:tc>
        <w:tc>
          <w:tcPr>
            <w:tcW w:w="2336" w:type="dxa"/>
          </w:tcPr>
          <w:p w14:paraId="07BDD16F" w14:textId="77777777" w:rsidR="005642C1" w:rsidRPr="00054FE7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1818322B" w14:textId="77777777" w:rsidR="005642C1" w:rsidRPr="00054FE7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337" w:type="dxa"/>
          </w:tcPr>
          <w:p w14:paraId="734960DA" w14:textId="77777777" w:rsidR="005642C1" w:rsidRPr="00054FE7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45</w:t>
            </w:r>
          </w:p>
        </w:tc>
      </w:tr>
      <w:tr w:rsidR="005642C1" w14:paraId="7B13CDA9" w14:textId="77777777" w:rsidTr="00326CE3">
        <w:trPr>
          <w:jc w:val="center"/>
        </w:trPr>
        <w:tc>
          <w:tcPr>
            <w:tcW w:w="2336" w:type="dxa"/>
          </w:tcPr>
          <w:p w14:paraId="11A024AB" w14:textId="77777777" w:rsidR="005642C1" w:rsidRPr="002F1316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, Па</w:t>
            </w:r>
          </w:p>
        </w:tc>
        <w:tc>
          <w:tcPr>
            <w:tcW w:w="2336" w:type="dxa"/>
          </w:tcPr>
          <w:p w14:paraId="47AB6F04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13611.2</w:t>
            </w:r>
          </w:p>
        </w:tc>
        <w:tc>
          <w:tcPr>
            <w:tcW w:w="2336" w:type="dxa"/>
          </w:tcPr>
          <w:p w14:paraId="16CEBD74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18802.5</w:t>
            </w:r>
          </w:p>
        </w:tc>
        <w:tc>
          <w:tcPr>
            <w:tcW w:w="2337" w:type="dxa"/>
          </w:tcPr>
          <w:p w14:paraId="1446CC2E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10552.3</w:t>
            </w:r>
          </w:p>
        </w:tc>
      </w:tr>
      <w:tr w:rsidR="005642C1" w14:paraId="1DF6820A" w14:textId="77777777" w:rsidTr="00326CE3">
        <w:trPr>
          <w:jc w:val="center"/>
        </w:trPr>
        <w:tc>
          <w:tcPr>
            <w:tcW w:w="2336" w:type="dxa"/>
          </w:tcPr>
          <w:p w14:paraId="41C5BB24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59A91989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0,33445</w:t>
            </w:r>
          </w:p>
        </w:tc>
        <w:tc>
          <w:tcPr>
            <w:tcW w:w="2336" w:type="dxa"/>
          </w:tcPr>
          <w:p w14:paraId="47458538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0,51079</w:t>
            </w:r>
          </w:p>
        </w:tc>
        <w:tc>
          <w:tcPr>
            <w:tcW w:w="2337" w:type="dxa"/>
          </w:tcPr>
          <w:p w14:paraId="51149720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0,45153</w:t>
            </w:r>
          </w:p>
        </w:tc>
      </w:tr>
      <w:tr w:rsidR="005642C1" w14:paraId="192DC436" w14:textId="77777777" w:rsidTr="00326CE3">
        <w:trPr>
          <w:jc w:val="center"/>
        </w:trPr>
        <w:tc>
          <w:tcPr>
            <w:tcW w:w="2336" w:type="dxa"/>
          </w:tcPr>
          <w:p w14:paraId="14E78430" w14:textId="77777777" w:rsidR="005642C1" w:rsidRPr="00054FE7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10C6F504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0,10337</w:t>
            </w:r>
          </w:p>
        </w:tc>
        <w:tc>
          <w:tcPr>
            <w:tcW w:w="2336" w:type="dxa"/>
          </w:tcPr>
          <w:p w14:paraId="3BB24A2F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0,12385</w:t>
            </w:r>
          </w:p>
        </w:tc>
        <w:tc>
          <w:tcPr>
            <w:tcW w:w="2337" w:type="dxa"/>
          </w:tcPr>
          <w:p w14:paraId="41D4BB99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0,10298</w:t>
            </w:r>
          </w:p>
        </w:tc>
      </w:tr>
      <w:tr w:rsidR="005642C1" w14:paraId="318D3DC6" w14:textId="77777777" w:rsidTr="00326CE3">
        <w:trPr>
          <w:jc w:val="center"/>
        </w:trPr>
        <w:tc>
          <w:tcPr>
            <w:tcW w:w="2336" w:type="dxa"/>
          </w:tcPr>
          <w:p w14:paraId="0BCD071D" w14:textId="77777777" w:rsidR="005642C1" w:rsidRPr="00054FE7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53969F8D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6" w:type="dxa"/>
          </w:tcPr>
          <w:p w14:paraId="5473D105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7" w:type="dxa"/>
          </w:tcPr>
          <w:p w14:paraId="7A267CC3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</w:tr>
      <w:tr w:rsidR="005642C1" w14:paraId="52D828DF" w14:textId="77777777" w:rsidTr="00326CE3">
        <w:trPr>
          <w:jc w:val="center"/>
        </w:trPr>
        <w:tc>
          <w:tcPr>
            <w:tcW w:w="2336" w:type="dxa"/>
          </w:tcPr>
          <w:p w14:paraId="1287B55E" w14:textId="77777777" w:rsidR="005642C1" w:rsidRPr="002F1316" w:rsidRDefault="005642C1" w:rsidP="00326CE3">
            <w:pPr>
              <w:jc w:val="center"/>
              <w:rPr>
                <w:rFonts w:ascii="Calibri" w:eastAsia="Calibri" w:hAnsi="Calibri" w:cs="Times New Roman"/>
                <w:i/>
                <w:sz w:val="28"/>
                <w:szCs w:val="28"/>
              </w:rPr>
            </w:pPr>
            <w:r>
              <w:rPr>
                <w:rFonts w:ascii="Calibri" w:eastAsia="Calibri" w:hAnsi="Calibri" w:cs="Times New Roman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∆a,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град</m:t>
              </m:r>
            </m:oMath>
          </w:p>
        </w:tc>
        <w:tc>
          <w:tcPr>
            <w:tcW w:w="2336" w:type="dxa"/>
          </w:tcPr>
          <w:p w14:paraId="7B4581DB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+0.000118° (0.01%)</w:t>
            </w:r>
          </w:p>
        </w:tc>
        <w:tc>
          <w:tcPr>
            <w:tcW w:w="2336" w:type="dxa"/>
          </w:tcPr>
          <w:p w14:paraId="34939CEE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+0.000189° (0.01%)</w:t>
            </w:r>
          </w:p>
        </w:tc>
        <w:tc>
          <w:tcPr>
            <w:tcW w:w="2337" w:type="dxa"/>
          </w:tcPr>
          <w:p w14:paraId="1DF81F5E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+0.000116° (0.01%)</w:t>
            </w:r>
          </w:p>
        </w:tc>
      </w:tr>
      <w:tr w:rsidR="005642C1" w14:paraId="0BFDACDD" w14:textId="77777777" w:rsidTr="00326CE3">
        <w:trPr>
          <w:jc w:val="center"/>
        </w:trPr>
        <w:tc>
          <w:tcPr>
            <w:tcW w:w="2336" w:type="dxa"/>
          </w:tcPr>
          <w:p w14:paraId="49A4D70A" w14:textId="77777777" w:rsidR="005642C1" w:rsidRDefault="005642C1" w:rsidP="00326CE3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53DA8747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-0,021 (6,32%) </w:t>
            </w:r>
          </w:p>
        </w:tc>
        <w:tc>
          <w:tcPr>
            <w:tcW w:w="2336" w:type="dxa"/>
          </w:tcPr>
          <w:p w14:paraId="0184972C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-0,044 (8,52%) </w:t>
            </w:r>
          </w:p>
        </w:tc>
        <w:tc>
          <w:tcPr>
            <w:tcW w:w="2337" w:type="dxa"/>
          </w:tcPr>
          <w:p w14:paraId="56A8276F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-0,050 (10,83%)</w:t>
            </w:r>
          </w:p>
        </w:tc>
      </w:tr>
      <w:tr w:rsidR="005642C1" w14:paraId="7AFB233B" w14:textId="77777777" w:rsidTr="00326CE3">
        <w:trPr>
          <w:jc w:val="center"/>
        </w:trPr>
        <w:tc>
          <w:tcPr>
            <w:tcW w:w="2336" w:type="dxa"/>
          </w:tcPr>
          <w:p w14:paraId="1DDD4991" w14:textId="77777777" w:rsidR="005642C1" w:rsidRDefault="005642C1" w:rsidP="00326CE3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4D5C0AC1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-0,00158 (4,5%)</w:t>
            </w:r>
          </w:p>
        </w:tc>
        <w:tc>
          <w:tcPr>
            <w:tcW w:w="2336" w:type="dxa"/>
          </w:tcPr>
          <w:p w14:paraId="5F15681A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-0,00186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,3%)</w:t>
            </w:r>
          </w:p>
        </w:tc>
        <w:tc>
          <w:tcPr>
            <w:tcW w:w="2337" w:type="dxa"/>
          </w:tcPr>
          <w:p w14:paraId="53478D0E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-0,00242 (6,9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%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5642C1" w14:paraId="6C7DFAAC" w14:textId="77777777" w:rsidTr="00326CE3">
        <w:trPr>
          <w:jc w:val="center"/>
        </w:trPr>
        <w:tc>
          <w:tcPr>
            <w:tcW w:w="2336" w:type="dxa"/>
          </w:tcPr>
          <w:p w14:paraId="0F8383C6" w14:textId="77777777" w:rsidR="005642C1" w:rsidRDefault="005642C1" w:rsidP="00326CE3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436307CA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-0,062 (0,24%)</w:t>
            </w:r>
          </w:p>
        </w:tc>
        <w:tc>
          <w:tcPr>
            <w:tcW w:w="2336" w:type="dxa"/>
          </w:tcPr>
          <w:p w14:paraId="492EA773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-0,073 (0,28%)</w:t>
            </w:r>
          </w:p>
        </w:tc>
        <w:tc>
          <w:tcPr>
            <w:tcW w:w="2337" w:type="dxa"/>
          </w:tcPr>
          <w:p w14:paraId="1DDAC32B" w14:textId="77777777" w:rsidR="005642C1" w:rsidRDefault="005642C1" w:rsidP="00326CE3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-0,094 (0,36%)</w:t>
            </w:r>
          </w:p>
        </w:tc>
      </w:tr>
    </w:tbl>
    <w:p w14:paraId="38067F36" w14:textId="77777777" w:rsidR="005642C1" w:rsidRPr="005642C1" w:rsidRDefault="005642C1" w:rsidP="005642C1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C4B15A7" w14:textId="77777777" w:rsidR="005642C1" w:rsidRPr="005642C1" w:rsidRDefault="005642C1" w:rsidP="005642C1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AD65526" wp14:editId="222140D0">
            <wp:extent cx="3733703" cy="402974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r="908"/>
                    <a:stretch/>
                  </pic:blipFill>
                  <pic:spPr bwMode="auto">
                    <a:xfrm>
                      <a:off x="0" y="0"/>
                      <a:ext cx="3740296" cy="4036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8A9C1C" w14:textId="77777777" w:rsidR="005642C1" w:rsidRPr="005642C1" w:rsidRDefault="005642C1" w:rsidP="005642C1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 w:rsidRPr="005642C1">
        <w:rPr>
          <w:rFonts w:ascii="Times New Roman" w:hAnsi="Times New Roman" w:cs="Times New Roman"/>
          <w:sz w:val="28"/>
          <w:szCs w:val="28"/>
        </w:rPr>
        <w:t xml:space="preserve"> Рисунок Данные РН «Амур»</w:t>
      </w:r>
    </w:p>
    <w:p w14:paraId="3B939C23" w14:textId="77777777" w:rsidR="005642C1" w:rsidRPr="005642C1" w:rsidRDefault="005642C1" w:rsidP="005642C1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8D9CCDF" w14:textId="77777777" w:rsidR="005642C1" w:rsidRPr="005642C1" w:rsidRDefault="005642C1" w:rsidP="005642C1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B1DACA7" wp14:editId="3C7589C4">
            <wp:extent cx="5675372" cy="1781175"/>
            <wp:effectExtent l="19050" t="1905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6736" cy="17910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955EE7" w14:textId="77777777" w:rsidR="005642C1" w:rsidRPr="005642C1" w:rsidRDefault="005642C1" w:rsidP="005642C1">
      <w:pPr>
        <w:pStyle w:val="af0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B66A03A" w14:textId="77777777" w:rsidR="005642C1" w:rsidRPr="005642C1" w:rsidRDefault="005642C1" w:rsidP="005642C1">
      <w:pPr>
        <w:pStyle w:val="af0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B1DC8E1" w14:textId="77777777" w:rsidR="005642C1" w:rsidRPr="005642C1" w:rsidRDefault="005642C1" w:rsidP="005642C1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20B04AAA" w14:textId="77777777" w:rsidR="005642C1" w:rsidRPr="005642C1" w:rsidRDefault="005642C1" w:rsidP="005642C1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432EADD" wp14:editId="3068DEC7">
            <wp:extent cx="4410075" cy="4797576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10214" cy="47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D16F4" w14:textId="77777777" w:rsidR="005642C1" w:rsidRPr="005642C1" w:rsidRDefault="005642C1" w:rsidP="005642C1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373E80" wp14:editId="5C6595E8">
            <wp:extent cx="4000500" cy="346681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06872" cy="347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C086" w14:textId="77777777" w:rsidR="005642C1" w:rsidRPr="005642C1" w:rsidRDefault="005642C1" w:rsidP="005642C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6B70C5" w14:textId="77777777" w:rsidR="005642C1" w:rsidRDefault="005642C1" w:rsidP="005642C1">
      <w:pPr>
        <w:pStyle w:val="30"/>
        <w:ind w:firstLine="420"/>
      </w:pPr>
      <w:bookmarkStart w:id="32" w:name="_Toc228983780"/>
      <w:r w:rsidRPr="005642C1">
        <w:t xml:space="preserve">2.1.2 </w:t>
      </w:r>
      <w:r>
        <w:t>Ракета-носитель «Союз-2»</w:t>
      </w:r>
      <w:bookmarkEnd w:id="32"/>
    </w:p>
    <w:p w14:paraId="0A5AD927" w14:textId="516F7F17" w:rsidR="005642C1" w:rsidRPr="005642C1" w:rsidRDefault="005642C1" w:rsidP="00A539BE">
      <w:pPr>
        <w:rPr>
          <w:rFonts w:ascii="Times New Roman" w:hAnsi="Times New Roman" w:cs="Times New Roman"/>
          <w:b/>
          <w:bCs/>
          <w:sz w:val="28"/>
          <w:szCs w:val="28"/>
        </w:rPr>
        <w:sectPr w:rsidR="005642C1" w:rsidRPr="005642C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1ACF83D" w14:textId="166526D8" w:rsidR="003F40FA" w:rsidRPr="000A501F" w:rsidRDefault="005642C1" w:rsidP="00581FFC">
      <w:pPr>
        <w:pStyle w:val="10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33" w:name="_Toc228983781"/>
      <w:r w:rsidRPr="000A501F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3</w:t>
      </w:r>
      <w:r w:rsidR="003F40FA" w:rsidRPr="000A501F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r w:rsidR="006E0D8C" w:rsidRPr="000A501F">
        <w:rPr>
          <w:rFonts w:ascii="Times New Roman" w:hAnsi="Times New Roman" w:cs="Times New Roman"/>
          <w:b w:val="0"/>
          <w:bCs w:val="0"/>
          <w:color w:val="000000" w:themeColor="text1"/>
        </w:rPr>
        <w:t>ВЕРИФИКАЦИЯ УЛУЧШЕННОГО МЕТОДА РАСЧЕТА АЭРОДИНАМИКИ</w:t>
      </w:r>
      <w:bookmarkEnd w:id="33"/>
    </w:p>
    <w:p w14:paraId="529520C0" w14:textId="77777777" w:rsidR="00E77A81" w:rsidRPr="000A501F" w:rsidRDefault="00E77A81" w:rsidP="00A539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572B1F" w14:textId="719E0A6F" w:rsidR="005642C1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4" w:name="_Toc228983782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3.1 Сравнение результатов с 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</w:rPr>
        <w:t>CAE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-анализом</w:t>
      </w:r>
      <w:bookmarkEnd w:id="34"/>
    </w:p>
    <w:p w14:paraId="57033C6F" w14:textId="32324EC2" w:rsidR="00620C85" w:rsidRPr="000A501F" w:rsidRDefault="00620C85" w:rsidP="00620C8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B0309C" w14:textId="5E46ABD4" w:rsidR="005642C1" w:rsidRPr="000A501F" w:rsidRDefault="00620C85" w:rsidP="00620C85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5" w:name="_Toc228983783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3.2 Сравнение результатов с динамическим методом</w:t>
      </w:r>
      <w:bookmarkEnd w:id="35"/>
    </w:p>
    <w:p w14:paraId="583ADA67" w14:textId="77777777" w:rsidR="00960E45" w:rsidRPr="000A501F" w:rsidRDefault="00960E45" w:rsidP="00960E4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343230" w14:textId="68213E67" w:rsidR="00A539BE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6" w:name="_Toc228983784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.</w:t>
      </w:r>
      <w:r w:rsidR="00620C85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Сравнение 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результатов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 телеметрией полета</w:t>
      </w:r>
      <w:bookmarkEnd w:id="36"/>
    </w:p>
    <w:p w14:paraId="51505398" w14:textId="48810702" w:rsidR="00E77A81" w:rsidRPr="000A501F" w:rsidRDefault="00E77A81" w:rsidP="00A539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8F6B11E" w14:textId="37661964" w:rsidR="005642C1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7" w:name="_Toc228983785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3.</w:t>
      </w:r>
      <w:r w:rsidR="00620C85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Сравнение результатов с данными предприятия</w:t>
      </w:r>
      <w:bookmarkEnd w:id="37"/>
    </w:p>
    <w:p w14:paraId="675A62D9" w14:textId="118F0291" w:rsidR="005642C1" w:rsidRPr="000A501F" w:rsidRDefault="005642C1" w:rsidP="005642C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E16778" w14:textId="77777777" w:rsidR="005642C1" w:rsidRPr="000A501F" w:rsidRDefault="005642C1" w:rsidP="003F40FA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5642C1" w:rsidRPr="000A501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01410F3" w14:textId="546F9A2B" w:rsidR="004B2B7C" w:rsidRPr="000A501F" w:rsidRDefault="005642C1" w:rsidP="004B2B7C">
      <w:pPr>
        <w:pStyle w:val="10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38" w:name="_Toc228983786"/>
      <w:r w:rsidRPr="000A501F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4 </w:t>
      </w:r>
      <w:r w:rsidR="004B2B7C" w:rsidRPr="000A501F">
        <w:rPr>
          <w:rFonts w:ascii="Times New Roman" w:hAnsi="Times New Roman" w:cs="Times New Roman"/>
          <w:b w:val="0"/>
          <w:bCs w:val="0"/>
          <w:color w:val="000000" w:themeColor="text1"/>
        </w:rPr>
        <w:t>СОЗДАНИЕ НОВОЙ ЭМПИРИЧЕСКОЙ МОДЕЛИ АЭРОДИНАМИКИ</w:t>
      </w:r>
      <w:bookmarkEnd w:id="38"/>
    </w:p>
    <w:p w14:paraId="0CD72742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139B30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9A5171" w14:textId="77777777" w:rsidR="004B2B7C" w:rsidRPr="000A501F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9" w:name="_Toc228983787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4.1 Схема модели глубокого обучения</w:t>
      </w:r>
      <w:bookmarkEnd w:id="39"/>
    </w:p>
    <w:p w14:paraId="40BC0AA3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2A124A" w14:textId="622372DD" w:rsidR="004B2B7C" w:rsidRPr="000A501F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40" w:name="_Toc228983788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4.2 Обработка базы данных ракет-носителей</w:t>
      </w:r>
      <w:bookmarkEnd w:id="40"/>
    </w:p>
    <w:p w14:paraId="04FA8618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187774" w14:textId="705CEE01" w:rsidR="004B2B7C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41" w:name="_Toc228983789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4.3 Эмпирическая модель аэродинамических коэффициентов</w:t>
      </w:r>
      <w:bookmarkEnd w:id="41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</w:p>
    <w:p w14:paraId="38239633" w14:textId="77777777" w:rsidR="000A501F" w:rsidRPr="000A501F" w:rsidRDefault="000A501F" w:rsidP="000A501F"/>
    <w:p w14:paraId="4EFBB962" w14:textId="453EF2A6" w:rsidR="00506CC3" w:rsidRPr="000A501F" w:rsidRDefault="00343232" w:rsidP="00343232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sectPr w:rsidR="00506CC3" w:rsidRPr="000A501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bookmarkStart w:id="42" w:name="_Toc228983790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4.4 Сравнение с исходной квазистатической моделью</w:t>
      </w:r>
      <w:bookmarkEnd w:id="42"/>
    </w:p>
    <w:p w14:paraId="24F6A454" w14:textId="77777777" w:rsidR="006F2D2F" w:rsidRDefault="004B2B7C" w:rsidP="00A73E61">
      <w:pPr>
        <w:pStyle w:val="10"/>
        <w:spacing w:before="240" w:after="240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3" w:name="_Toc228983791"/>
      <w:r w:rsidRPr="00A73E61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ЗАКЛЮЧЕНИЕ</w:t>
      </w:r>
      <w:bookmarkEnd w:id="43"/>
    </w:p>
    <w:p w14:paraId="2B7EA514" w14:textId="1B5343E0" w:rsidR="00A73E61" w:rsidRDefault="00A73E61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3E61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утем последовательных верификаций новая методика расчета аэродинамики показала свою эффективность по сравнению </w:t>
      </w:r>
      <w:r w:rsidR="000F20AE">
        <w:rPr>
          <w:rFonts w:ascii="Times New Roman" w:hAnsi="Times New Roman" w:cs="Times New Roman"/>
          <w:sz w:val="28"/>
          <w:szCs w:val="28"/>
        </w:rPr>
        <w:t>со способами,</w:t>
      </w:r>
      <w:r>
        <w:rPr>
          <w:rFonts w:ascii="Times New Roman" w:hAnsi="Times New Roman" w:cs="Times New Roman"/>
          <w:sz w:val="28"/>
          <w:szCs w:val="28"/>
        </w:rPr>
        <w:t xml:space="preserve"> применяемыми ранее. Удалось уточнить те результаты анализа аэродинамических параметров, которые использует в сво</w:t>
      </w:r>
      <w:r w:rsidR="004E75FD">
        <w:rPr>
          <w:rFonts w:ascii="Times New Roman" w:hAnsi="Times New Roman" w:cs="Times New Roman"/>
          <w:sz w:val="28"/>
          <w:szCs w:val="28"/>
        </w:rPr>
        <w:t xml:space="preserve">ей работе предприятие АО «РКЦ «Прогресс». </w:t>
      </w:r>
    </w:p>
    <w:p w14:paraId="0A010198" w14:textId="77777777" w:rsidR="004E75FD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Путем многоитеративного применения методики на моделях полета различных ракет-носителей удалось разработать уточненную аэродинамическую характеристику для ракет-носителей различных типов.</w:t>
      </w:r>
    </w:p>
    <w:p w14:paraId="59326F9F" w14:textId="66F545B3" w:rsidR="000F20AE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того, результатом работы также является уточненный расчет аэродинамики с учетом значительных колебаний конструкции на участке возвращения ракетного блока.</w:t>
      </w:r>
    </w:p>
    <w:p w14:paraId="146A615F" w14:textId="77777777" w:rsidR="000F20AE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результаты данной работы будут востребованы для более точного анализа условий ракетного полета при моделировании одноразовых и многоразовых ракет-носителей.</w:t>
      </w:r>
    </w:p>
    <w:p w14:paraId="1DC031A7" w14:textId="60616B9D" w:rsidR="000F20AE" w:rsidRPr="00A73E61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0F20AE" w:rsidRPr="00A73E6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66F6FE0" w14:textId="453B9797" w:rsidR="000D50ED" w:rsidRPr="00A73E61" w:rsidRDefault="00367FF4" w:rsidP="00A73E61">
      <w:pPr>
        <w:pStyle w:val="10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4" w:name="_Toc228983792"/>
      <w:r w:rsidRPr="00A73E61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СПИСОК ИСПОЛЬЗОВАННЫХ ИСТОЧНИКОВ</w:t>
      </w:r>
      <w:bookmarkEnd w:id="44"/>
    </w:p>
    <w:p w14:paraId="0D04988C" w14:textId="08B574B0" w:rsidR="00CA18D7" w:rsidRDefault="00CA18D7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 «</w:t>
      </w:r>
      <w:r w:rsidRPr="00510739">
        <w:rPr>
          <w:rFonts w:ascii="Times New Roman" w:hAnsi="Times New Roman" w:cs="Times New Roman"/>
          <w:bCs/>
          <w:sz w:val="28"/>
          <w:szCs w:val="28"/>
        </w:rPr>
        <w:t>Расчёт аэродинамических характеристик летательных аппаратов</w:t>
      </w:r>
      <w:r>
        <w:rPr>
          <w:rFonts w:ascii="Times New Roman" w:hAnsi="Times New Roman" w:cs="Times New Roman"/>
          <w:bCs/>
          <w:sz w:val="28"/>
          <w:szCs w:val="28"/>
        </w:rPr>
        <w:t>» (</w:t>
      </w:r>
      <w:r w:rsidRPr="00510739">
        <w:rPr>
          <w:rFonts w:ascii="Times New Roman" w:hAnsi="Times New Roman" w:cs="Times New Roman"/>
          <w:bCs/>
          <w:sz w:val="28"/>
          <w:szCs w:val="28"/>
        </w:rPr>
        <w:t>В.В.</w:t>
      </w:r>
      <w:r w:rsidR="00A73E61">
        <w:rPr>
          <w:rFonts w:ascii="Times New Roman" w:hAnsi="Times New Roman" w:cs="Times New Roman"/>
          <w:bCs/>
          <w:sz w:val="28"/>
          <w:szCs w:val="28"/>
        </w:rPr>
        <w:t> </w:t>
      </w:r>
      <w:r w:rsidRPr="00510739">
        <w:rPr>
          <w:rFonts w:ascii="Times New Roman" w:hAnsi="Times New Roman" w:cs="Times New Roman"/>
          <w:bCs/>
          <w:sz w:val="28"/>
          <w:szCs w:val="28"/>
        </w:rPr>
        <w:t>Васильев, А.Н. Никитин, В.А. Фролов, В.Г. Шахов</w:t>
      </w:r>
      <w:r>
        <w:rPr>
          <w:rFonts w:ascii="Times New Roman" w:hAnsi="Times New Roman" w:cs="Times New Roman"/>
          <w:bCs/>
          <w:sz w:val="28"/>
          <w:szCs w:val="28"/>
        </w:rPr>
        <w:t>, 2012)</w:t>
      </w:r>
    </w:p>
    <w:p w14:paraId="3937CB68" w14:textId="20E030CA" w:rsidR="00372D44" w:rsidRDefault="00372D44" w:rsidP="00372D44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2 </w:t>
      </w:r>
      <w:r w:rsidRPr="00372D44">
        <w:rPr>
          <w:rFonts w:ascii="Times New Roman" w:hAnsi="Times New Roman" w:cs="Times New Roman"/>
          <w:bCs/>
          <w:sz w:val="28"/>
          <w:szCs w:val="28"/>
        </w:rPr>
        <w:t>Микеладзе, В.Г. Основные геометрические и аэродинамические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>характеристики самолётов и ракет: Справочник. - 2-е изд., доп. [</w:t>
      </w:r>
      <w:proofErr w:type="gramStart"/>
      <w:r w:rsidRPr="00372D44">
        <w:rPr>
          <w:rFonts w:ascii="Times New Roman" w:hAnsi="Times New Roman" w:cs="Times New Roman"/>
          <w:bCs/>
          <w:sz w:val="28"/>
          <w:szCs w:val="28"/>
        </w:rPr>
        <w:t xml:space="preserve">Текст] 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>/</w:t>
      </w:r>
      <w:proofErr w:type="gramEnd"/>
      <w:r w:rsidRPr="00372D44">
        <w:rPr>
          <w:rFonts w:ascii="Times New Roman" w:hAnsi="Times New Roman" w:cs="Times New Roman"/>
          <w:bCs/>
          <w:sz w:val="28"/>
          <w:szCs w:val="28"/>
        </w:rPr>
        <w:t>В. Г.</w:t>
      </w:r>
      <w:r w:rsidR="00A73E61">
        <w:rPr>
          <w:rFonts w:ascii="Times New Roman" w:hAnsi="Times New Roman" w:cs="Times New Roman"/>
          <w:bCs/>
          <w:sz w:val="28"/>
          <w:szCs w:val="28"/>
        </w:rPr>
        <w:t> </w:t>
      </w:r>
      <w:r w:rsidRPr="00372D44">
        <w:rPr>
          <w:rFonts w:ascii="Times New Roman" w:hAnsi="Times New Roman" w:cs="Times New Roman"/>
          <w:bCs/>
          <w:sz w:val="28"/>
          <w:szCs w:val="28"/>
        </w:rPr>
        <w:t>Микеладзе, В. М. Титов - М.: Машиностроение, 1990. - 144 с.</w:t>
      </w:r>
    </w:p>
    <w:p w14:paraId="366AC78D" w14:textId="29BB21F2" w:rsidR="00CA18D7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3</w:t>
      </w:r>
      <w:r w:rsidR="00CA18D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П.П. Поваляева, Н.В.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Калёновой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, А.В.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Романенкова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>, Д.В. Шарикова (МАИ, Россия) «Движение ступеней ракет-носителей для уменьшения зон «отчуждения»» (2019)</w:t>
      </w:r>
    </w:p>
    <w:p w14:paraId="3A046013" w14:textId="507F50F3" w:rsidR="0029770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4</w:t>
      </w:r>
      <w:r w:rsidR="00297708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«Аэродинамические характеристики решетчатых рулей ракеты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Characteristics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the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Grid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9») (2019)</w:t>
      </w:r>
    </w:p>
    <w:p w14:paraId="4FC9BCAF" w14:textId="2DD2B78C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«Аэродинамическое исследование воздушного потока над ракетой с изогнутым стабилизатором»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air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flow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over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curved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>»)</w:t>
      </w:r>
    </w:p>
    <w:p w14:paraId="2BB50F34" w14:textId="0D5A1B87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6</w:t>
      </w:r>
      <w:r w:rsidR="00BF7AF5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Боцзюнь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Чжаньчао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Ган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(Пекинский университет, КНР) «Высокоточное адаптивно-предсказательное наведение при вертикальной посадке ракеты»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High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Precision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Adaptive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Predictive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Entry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Guidance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(2019)</w:t>
      </w:r>
    </w:p>
    <w:p w14:paraId="6586E4B8" w14:textId="7EA0D9ED" w:rsidR="005B2CBE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К. Ван, Ч. Шао, 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Сонг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Л.Т. Биглер (Пекинский университет, КНР; Университет Карнеги – Меллона, США; Государственный колледж в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Бельвью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>, США) «Система прямой оптимизации траектории для многоразовых ракет вертикального взлета и вертикальной посадки: тематическое исследование двухступенчатых ракет»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Direct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trajectory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optimization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takeoff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and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reusable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case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two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stage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(2018)</w:t>
      </w:r>
    </w:p>
    <w:p w14:paraId="1DA62C85" w14:textId="4328CCC9" w:rsidR="00FD36D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Ч. Гэ, Я. Ли и Ш.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(Северо-Западный политехнический университет, КНР) «Стабилизация положения ракеты при упругих колебаниях на основе 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lastRenderedPageBreak/>
        <w:t>следящего датчика» («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Attitude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Stabilization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Elastic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Vibration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Based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Robust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Observer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>») (2022)</w:t>
      </w:r>
    </w:p>
    <w:p w14:paraId="6EF2E554" w14:textId="77777777" w:rsidR="00D27E14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72D44">
        <w:rPr>
          <w:rFonts w:ascii="Times New Roman" w:hAnsi="Times New Roman" w:cs="Times New Roman"/>
          <w:bCs/>
          <w:sz w:val="28"/>
          <w:szCs w:val="28"/>
          <w:lang w:val="en-US"/>
        </w:rPr>
        <w:t>9</w:t>
      </w:r>
      <w:r w:rsid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Sagliano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M., Heidecker, A., Macés Hernández, J.,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Farì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S., Schlotterer, M.,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Woicke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, S., ... &amp; Dumont, E. (2021). Onboard guidance for reusable rockets: Aerodynamic descent and powered landing. In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AIAA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Scitech</w:t>
      </w:r>
      <w:proofErr w:type="spellEnd"/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2021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Forum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>. 0862)</w:t>
      </w:r>
    </w:p>
    <w:p w14:paraId="26AD532E" w14:textId="77777777" w:rsidR="0045387E" w:rsidRPr="009C6195" w:rsidRDefault="0045387E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10 </w:t>
      </w:r>
      <w:proofErr w:type="spellStart"/>
      <w:r w:rsidRPr="0045387E">
        <w:rPr>
          <w:rFonts w:ascii="Times New Roman" w:hAnsi="Times New Roman" w:cs="Times New Roman"/>
          <w:bCs/>
          <w:sz w:val="28"/>
          <w:szCs w:val="28"/>
        </w:rPr>
        <w:t>Абрамсон</w:t>
      </w:r>
      <w:proofErr w:type="spellEnd"/>
      <w:r w:rsidRPr="0045387E">
        <w:rPr>
          <w:rFonts w:ascii="Times New Roman" w:hAnsi="Times New Roman" w:cs="Times New Roman"/>
          <w:bCs/>
          <w:sz w:val="28"/>
          <w:szCs w:val="28"/>
        </w:rPr>
        <w:t xml:space="preserve"> Х. Н. (ред.) Динамическое поведение жидкостей в движущихся контейнерах. NASA SP-106. Вашингтон: Национальное управление по аэронавтике и исследованию космического пространства, 1966. 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467 </w:t>
      </w:r>
      <w:r w:rsidRPr="0045387E">
        <w:rPr>
          <w:rFonts w:ascii="Times New Roman" w:hAnsi="Times New Roman" w:cs="Times New Roman"/>
          <w:bCs/>
          <w:sz w:val="28"/>
          <w:szCs w:val="28"/>
        </w:rPr>
        <w:t>с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265DA284" w14:textId="77777777" w:rsidR="00B26AE9" w:rsidRPr="009C6195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11 Dodge, F. T. (2000). "The New 'Dynamic Behavior of Liquids in Moving Containers'." 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>Southwest Research Institute</w:t>
      </w:r>
    </w:p>
    <w:p w14:paraId="3C5BB793" w14:textId="228D5001" w:rsidR="00B26AE9" w:rsidRPr="0076665A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  <w:sectPr w:rsidR="00B26AE9" w:rsidRPr="0076665A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12 Hari, M. D., &amp; Sarigul-Klijn, N. (2021). "Sloshing Behavior in Rigid and Flexible Propellant Tanks: Computations and Experimental Validation." </w:t>
      </w:r>
      <w:r w:rsidRPr="00B26AE9">
        <w:rPr>
          <w:rFonts w:ascii="Times New Roman" w:hAnsi="Times New Roman" w:cs="Times New Roman"/>
          <w:bCs/>
          <w:sz w:val="28"/>
          <w:szCs w:val="28"/>
        </w:rPr>
        <w:t xml:space="preserve">Journal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of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Spacecraft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and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Rockets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>, 58(1), 100-109.</w:t>
      </w:r>
    </w:p>
    <w:p w14:paraId="7B78B888" w14:textId="32699F66" w:rsidR="00C93EBB" w:rsidRPr="004B50A3" w:rsidRDefault="00C93EBB" w:rsidP="004B50A3">
      <w:pPr>
        <w:pStyle w:val="10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5" w:name="_Toc228983793"/>
      <w:r w:rsidRPr="004B50A3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ПРИЛОЖЕНИЕ Ракеты-носители и их характеристики</w:t>
      </w:r>
      <w:bookmarkEnd w:id="45"/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483"/>
        <w:gridCol w:w="1027"/>
        <w:gridCol w:w="816"/>
        <w:gridCol w:w="972"/>
        <w:gridCol w:w="1148"/>
        <w:gridCol w:w="1139"/>
        <w:gridCol w:w="1788"/>
        <w:gridCol w:w="1011"/>
      </w:tblGrid>
      <w:tr w:rsidR="00151023" w:rsidRPr="00C13253" w14:paraId="4C9C2414" w14:textId="3E2CA890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3B4DEC31" w14:textId="3169238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6A262CBE" w14:textId="7AC38EE5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558F6D5B" w14:textId="32037231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A633151" w14:textId="6700A90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4A67FAE5" w14:textId="4E751D0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22BCA287" w14:textId="273DE13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173C43D" w14:textId="605FD019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3F211825" w14:textId="58295FD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524B65BE" w14:textId="057A95F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C13253" w14:paraId="544FB4F9" w14:textId="318B042A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18CD250D" w14:textId="2C87AC2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63AC3B94" w14:textId="376AD72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Амур</w:t>
            </w:r>
          </w:p>
          <w:p w14:paraId="1D20EBFC" w14:textId="47D4160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1309D86C" w14:textId="14FA6D20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7BC071B6" w14:textId="6560C3E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12000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20D74217" w14:textId="15C7102B" w:rsidR="00C948AE" w:rsidRPr="002E5D7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302000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47500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0B790492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3210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2FC64775" w14:textId="226EB09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3560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54610ACE" w14:textId="33889FDD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5000000; 930000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45685410" w14:textId="77BD263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15;20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7C1F7167" w14:textId="23669BA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СПГ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</w:p>
          <w:p w14:paraId="3D2B8671" w14:textId="4A03BC1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2B832D4" w14:textId="77777777" w:rsidTr="00F3255A">
        <w:trPr>
          <w:jc w:val="center"/>
        </w:trPr>
        <w:tc>
          <w:tcPr>
            <w:tcW w:w="417" w:type="dxa"/>
          </w:tcPr>
          <w:p w14:paraId="25AA02FA" w14:textId="6BE551A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1483" w:type="dxa"/>
          </w:tcPr>
          <w:p w14:paraId="06D011E7" w14:textId="11131F7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Ангара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noBreakHyphen/>
              <w:t>1.2 (РФ)</w:t>
            </w:r>
          </w:p>
        </w:tc>
        <w:tc>
          <w:tcPr>
            <w:tcW w:w="1027" w:type="dxa"/>
          </w:tcPr>
          <w:p w14:paraId="774B6DC2" w14:textId="4A122F2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23BE9713" w14:textId="3A97C1A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3500</w:t>
            </w:r>
          </w:p>
        </w:tc>
        <w:tc>
          <w:tcPr>
            <w:tcW w:w="972" w:type="dxa"/>
          </w:tcPr>
          <w:p w14:paraId="61B68772" w14:textId="0709D2E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25200</w:t>
            </w:r>
          </w:p>
        </w:tc>
        <w:tc>
          <w:tcPr>
            <w:tcW w:w="1148" w:type="dxa"/>
          </w:tcPr>
          <w:p w14:paraId="6FD6F3A8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3310; </w:t>
            </w:r>
          </w:p>
          <w:p w14:paraId="1C765E3E" w14:textId="3CB1109C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3522</w:t>
            </w:r>
          </w:p>
        </w:tc>
        <w:tc>
          <w:tcPr>
            <w:tcW w:w="1139" w:type="dxa"/>
          </w:tcPr>
          <w:p w14:paraId="040A1F48" w14:textId="7FC0846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1922000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294300</w:t>
            </w:r>
          </w:p>
        </w:tc>
        <w:tc>
          <w:tcPr>
            <w:tcW w:w="1788" w:type="dxa"/>
          </w:tcPr>
          <w:p w14:paraId="135ECDD3" w14:textId="24A4B43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370AC1C3" w14:textId="3F66136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77C1CFF0" w14:textId="77777777" w:rsidTr="00F3255A">
        <w:trPr>
          <w:jc w:val="center"/>
        </w:trPr>
        <w:tc>
          <w:tcPr>
            <w:tcW w:w="417" w:type="dxa"/>
          </w:tcPr>
          <w:p w14:paraId="037FFDE8" w14:textId="57795D10" w:rsidR="00C948AE" w:rsidRPr="000359AB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1483" w:type="dxa"/>
          </w:tcPr>
          <w:p w14:paraId="508FE05A" w14:textId="0640EAE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CZ-2C</w:t>
            </w:r>
          </w:p>
          <w:p w14:paraId="1F2D9D77" w14:textId="706F9C34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(КНР)</w:t>
            </w:r>
          </w:p>
        </w:tc>
        <w:tc>
          <w:tcPr>
            <w:tcW w:w="1027" w:type="dxa"/>
          </w:tcPr>
          <w:p w14:paraId="33FE98D3" w14:textId="04C8722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4939B224" w14:textId="2CBCFB3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3850</w:t>
            </w:r>
          </w:p>
        </w:tc>
        <w:tc>
          <w:tcPr>
            <w:tcW w:w="972" w:type="dxa"/>
          </w:tcPr>
          <w:p w14:paraId="4573E09A" w14:textId="1C717140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171300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58000</w:t>
            </w:r>
          </w:p>
        </w:tc>
        <w:tc>
          <w:tcPr>
            <w:tcW w:w="1148" w:type="dxa"/>
          </w:tcPr>
          <w:p w14:paraId="6D475C26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2890; </w:t>
            </w:r>
          </w:p>
          <w:p w14:paraId="7E990285" w14:textId="244E5CB5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3020</w:t>
            </w:r>
          </w:p>
        </w:tc>
        <w:tc>
          <w:tcPr>
            <w:tcW w:w="1139" w:type="dxa"/>
          </w:tcPr>
          <w:p w14:paraId="4F0299AF" w14:textId="5CA52E2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832000</w:t>
            </w:r>
          </w:p>
        </w:tc>
        <w:tc>
          <w:tcPr>
            <w:tcW w:w="1788" w:type="dxa"/>
          </w:tcPr>
          <w:p w14:paraId="31CEA1AC" w14:textId="69F6ECA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20;18</w:t>
            </w:r>
          </w:p>
        </w:tc>
        <w:tc>
          <w:tcPr>
            <w:tcW w:w="1011" w:type="dxa"/>
          </w:tcPr>
          <w:p w14:paraId="473071FF" w14:textId="326ED03B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5F1D07D1" w14:textId="60372A7E" w:rsidR="00C948AE" w:rsidRDefault="00C948AE" w:rsidP="00ED54F7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C16F3DC" w14:textId="77777777" w:rsidTr="00F3255A">
        <w:trPr>
          <w:jc w:val="center"/>
        </w:trPr>
        <w:tc>
          <w:tcPr>
            <w:tcW w:w="417" w:type="dxa"/>
          </w:tcPr>
          <w:p w14:paraId="04ACA2EF" w14:textId="65F4050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1483" w:type="dxa"/>
          </w:tcPr>
          <w:p w14:paraId="34162798" w14:textId="603C4EE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Днепр</w:t>
            </w:r>
          </w:p>
          <w:p w14:paraId="6153236B" w14:textId="454ADD3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4D82BC2D" w14:textId="454C589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B79F14D" w14:textId="06783BB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3700</w:t>
            </w:r>
          </w:p>
        </w:tc>
        <w:tc>
          <w:tcPr>
            <w:tcW w:w="972" w:type="dxa"/>
          </w:tcPr>
          <w:p w14:paraId="002AE07B" w14:textId="41338290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147900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36740; 1910</w:t>
            </w:r>
          </w:p>
        </w:tc>
        <w:tc>
          <w:tcPr>
            <w:tcW w:w="1148" w:type="dxa"/>
          </w:tcPr>
          <w:p w14:paraId="79B4B873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3120; </w:t>
            </w:r>
          </w:p>
          <w:p w14:paraId="4D50D357" w14:textId="2E1BC08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3335; </w:t>
            </w:r>
          </w:p>
          <w:p w14:paraId="7E8F0405" w14:textId="7A0BB495" w:rsidR="00C948AE" w:rsidRPr="0004239A" w:rsidRDefault="00C948AE" w:rsidP="0004239A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3030</w:t>
            </w:r>
          </w:p>
        </w:tc>
        <w:tc>
          <w:tcPr>
            <w:tcW w:w="1139" w:type="dxa"/>
          </w:tcPr>
          <w:p w14:paraId="2A4430D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4520000;</w:t>
            </w:r>
          </w:p>
          <w:p w14:paraId="60610719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755000;</w:t>
            </w:r>
          </w:p>
          <w:p w14:paraId="4F9A31D6" w14:textId="726E3F6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20200</w:t>
            </w:r>
          </w:p>
        </w:tc>
        <w:tc>
          <w:tcPr>
            <w:tcW w:w="1788" w:type="dxa"/>
          </w:tcPr>
          <w:p w14:paraId="6976BD60" w14:textId="6E725C1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4C116657" w14:textId="77777777" w:rsidR="00C948AE" w:rsidRPr="00ED54F7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0B4BF587" w14:textId="52900693" w:rsidR="00C948AE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59F3B6C" w14:textId="77777777" w:rsidTr="00F3255A">
        <w:trPr>
          <w:jc w:val="center"/>
        </w:trPr>
        <w:tc>
          <w:tcPr>
            <w:tcW w:w="417" w:type="dxa"/>
          </w:tcPr>
          <w:p w14:paraId="29E61F22" w14:textId="5D72C68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</w:t>
            </w:r>
          </w:p>
        </w:tc>
        <w:tc>
          <w:tcPr>
            <w:tcW w:w="1483" w:type="dxa"/>
          </w:tcPr>
          <w:p w14:paraId="2F2C4140" w14:textId="665B61C0" w:rsidR="00C948AE" w:rsidRPr="002F1AB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Electron</w:t>
            </w:r>
          </w:p>
          <w:p w14:paraId="292A720E" w14:textId="714784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(Новая Зеландия)</w:t>
            </w:r>
          </w:p>
        </w:tc>
        <w:tc>
          <w:tcPr>
            <w:tcW w:w="1027" w:type="dxa"/>
          </w:tcPr>
          <w:p w14:paraId="5C6646D2" w14:textId="0DBF3BE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AB7C7EB" w14:textId="7E21D93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577D7636" w14:textId="362EA596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28000</w:t>
            </w:r>
          </w:p>
        </w:tc>
        <w:tc>
          <w:tcPr>
            <w:tcW w:w="1148" w:type="dxa"/>
          </w:tcPr>
          <w:p w14:paraId="56A46AFE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2800; </w:t>
            </w:r>
          </w:p>
          <w:p w14:paraId="68115955" w14:textId="65A71A2F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39441F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C9CEF04" w14:textId="6EFF71F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2B8A54D4" w14:textId="4090CAD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74E523E7" w14:textId="438D2192" w:rsidR="00C948AE" w:rsidRPr="00CB58F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B58F3">
              <w:rPr>
                <w:rFonts w:ascii="Times New Roman" w:hAnsi="Times New Roman" w:cs="Times New Roman"/>
                <w:bCs/>
                <w:sz w:val="20"/>
                <w:szCs w:val="20"/>
              </w:rPr>
              <w:t>HTPB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/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ПХА</w:t>
            </w:r>
          </w:p>
        </w:tc>
      </w:tr>
      <w:tr w:rsidR="00151023" w:rsidRPr="00C13253" w14:paraId="26656072" w14:textId="77777777" w:rsidTr="00F3255A">
        <w:trPr>
          <w:jc w:val="center"/>
        </w:trPr>
        <w:tc>
          <w:tcPr>
            <w:tcW w:w="417" w:type="dxa"/>
          </w:tcPr>
          <w:p w14:paraId="031F8C9E" w14:textId="1737C83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  <w:tc>
          <w:tcPr>
            <w:tcW w:w="1483" w:type="dxa"/>
          </w:tcPr>
          <w:p w14:paraId="18B7644C" w14:textId="1A94768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-9 (США)</w:t>
            </w:r>
          </w:p>
        </w:tc>
        <w:tc>
          <w:tcPr>
            <w:tcW w:w="1027" w:type="dxa"/>
          </w:tcPr>
          <w:p w14:paraId="4E8F64B7" w14:textId="66AF5E1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E17A7A7" w14:textId="70B286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22200</w:t>
            </w:r>
          </w:p>
        </w:tc>
        <w:tc>
          <w:tcPr>
            <w:tcW w:w="972" w:type="dxa"/>
          </w:tcPr>
          <w:p w14:paraId="1C87B672" w14:textId="3B0E0F74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442000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</w:t>
            </w:r>
          </w:p>
        </w:tc>
        <w:tc>
          <w:tcPr>
            <w:tcW w:w="1148" w:type="dxa"/>
          </w:tcPr>
          <w:p w14:paraId="77BC2A4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41D9134B" w14:textId="31D11BE5" w:rsidR="00C948AE" w:rsidRPr="00676A95" w:rsidRDefault="00C948AE" w:rsidP="00676A95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3480</w:t>
            </w:r>
          </w:p>
        </w:tc>
        <w:tc>
          <w:tcPr>
            <w:tcW w:w="1139" w:type="dxa"/>
          </w:tcPr>
          <w:p w14:paraId="0614D6CC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7607000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FC60953" w14:textId="4C26AE9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934000</w:t>
            </w:r>
          </w:p>
        </w:tc>
        <w:tc>
          <w:tcPr>
            <w:tcW w:w="1788" w:type="dxa"/>
          </w:tcPr>
          <w:p w14:paraId="2B609044" w14:textId="0DC38FA0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18;25</w:t>
            </w:r>
          </w:p>
        </w:tc>
        <w:tc>
          <w:tcPr>
            <w:tcW w:w="1011" w:type="dxa"/>
          </w:tcPr>
          <w:p w14:paraId="328B55BF" w14:textId="2E7D2443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29F8B552" w14:textId="77777777" w:rsidTr="00F3255A">
        <w:trPr>
          <w:jc w:val="center"/>
        </w:trPr>
        <w:tc>
          <w:tcPr>
            <w:tcW w:w="417" w:type="dxa"/>
          </w:tcPr>
          <w:p w14:paraId="11CB97C6" w14:textId="5209D5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</w:t>
            </w:r>
          </w:p>
        </w:tc>
        <w:tc>
          <w:tcPr>
            <w:tcW w:w="1483" w:type="dxa"/>
          </w:tcPr>
          <w:p w14:paraId="1A31CA03" w14:textId="6C624A5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Протон-М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031F8B58" w14:textId="4EA9D71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6C314F8F" w14:textId="412F09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23000</w:t>
            </w:r>
          </w:p>
        </w:tc>
        <w:tc>
          <w:tcPr>
            <w:tcW w:w="972" w:type="dxa"/>
          </w:tcPr>
          <w:p w14:paraId="3AC621AE" w14:textId="3F6F1E12" w:rsidR="00C948AE" w:rsidRPr="0047046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47046F">
              <w:rPr>
                <w:rFonts w:ascii="Times New Roman" w:hAnsi="Times New Roman" w:cs="Times New Roman"/>
                <w:bCs/>
                <w:sz w:val="20"/>
                <w:szCs w:val="20"/>
              </w:rPr>
              <w:t>458900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46562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148" w:type="dxa"/>
          </w:tcPr>
          <w:p w14:paraId="405722C4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3160; 3270;</w:t>
            </w:r>
          </w:p>
          <w:p w14:paraId="48599CE6" w14:textId="7F497815" w:rsidR="00C948AE" w:rsidRPr="005D0CFD" w:rsidRDefault="00C948AE" w:rsidP="005D0CFD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</w:t>
            </w:r>
            <w:r w:rsidR="00365B2B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3250</w:t>
            </w:r>
          </w:p>
        </w:tc>
        <w:tc>
          <w:tcPr>
            <w:tcW w:w="1139" w:type="dxa"/>
          </w:tcPr>
          <w:p w14:paraId="668A011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10026000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F3674B2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0E4F11B" w14:textId="73AC885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614000</w:t>
            </w:r>
          </w:p>
        </w:tc>
        <w:tc>
          <w:tcPr>
            <w:tcW w:w="1788" w:type="dxa"/>
          </w:tcPr>
          <w:p w14:paraId="5A027292" w14:textId="4C0345E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4F0C76A" w14:textId="77777777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AF23C1C" w14:textId="541F18BB" w:rsidR="00C948AE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587939D5" w14:textId="77777777" w:rsidTr="00F3255A">
        <w:trPr>
          <w:jc w:val="center"/>
        </w:trPr>
        <w:tc>
          <w:tcPr>
            <w:tcW w:w="417" w:type="dxa"/>
          </w:tcPr>
          <w:p w14:paraId="356528A4" w14:textId="5F7CC94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</w:t>
            </w:r>
          </w:p>
        </w:tc>
        <w:tc>
          <w:tcPr>
            <w:tcW w:w="1483" w:type="dxa"/>
          </w:tcPr>
          <w:p w14:paraId="72A7FF64" w14:textId="10824E3E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Союз-2.1в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РФ)</w:t>
            </w:r>
          </w:p>
        </w:tc>
        <w:tc>
          <w:tcPr>
            <w:tcW w:w="1027" w:type="dxa"/>
          </w:tcPr>
          <w:p w14:paraId="31FDA5C0" w14:textId="1DEA696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ACC8B7E" w14:textId="7C9B7D9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3000</w:t>
            </w:r>
          </w:p>
        </w:tc>
        <w:tc>
          <w:tcPr>
            <w:tcW w:w="972" w:type="dxa"/>
          </w:tcPr>
          <w:p w14:paraId="15E42A5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158000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4104B52" w14:textId="0384C739" w:rsidR="00C948AE" w:rsidRPr="00F35CD9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25380</w:t>
            </w:r>
          </w:p>
        </w:tc>
        <w:tc>
          <w:tcPr>
            <w:tcW w:w="1148" w:type="dxa"/>
          </w:tcPr>
          <w:p w14:paraId="7FE67DD6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1D577881" w14:textId="7B517AF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3520</w:t>
            </w:r>
          </w:p>
        </w:tc>
        <w:tc>
          <w:tcPr>
            <w:tcW w:w="1139" w:type="dxa"/>
          </w:tcPr>
          <w:p w14:paraId="3FB6B9AA" w14:textId="68CE98A0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1978000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294000</w:t>
            </w:r>
          </w:p>
        </w:tc>
        <w:tc>
          <w:tcPr>
            <w:tcW w:w="1788" w:type="dxa"/>
          </w:tcPr>
          <w:p w14:paraId="5FFD8F90" w14:textId="4D7EBD2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1D797B3B" w14:textId="1BFBC994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E396A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027E9D24" w14:textId="77777777" w:rsidTr="00F3255A">
        <w:trPr>
          <w:jc w:val="center"/>
        </w:trPr>
        <w:tc>
          <w:tcPr>
            <w:tcW w:w="417" w:type="dxa"/>
          </w:tcPr>
          <w:p w14:paraId="78FA59FD" w14:textId="5143874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</w:t>
            </w:r>
          </w:p>
        </w:tc>
        <w:tc>
          <w:tcPr>
            <w:tcW w:w="1483" w:type="dxa"/>
          </w:tcPr>
          <w:p w14:paraId="3DAC9172" w14:textId="30C5CDF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SH Starship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(США)</w:t>
            </w:r>
          </w:p>
        </w:tc>
        <w:tc>
          <w:tcPr>
            <w:tcW w:w="1027" w:type="dxa"/>
          </w:tcPr>
          <w:p w14:paraId="20549FED" w14:textId="3CB67046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98814F2" w14:textId="0ACE78F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</w:tc>
        <w:tc>
          <w:tcPr>
            <w:tcW w:w="972" w:type="dxa"/>
          </w:tcPr>
          <w:p w14:paraId="24987D8E" w14:textId="3950A51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360000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1320000</w:t>
            </w:r>
          </w:p>
        </w:tc>
        <w:tc>
          <w:tcPr>
            <w:tcW w:w="1148" w:type="dxa"/>
          </w:tcPr>
          <w:p w14:paraId="20D1798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15AF3FD9" w14:textId="4733946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3800</w:t>
            </w:r>
          </w:p>
        </w:tc>
        <w:tc>
          <w:tcPr>
            <w:tcW w:w="1139" w:type="dxa"/>
          </w:tcPr>
          <w:p w14:paraId="54F57D6F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75900000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312798" w14:textId="3CB5B61F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15000000</w:t>
            </w:r>
          </w:p>
        </w:tc>
        <w:tc>
          <w:tcPr>
            <w:tcW w:w="1788" w:type="dxa"/>
          </w:tcPr>
          <w:p w14:paraId="1BC8E22A" w14:textId="122A5E3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18;12</w:t>
            </w:r>
          </w:p>
        </w:tc>
        <w:tc>
          <w:tcPr>
            <w:tcW w:w="1011" w:type="dxa"/>
          </w:tcPr>
          <w:p w14:paraId="7B0C38A1" w14:textId="77777777" w:rsidR="00C948AE" w:rsidRPr="00C948AE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4992720" w14:textId="1EE57AF1" w:rsidR="00C948AE" w:rsidRPr="00060E31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996F6D5" w14:textId="77777777" w:rsidTr="00F3255A">
        <w:trPr>
          <w:jc w:val="center"/>
        </w:trPr>
        <w:tc>
          <w:tcPr>
            <w:tcW w:w="417" w:type="dxa"/>
          </w:tcPr>
          <w:p w14:paraId="40D66133" w14:textId="7D45C1A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</w:t>
            </w:r>
          </w:p>
        </w:tc>
        <w:tc>
          <w:tcPr>
            <w:tcW w:w="1483" w:type="dxa"/>
          </w:tcPr>
          <w:p w14:paraId="2EBEC6C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</w:p>
          <w:p w14:paraId="4E5F2F7D" w14:textId="7FDA1C5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34ADBE35" w14:textId="6D7D1D5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866C209" w14:textId="6ED044E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15000</w:t>
            </w:r>
          </w:p>
        </w:tc>
        <w:tc>
          <w:tcPr>
            <w:tcW w:w="972" w:type="dxa"/>
          </w:tcPr>
          <w:p w14:paraId="692E9162" w14:textId="7B7BC98C" w:rsidR="00C948AE" w:rsidRPr="00F036A6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466000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45000</w:t>
            </w:r>
          </w:p>
        </w:tc>
        <w:tc>
          <w:tcPr>
            <w:tcW w:w="1148" w:type="dxa"/>
          </w:tcPr>
          <w:p w14:paraId="34411826" w14:textId="77777777" w:rsidR="000764C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33671850" w14:textId="63E3C673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3490</w:t>
            </w:r>
          </w:p>
        </w:tc>
        <w:tc>
          <w:tcPr>
            <w:tcW w:w="1139" w:type="dxa"/>
          </w:tcPr>
          <w:p w14:paraId="151C9220" w14:textId="082A914B" w:rsidR="00C948AE" w:rsidRPr="005D0CF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8180000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991500</w:t>
            </w:r>
          </w:p>
        </w:tc>
        <w:tc>
          <w:tcPr>
            <w:tcW w:w="1788" w:type="dxa"/>
          </w:tcPr>
          <w:p w14:paraId="041EA008" w14:textId="1E31496B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25EE148C" w14:textId="059F8758" w:rsidR="00C948AE" w:rsidRPr="00060E31" w:rsidRDefault="00F036A6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6F29B7B4" w14:textId="77777777" w:rsidTr="00F3255A">
        <w:trPr>
          <w:jc w:val="center"/>
        </w:trPr>
        <w:tc>
          <w:tcPr>
            <w:tcW w:w="417" w:type="dxa"/>
          </w:tcPr>
          <w:p w14:paraId="78E862C4" w14:textId="39C97444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</w:t>
            </w:r>
          </w:p>
        </w:tc>
        <w:tc>
          <w:tcPr>
            <w:tcW w:w="1483" w:type="dxa"/>
          </w:tcPr>
          <w:p w14:paraId="171144AB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FireFlyAlpha</w:t>
            </w:r>
            <w:proofErr w:type="spellEnd"/>
          </w:p>
          <w:p w14:paraId="0621F118" w14:textId="55EBFD00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5F2ACACF" w14:textId="5955BA39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7B33DAC" w14:textId="04DC21CB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1000</w:t>
            </w:r>
          </w:p>
        </w:tc>
        <w:tc>
          <w:tcPr>
            <w:tcW w:w="972" w:type="dxa"/>
          </w:tcPr>
          <w:p w14:paraId="02519421" w14:textId="59FBF93B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8500</w:t>
            </w:r>
          </w:p>
        </w:tc>
        <w:tc>
          <w:tcPr>
            <w:tcW w:w="1148" w:type="dxa"/>
          </w:tcPr>
          <w:p w14:paraId="04E99520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3000; </w:t>
            </w:r>
          </w:p>
          <w:p w14:paraId="0EAC62A6" w14:textId="5EBC9D40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39" w:type="dxa"/>
          </w:tcPr>
          <w:p w14:paraId="0A8EBEB6" w14:textId="58A6DCFA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815000;</w:t>
            </w:r>
          </w:p>
          <w:p w14:paraId="065137AD" w14:textId="7D2552A5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74D1A942" w14:textId="63DA5281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2A5738C5" w14:textId="0527B7D7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4DC92C03" w14:textId="77777777" w:rsidTr="00F3255A">
        <w:trPr>
          <w:jc w:val="center"/>
        </w:trPr>
        <w:tc>
          <w:tcPr>
            <w:tcW w:w="417" w:type="dxa"/>
          </w:tcPr>
          <w:p w14:paraId="6044D6A3" w14:textId="02B2A8D9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</w:t>
            </w:r>
          </w:p>
        </w:tc>
        <w:tc>
          <w:tcPr>
            <w:tcW w:w="1483" w:type="dxa"/>
          </w:tcPr>
          <w:p w14:paraId="307A7303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ISA</w:t>
            </w:r>
          </w:p>
          <w:p w14:paraId="4BEB214D" w14:textId="10BB9572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Бразилия)</w:t>
            </w:r>
          </w:p>
        </w:tc>
        <w:tc>
          <w:tcPr>
            <w:tcW w:w="1027" w:type="dxa"/>
          </w:tcPr>
          <w:p w14:paraId="16696B01" w14:textId="07610372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53ACBA5" w14:textId="0D5EC23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200</w:t>
            </w:r>
          </w:p>
        </w:tc>
        <w:tc>
          <w:tcPr>
            <w:tcW w:w="972" w:type="dxa"/>
          </w:tcPr>
          <w:p w14:paraId="1BA36152" w14:textId="4C114FAA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3800</w:t>
            </w:r>
          </w:p>
        </w:tc>
        <w:tc>
          <w:tcPr>
            <w:tcW w:w="1148" w:type="dxa"/>
          </w:tcPr>
          <w:p w14:paraId="0303A3B9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2750; </w:t>
            </w:r>
          </w:p>
          <w:p w14:paraId="65D93B3D" w14:textId="3247AEA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4BE8ABA2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330000;</w:t>
            </w:r>
          </w:p>
          <w:p w14:paraId="59C272B1" w14:textId="5B3E649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788" w:type="dxa"/>
          </w:tcPr>
          <w:p w14:paraId="13B6E0D9" w14:textId="499C076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DBE64B2" w14:textId="77777777" w:rsidR="0076665A" w:rsidRPr="00060E31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9DC9190" w14:textId="7C29DC13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4ACE53B" w14:textId="77777777" w:rsidTr="00F3255A">
        <w:trPr>
          <w:jc w:val="center"/>
        </w:trPr>
        <w:tc>
          <w:tcPr>
            <w:tcW w:w="417" w:type="dxa"/>
          </w:tcPr>
          <w:p w14:paraId="6C85767D" w14:textId="0A5B13F2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</w:t>
            </w:r>
          </w:p>
        </w:tc>
        <w:tc>
          <w:tcPr>
            <w:tcW w:w="1483" w:type="dxa"/>
          </w:tcPr>
          <w:p w14:paraId="1BF34E43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Juno-2</w:t>
            </w:r>
          </w:p>
          <w:p w14:paraId="571F7DAA" w14:textId="385ECCE7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E24BE18" w14:textId="0652BF7D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129D88AC" w14:textId="66B41AA3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972" w:type="dxa"/>
          </w:tcPr>
          <w:p w14:paraId="6389DB0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29000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47CCD67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7000;</w:t>
            </w:r>
          </w:p>
          <w:p w14:paraId="48FAE8DD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2200;</w:t>
            </w:r>
          </w:p>
          <w:p w14:paraId="4090DBF7" w14:textId="67F99655" w:rsidR="00365B2B" w:rsidRP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</w:t>
            </w:r>
          </w:p>
        </w:tc>
        <w:tc>
          <w:tcPr>
            <w:tcW w:w="1148" w:type="dxa"/>
          </w:tcPr>
          <w:p w14:paraId="740882C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082913E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7C9C3BF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537663" w14:textId="0AAAFD0C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39" w:type="dxa"/>
          </w:tcPr>
          <w:p w14:paraId="39275B42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580000</w:t>
            </w:r>
          </w:p>
          <w:p w14:paraId="69AA4D4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  <w:p w14:paraId="35FE64C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</w:t>
            </w:r>
          </w:p>
          <w:p w14:paraId="6CF17DC4" w14:textId="553B4E83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</w:t>
            </w:r>
          </w:p>
        </w:tc>
        <w:tc>
          <w:tcPr>
            <w:tcW w:w="1788" w:type="dxa"/>
          </w:tcPr>
          <w:p w14:paraId="0772C530" w14:textId="4C986E06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14;12;10;8</w:t>
            </w:r>
          </w:p>
        </w:tc>
        <w:tc>
          <w:tcPr>
            <w:tcW w:w="1011" w:type="dxa"/>
          </w:tcPr>
          <w:p w14:paraId="456287F5" w14:textId="77777777" w:rsidR="00365B2B" w:rsidRPr="00060E31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59037503" w14:textId="7006A73B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D1026D6" w14:textId="77777777" w:rsidTr="00F3255A">
        <w:trPr>
          <w:jc w:val="center"/>
        </w:trPr>
        <w:tc>
          <w:tcPr>
            <w:tcW w:w="417" w:type="dxa"/>
          </w:tcPr>
          <w:p w14:paraId="50ECF871" w14:textId="4E7588C7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</w:t>
            </w:r>
          </w:p>
        </w:tc>
        <w:tc>
          <w:tcPr>
            <w:tcW w:w="1483" w:type="dxa"/>
          </w:tcPr>
          <w:p w14:paraId="2E03F32C" w14:textId="1F80D3E8" w:rsidR="00BB7D9C" w:rsidRPr="00365B2B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Lambda-4s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Япония)</w:t>
            </w:r>
          </w:p>
        </w:tc>
        <w:tc>
          <w:tcPr>
            <w:tcW w:w="1027" w:type="dxa"/>
          </w:tcPr>
          <w:p w14:paraId="6894BCF1" w14:textId="2C4E29A0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D216136" w14:textId="64FFCF18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</w:t>
            </w:r>
          </w:p>
        </w:tc>
        <w:tc>
          <w:tcPr>
            <w:tcW w:w="972" w:type="dxa"/>
          </w:tcPr>
          <w:p w14:paraId="4B89CCC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11000;</w:t>
            </w:r>
          </w:p>
          <w:p w14:paraId="749B3186" w14:textId="766394EE" w:rsidR="00BB7D9C" w:rsidRPr="00451EC9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48" w:type="dxa"/>
          </w:tcPr>
          <w:p w14:paraId="7C87A0B3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77FA560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00C7EAE1" w14:textId="39D1036C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4951F0C6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890000;</w:t>
            </w:r>
          </w:p>
          <w:p w14:paraId="271B53AB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240000;</w:t>
            </w:r>
          </w:p>
          <w:p w14:paraId="108A5D55" w14:textId="5EF13A80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272B4413" w14:textId="4C042273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13;11;9</w:t>
            </w:r>
          </w:p>
        </w:tc>
        <w:tc>
          <w:tcPr>
            <w:tcW w:w="1011" w:type="dxa"/>
          </w:tcPr>
          <w:p w14:paraId="10A79601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41DF42BD" w14:textId="08325A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E640D98" w14:textId="77777777" w:rsidTr="00F3255A">
        <w:trPr>
          <w:jc w:val="center"/>
        </w:trPr>
        <w:tc>
          <w:tcPr>
            <w:tcW w:w="417" w:type="dxa"/>
          </w:tcPr>
          <w:p w14:paraId="1314E138" w14:textId="2615162C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</w:t>
            </w:r>
          </w:p>
        </w:tc>
        <w:tc>
          <w:tcPr>
            <w:tcW w:w="1483" w:type="dxa"/>
          </w:tcPr>
          <w:p w14:paraId="5CFD676A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Minotaur-1</w:t>
            </w:r>
          </w:p>
          <w:p w14:paraId="2310E634" w14:textId="306E04A1" w:rsidR="005A1BE9" w:rsidRPr="005A1BE9" w:rsidRDefault="005A1BE9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A5C2FF5" w14:textId="4753522B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816" w:type="dxa"/>
          </w:tcPr>
          <w:p w14:paraId="1DA8A665" w14:textId="4F5DDF4D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</w:t>
            </w:r>
          </w:p>
        </w:tc>
        <w:tc>
          <w:tcPr>
            <w:tcW w:w="972" w:type="dxa"/>
          </w:tcPr>
          <w:p w14:paraId="481631C8" w14:textId="4E0ADC9F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33000;</w:t>
            </w:r>
          </w:p>
          <w:p w14:paraId="5BF73FAD" w14:textId="1F67EEBB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16000;</w:t>
            </w:r>
          </w:p>
          <w:p w14:paraId="5261DBF6" w14:textId="5592FB4E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7500;</w:t>
            </w:r>
          </w:p>
          <w:p w14:paraId="6A0422BE" w14:textId="18B56A36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48" w:type="dxa"/>
          </w:tcPr>
          <w:p w14:paraId="59C5A128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137166C7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021FCC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3BB5B9C0" w14:textId="5E670E8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524E86C2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935000;</w:t>
            </w:r>
          </w:p>
          <w:p w14:paraId="00CFB6F5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320000;</w:t>
            </w:r>
          </w:p>
          <w:p w14:paraId="6F56050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150000;</w:t>
            </w:r>
          </w:p>
          <w:p w14:paraId="45A3D5B7" w14:textId="3FDBEA6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36000</w:t>
            </w:r>
          </w:p>
        </w:tc>
        <w:tc>
          <w:tcPr>
            <w:tcW w:w="1788" w:type="dxa"/>
          </w:tcPr>
          <w:p w14:paraId="394A9497" w14:textId="56625259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10;9;8;7</w:t>
            </w:r>
          </w:p>
        </w:tc>
        <w:tc>
          <w:tcPr>
            <w:tcW w:w="1011" w:type="dxa"/>
          </w:tcPr>
          <w:p w14:paraId="1177259A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D3326CA" w14:textId="22EA3161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1C27C65" w14:textId="77777777" w:rsidTr="00F3255A">
        <w:trPr>
          <w:jc w:val="center"/>
        </w:trPr>
        <w:tc>
          <w:tcPr>
            <w:tcW w:w="417" w:type="dxa"/>
          </w:tcPr>
          <w:p w14:paraId="6747BFA0" w14:textId="3467737E" w:rsidR="005A1BE9" w:rsidRPr="0076665A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</w:t>
            </w:r>
          </w:p>
        </w:tc>
        <w:tc>
          <w:tcPr>
            <w:tcW w:w="1483" w:type="dxa"/>
          </w:tcPr>
          <w:p w14:paraId="2CFFA076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Vulcan-C</w:t>
            </w:r>
          </w:p>
          <w:p w14:paraId="468F4546" w14:textId="5F3F2597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1617AB5" w14:textId="759F584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13AD10ED" w14:textId="2846788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8400</w:t>
            </w:r>
          </w:p>
        </w:tc>
        <w:tc>
          <w:tcPr>
            <w:tcW w:w="972" w:type="dxa"/>
          </w:tcPr>
          <w:p w14:paraId="5220AA9B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417000;</w:t>
            </w:r>
          </w:p>
          <w:p w14:paraId="716F1D27" w14:textId="03C7C6EF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148" w:type="dxa"/>
          </w:tcPr>
          <w:p w14:paraId="41BE9DEE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EBE4A54" w14:textId="327F99FF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39" w:type="dxa"/>
          </w:tcPr>
          <w:p w14:paraId="0FAFF77F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4900000;</w:t>
            </w:r>
          </w:p>
          <w:p w14:paraId="753662FC" w14:textId="24D2922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106800</w:t>
            </w:r>
          </w:p>
        </w:tc>
        <w:tc>
          <w:tcPr>
            <w:tcW w:w="1788" w:type="dxa"/>
          </w:tcPr>
          <w:p w14:paraId="42806205" w14:textId="5E763B72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4C988AC5" w14:textId="77777777" w:rsidR="005A1BE9" w:rsidRPr="00C948AE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523D390D" w14:textId="131077E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16CC065D" w14:textId="77777777" w:rsidTr="00F3255A">
        <w:trPr>
          <w:jc w:val="center"/>
        </w:trPr>
        <w:tc>
          <w:tcPr>
            <w:tcW w:w="417" w:type="dxa"/>
          </w:tcPr>
          <w:p w14:paraId="4102C74E" w14:textId="7A32195F" w:rsidR="00A1736E" w:rsidRPr="0076665A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</w:t>
            </w:r>
          </w:p>
        </w:tc>
        <w:tc>
          <w:tcPr>
            <w:tcW w:w="1483" w:type="dxa"/>
          </w:tcPr>
          <w:p w14:paraId="50C1DF9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Titan-2</w:t>
            </w:r>
          </w:p>
          <w:p w14:paraId="22A4DADF" w14:textId="1E5B24E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296D6731" w14:textId="29A3A310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51C95E5" w14:textId="02BA19D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972" w:type="dxa"/>
          </w:tcPr>
          <w:p w14:paraId="2BCA4173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117000;</w:t>
            </w:r>
          </w:p>
          <w:p w14:paraId="14AF5CE4" w14:textId="455482B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29000</w:t>
            </w:r>
          </w:p>
        </w:tc>
        <w:tc>
          <w:tcPr>
            <w:tcW w:w="1148" w:type="dxa"/>
          </w:tcPr>
          <w:p w14:paraId="6AF7B02D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268B637B" w14:textId="22AEFED4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4BA674D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2160000;</w:t>
            </w:r>
          </w:p>
          <w:p w14:paraId="4C74388E" w14:textId="63CDC1A9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454000</w:t>
            </w:r>
          </w:p>
        </w:tc>
        <w:tc>
          <w:tcPr>
            <w:tcW w:w="1788" w:type="dxa"/>
          </w:tcPr>
          <w:p w14:paraId="21AA7562" w14:textId="1215CCE0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</w:t>
            </w:r>
          </w:p>
        </w:tc>
        <w:tc>
          <w:tcPr>
            <w:tcW w:w="1011" w:type="dxa"/>
          </w:tcPr>
          <w:p w14:paraId="3002277D" w14:textId="77777777" w:rsidR="00A1736E" w:rsidRPr="00060E31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365E341" w14:textId="5DB1A63F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00BA0D30" w14:textId="77777777" w:rsidTr="00F3255A">
        <w:trPr>
          <w:jc w:val="center"/>
        </w:trPr>
        <w:tc>
          <w:tcPr>
            <w:tcW w:w="417" w:type="dxa"/>
          </w:tcPr>
          <w:p w14:paraId="002F0012" w14:textId="1460A3FD" w:rsidR="0080318B" w:rsidRPr="0076665A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</w:t>
            </w:r>
          </w:p>
        </w:tc>
        <w:tc>
          <w:tcPr>
            <w:tcW w:w="1483" w:type="dxa"/>
          </w:tcPr>
          <w:p w14:paraId="46249AF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Vanduard-4</w:t>
            </w:r>
          </w:p>
          <w:p w14:paraId="262251C9" w14:textId="1E0F374F" w:rsidR="0080318B" w:rsidRPr="00A1736E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DA85C0C" w14:textId="5041835C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0EDFF9ED" w14:textId="04F4D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</w:t>
            </w:r>
          </w:p>
        </w:tc>
        <w:tc>
          <w:tcPr>
            <w:tcW w:w="972" w:type="dxa"/>
          </w:tcPr>
          <w:p w14:paraId="28DDED7C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8600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ADDCEEB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2400;</w:t>
            </w:r>
          </w:p>
          <w:p w14:paraId="4183AA1A" w14:textId="08DFEB4B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600</w:t>
            </w:r>
          </w:p>
        </w:tc>
        <w:tc>
          <w:tcPr>
            <w:tcW w:w="1148" w:type="dxa"/>
          </w:tcPr>
          <w:p w14:paraId="58F8870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2500;</w:t>
            </w:r>
          </w:p>
          <w:p w14:paraId="184C5BE5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73217957" w14:textId="6B9A9E6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39" w:type="dxa"/>
          </w:tcPr>
          <w:p w14:paraId="0342916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51ABB3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30000;</w:t>
            </w:r>
          </w:p>
          <w:p w14:paraId="6638ECE6" w14:textId="524555A1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</w:t>
            </w:r>
          </w:p>
        </w:tc>
        <w:tc>
          <w:tcPr>
            <w:tcW w:w="1788" w:type="dxa"/>
          </w:tcPr>
          <w:p w14:paraId="30E51BC8" w14:textId="1511A49E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18;15;12</w:t>
            </w:r>
          </w:p>
        </w:tc>
        <w:tc>
          <w:tcPr>
            <w:tcW w:w="1011" w:type="dxa"/>
          </w:tcPr>
          <w:p w14:paraId="60679488" w14:textId="4F6359E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38450616" w14:textId="77777777" w:rsidTr="00F3255A">
        <w:trPr>
          <w:jc w:val="center"/>
        </w:trPr>
        <w:tc>
          <w:tcPr>
            <w:tcW w:w="417" w:type="dxa"/>
          </w:tcPr>
          <w:p w14:paraId="69E97733" w14:textId="71397A4B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</w:t>
            </w:r>
          </w:p>
        </w:tc>
        <w:tc>
          <w:tcPr>
            <w:tcW w:w="1483" w:type="dxa"/>
          </w:tcPr>
          <w:p w14:paraId="49270AF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Рокот</w:t>
            </w:r>
          </w:p>
          <w:p w14:paraId="3C8EDDEF" w14:textId="4FECC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4FE4DDB5" w14:textId="4A41817A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A1A5853" w14:textId="7B13A16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1950</w:t>
            </w:r>
          </w:p>
        </w:tc>
        <w:tc>
          <w:tcPr>
            <w:tcW w:w="972" w:type="dxa"/>
          </w:tcPr>
          <w:p w14:paraId="4E05F820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BB2D62" w14:textId="66425C8C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23500</w:t>
            </w:r>
          </w:p>
        </w:tc>
        <w:tc>
          <w:tcPr>
            <w:tcW w:w="1148" w:type="dxa"/>
          </w:tcPr>
          <w:p w14:paraId="1BE7D333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AC90282" w14:textId="16CC2A88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3250</w:t>
            </w:r>
          </w:p>
        </w:tc>
        <w:tc>
          <w:tcPr>
            <w:tcW w:w="1139" w:type="dxa"/>
          </w:tcPr>
          <w:p w14:paraId="33B170D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1C722373" w14:textId="4A7F2CC9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61C6ADAB" w14:textId="781669C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4A7FBA79" w14:textId="77777777" w:rsidR="0080318B" w:rsidRPr="00060E31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E01707C" w14:textId="21218076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AE374F" w14:paraId="28AA32B5" w14:textId="77777777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67341766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54729C9D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4BEF16D7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2E4C0DD9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36BC0C35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672D26F1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A3BD5A6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748022EF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72C91EA9" w14:textId="77777777" w:rsidR="002D41C0" w:rsidRPr="00AE374F" w:rsidRDefault="002D41C0" w:rsidP="00AD0EE8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F027C2" w14:paraId="51586DB0" w14:textId="77777777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2468003B" w14:textId="445A3341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1AD1A9D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Vector-R</w:t>
            </w:r>
          </w:p>
          <w:p w14:paraId="02747AD4" w14:textId="786DCF82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4998CDDD" w14:textId="564285A5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061E6FA2" w14:textId="3BEC320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65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0BA2AC39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8000;</w:t>
            </w:r>
          </w:p>
          <w:p w14:paraId="58AD43E3" w14:textId="6692F72E" w:rsidR="002D41C0" w:rsidRPr="002E5D7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4EADEB3B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7701299A" w14:textId="0CBF8BC6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3050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05935777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2A5E4B2" w14:textId="7DBB8599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31433BEF" w14:textId="2B5C2754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088E2CC6" w14:textId="19DA63F2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4BD0C2CC" w14:textId="77777777" w:rsidTr="00F3255A">
        <w:trPr>
          <w:jc w:val="center"/>
        </w:trPr>
        <w:tc>
          <w:tcPr>
            <w:tcW w:w="417" w:type="dxa"/>
          </w:tcPr>
          <w:p w14:paraId="4874D6E6" w14:textId="16FACF57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</w:t>
            </w:r>
          </w:p>
        </w:tc>
        <w:tc>
          <w:tcPr>
            <w:tcW w:w="1483" w:type="dxa"/>
          </w:tcPr>
          <w:p w14:paraId="61308B8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Vega</w:t>
            </w:r>
          </w:p>
          <w:p w14:paraId="456506DA" w14:textId="3B5512A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FC4B61B" w14:textId="49BA0E0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488B0CA4" w14:textId="2ABA56F9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1BA73DA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DA38ED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26000;</w:t>
            </w:r>
          </w:p>
          <w:p w14:paraId="1175DC1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10000;</w:t>
            </w:r>
          </w:p>
          <w:p w14:paraId="1970B976" w14:textId="584BD2CF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48" w:type="dxa"/>
          </w:tcPr>
          <w:p w14:paraId="3FBC89B2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C7DE085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3141445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155962D" w14:textId="41C06E3F" w:rsidR="002D41C0" w:rsidRPr="00ED54F7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</w:tc>
        <w:tc>
          <w:tcPr>
            <w:tcW w:w="1139" w:type="dxa"/>
          </w:tcPr>
          <w:p w14:paraId="39638A81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3000000;</w:t>
            </w:r>
          </w:p>
          <w:p w14:paraId="52CFCDA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1000000;</w:t>
            </w:r>
          </w:p>
          <w:p w14:paraId="66B9501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220000;</w:t>
            </w:r>
          </w:p>
          <w:p w14:paraId="3B6F0780" w14:textId="0886DE78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2D7F9A75" w14:textId="7FDCA49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11;10;9;8</w:t>
            </w:r>
          </w:p>
        </w:tc>
        <w:tc>
          <w:tcPr>
            <w:tcW w:w="1011" w:type="dxa"/>
          </w:tcPr>
          <w:p w14:paraId="743E5FC4" w14:textId="77777777" w:rsidR="002D41C0" w:rsidRPr="00060E31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35555FF" w14:textId="17ECDDB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163AD2B2" w14:textId="77777777" w:rsidTr="00F3255A">
        <w:trPr>
          <w:jc w:val="center"/>
        </w:trPr>
        <w:tc>
          <w:tcPr>
            <w:tcW w:w="417" w:type="dxa"/>
          </w:tcPr>
          <w:p w14:paraId="22CDD790" w14:textId="41B00E48" w:rsidR="00FF366E" w:rsidRPr="002D41C0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</w:t>
            </w:r>
          </w:p>
        </w:tc>
        <w:tc>
          <w:tcPr>
            <w:tcW w:w="1483" w:type="dxa"/>
          </w:tcPr>
          <w:p w14:paraId="1AC77C3F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New Glenn</w:t>
            </w:r>
          </w:p>
          <w:p w14:paraId="46C014A9" w14:textId="32591D99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1E56A6A" w14:textId="1FD14A81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930483C" w14:textId="470EF34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45000</w:t>
            </w:r>
          </w:p>
        </w:tc>
        <w:tc>
          <w:tcPr>
            <w:tcW w:w="972" w:type="dxa"/>
          </w:tcPr>
          <w:p w14:paraId="53889B2E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1150000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C501CEE" w14:textId="25489EC6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</w:t>
            </w:r>
          </w:p>
        </w:tc>
        <w:tc>
          <w:tcPr>
            <w:tcW w:w="1148" w:type="dxa"/>
          </w:tcPr>
          <w:p w14:paraId="60C76B0A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3150;</w:t>
            </w:r>
          </w:p>
          <w:p w14:paraId="5788562D" w14:textId="162E04E6" w:rsidR="00FF366E" w:rsidRPr="00ED54F7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1139" w:type="dxa"/>
          </w:tcPr>
          <w:p w14:paraId="61CE4CBC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17500000;</w:t>
            </w:r>
          </w:p>
          <w:p w14:paraId="245EF0F0" w14:textId="2E45E7F8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970000</w:t>
            </w:r>
          </w:p>
        </w:tc>
        <w:tc>
          <w:tcPr>
            <w:tcW w:w="1788" w:type="dxa"/>
          </w:tcPr>
          <w:p w14:paraId="694DF2F0" w14:textId="43AE017A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16;14</w:t>
            </w:r>
          </w:p>
        </w:tc>
        <w:tc>
          <w:tcPr>
            <w:tcW w:w="1011" w:type="dxa"/>
          </w:tcPr>
          <w:p w14:paraId="28FD1D5F" w14:textId="77777777" w:rsidR="00FF366E" w:rsidRPr="00C948A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658C2EE" w14:textId="115C94F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14:paraId="5F7E4F1F" w14:textId="77777777" w:rsidTr="00F3255A">
        <w:trPr>
          <w:jc w:val="center"/>
        </w:trPr>
        <w:tc>
          <w:tcPr>
            <w:tcW w:w="417" w:type="dxa"/>
          </w:tcPr>
          <w:p w14:paraId="69B1ACE9" w14:textId="08184D77" w:rsidR="001D2C44" w:rsidRPr="002D41C0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</w:t>
            </w:r>
          </w:p>
        </w:tc>
        <w:tc>
          <w:tcPr>
            <w:tcW w:w="1483" w:type="dxa"/>
          </w:tcPr>
          <w:p w14:paraId="1C68452B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Jielong-3</w:t>
            </w:r>
          </w:p>
          <w:p w14:paraId="11F90519" w14:textId="2634C96A" w:rsidR="001D2C44" w:rsidRPr="00FF366E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КНР)</w:t>
            </w:r>
          </w:p>
        </w:tc>
        <w:tc>
          <w:tcPr>
            <w:tcW w:w="1027" w:type="dxa"/>
          </w:tcPr>
          <w:p w14:paraId="194545CF" w14:textId="6BCCF171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193D2BF" w14:textId="1E475DE5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33A7F43F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6F0893DE" w14:textId="54C03E2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</w:t>
            </w:r>
          </w:p>
        </w:tc>
        <w:tc>
          <w:tcPr>
            <w:tcW w:w="1148" w:type="dxa"/>
          </w:tcPr>
          <w:p w14:paraId="5111B174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564C1B53" w14:textId="506E241D" w:rsidR="001D2C44" w:rsidRPr="0004239A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1A749ED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1400000;</w:t>
            </w:r>
          </w:p>
          <w:p w14:paraId="79768607" w14:textId="34018FD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250000</w:t>
            </w:r>
          </w:p>
        </w:tc>
        <w:tc>
          <w:tcPr>
            <w:tcW w:w="1788" w:type="dxa"/>
          </w:tcPr>
          <w:p w14:paraId="5300B593" w14:textId="42073B24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16C5E826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1D2651F" w14:textId="4167B42D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D2C44" w14:paraId="276B10AD" w14:textId="77777777" w:rsidTr="00F3255A">
        <w:trPr>
          <w:jc w:val="center"/>
        </w:trPr>
        <w:tc>
          <w:tcPr>
            <w:tcW w:w="417" w:type="dxa"/>
          </w:tcPr>
          <w:p w14:paraId="05112CB1" w14:textId="6177041B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</w:t>
            </w:r>
          </w:p>
        </w:tc>
        <w:tc>
          <w:tcPr>
            <w:tcW w:w="1483" w:type="dxa"/>
          </w:tcPr>
          <w:p w14:paraId="0659E3D0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Diamant</w:t>
            </w:r>
          </w:p>
          <w:p w14:paraId="7EEC3EB1" w14:textId="29D21151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82DF593" w14:textId="7AEF29A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816" w:type="dxa"/>
          </w:tcPr>
          <w:p w14:paraId="2632EA30" w14:textId="018D6D0D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</w:t>
            </w:r>
          </w:p>
        </w:tc>
        <w:tc>
          <w:tcPr>
            <w:tcW w:w="972" w:type="dxa"/>
          </w:tcPr>
          <w:p w14:paraId="71D59368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42FCDBA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4200;</w:t>
            </w:r>
          </w:p>
          <w:p w14:paraId="0A4EE87E" w14:textId="67808036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</w:t>
            </w:r>
          </w:p>
        </w:tc>
        <w:tc>
          <w:tcPr>
            <w:tcW w:w="1148" w:type="dxa"/>
          </w:tcPr>
          <w:p w14:paraId="64BECEF5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703921A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39CDF8" w14:textId="69364D90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05A15C6E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350000;</w:t>
            </w:r>
          </w:p>
          <w:p w14:paraId="364DC2F9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80000;</w:t>
            </w:r>
          </w:p>
          <w:p w14:paraId="149F4C4F" w14:textId="5073CE93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3E3F226E" w14:textId="2AE6732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15;12;10</w:t>
            </w:r>
          </w:p>
        </w:tc>
        <w:tc>
          <w:tcPr>
            <w:tcW w:w="1011" w:type="dxa"/>
          </w:tcPr>
          <w:p w14:paraId="098871B8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718A47D" w14:textId="527F5FE8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77226E" w14:paraId="4FDA873E" w14:textId="77777777" w:rsidTr="00F3255A">
        <w:trPr>
          <w:jc w:val="center"/>
        </w:trPr>
        <w:tc>
          <w:tcPr>
            <w:tcW w:w="417" w:type="dxa"/>
          </w:tcPr>
          <w:p w14:paraId="4E4A2F4E" w14:textId="57D18BBF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</w:t>
            </w:r>
          </w:p>
        </w:tc>
        <w:tc>
          <w:tcPr>
            <w:tcW w:w="1483" w:type="dxa"/>
          </w:tcPr>
          <w:p w14:paraId="15E70EF5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MLV</w:t>
            </w:r>
          </w:p>
          <w:p w14:paraId="0F05923D" w14:textId="6FE98FB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63C7EBE6" w14:textId="75B7CE32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07B1CA2C" w14:textId="40F3D53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200</w:t>
            </w:r>
          </w:p>
        </w:tc>
        <w:tc>
          <w:tcPr>
            <w:tcW w:w="972" w:type="dxa"/>
          </w:tcPr>
          <w:p w14:paraId="059B31F3" w14:textId="75E0CCFC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CCF7B5E" w14:textId="1C874EE8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  <w:p w14:paraId="4AA5B7E0" w14:textId="651EE6C6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43C249DE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528BE790" w14:textId="69731B9A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</w:t>
            </w:r>
          </w:p>
        </w:tc>
        <w:tc>
          <w:tcPr>
            <w:tcW w:w="1139" w:type="dxa"/>
          </w:tcPr>
          <w:p w14:paraId="66FA580F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280000;</w:t>
            </w:r>
          </w:p>
          <w:p w14:paraId="5C3F5B53" w14:textId="352073E9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059F5B18" w14:textId="051D74F8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17;14</w:t>
            </w:r>
          </w:p>
        </w:tc>
        <w:tc>
          <w:tcPr>
            <w:tcW w:w="1011" w:type="dxa"/>
          </w:tcPr>
          <w:p w14:paraId="4D765653" w14:textId="3C1ECF55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7DFE391A" w14:textId="77777777" w:rsidTr="00F3255A">
        <w:trPr>
          <w:jc w:val="center"/>
        </w:trPr>
        <w:tc>
          <w:tcPr>
            <w:tcW w:w="417" w:type="dxa"/>
          </w:tcPr>
          <w:p w14:paraId="04066E19" w14:textId="7C0B28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</w:t>
            </w:r>
          </w:p>
        </w:tc>
        <w:tc>
          <w:tcPr>
            <w:tcW w:w="1483" w:type="dxa"/>
          </w:tcPr>
          <w:p w14:paraId="6927DF5A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Epsilon</w:t>
            </w:r>
          </w:p>
          <w:p w14:paraId="05BA7659" w14:textId="2AA83FB9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5D5AEFD3" w14:textId="13A1734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4AF540A" w14:textId="0FE561D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2A875448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537A3B3" w14:textId="6A42B70C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</w:t>
            </w:r>
          </w:p>
        </w:tc>
        <w:tc>
          <w:tcPr>
            <w:tcW w:w="1148" w:type="dxa"/>
          </w:tcPr>
          <w:p w14:paraId="45EEFBAD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52900057" w14:textId="40A5E69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5024C95F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969DC2C" w14:textId="068D59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6D308AA1" w14:textId="3D859F6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3CC0E4F0" w14:textId="77777777" w:rsidR="00151023" w:rsidRPr="00060E31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A432C0F" w14:textId="4F1B9AC3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6AEBEA64" w14:textId="77777777" w:rsidTr="00F3255A">
        <w:trPr>
          <w:jc w:val="center"/>
        </w:trPr>
        <w:tc>
          <w:tcPr>
            <w:tcW w:w="417" w:type="dxa"/>
          </w:tcPr>
          <w:p w14:paraId="30183E67" w14:textId="644D8EE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</w:t>
            </w:r>
          </w:p>
        </w:tc>
        <w:tc>
          <w:tcPr>
            <w:tcW w:w="1483" w:type="dxa"/>
          </w:tcPr>
          <w:p w14:paraId="7386A3F6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Delta-2</w:t>
            </w:r>
          </w:p>
          <w:p w14:paraId="2D1EB87B" w14:textId="5469EF29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E980FF8" w14:textId="7F08E76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7AA942EE" w14:textId="0243B8B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62FDD1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A799A3F" w14:textId="3E8DA20D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</w:t>
            </w:r>
          </w:p>
        </w:tc>
        <w:tc>
          <w:tcPr>
            <w:tcW w:w="1148" w:type="dxa"/>
          </w:tcPr>
          <w:p w14:paraId="1699D545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61F5168" w14:textId="2062764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56D8D9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1050000;</w:t>
            </w:r>
          </w:p>
          <w:p w14:paraId="6A82D98C" w14:textId="4D2ED964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110000</w:t>
            </w:r>
          </w:p>
        </w:tc>
        <w:tc>
          <w:tcPr>
            <w:tcW w:w="1788" w:type="dxa"/>
          </w:tcPr>
          <w:p w14:paraId="38E0B6BD" w14:textId="1330F45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13;10</w:t>
            </w:r>
          </w:p>
        </w:tc>
        <w:tc>
          <w:tcPr>
            <w:tcW w:w="1011" w:type="dxa"/>
          </w:tcPr>
          <w:p w14:paraId="1FCF3333" w14:textId="146E872D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CB0ED8C" w14:textId="77777777" w:rsidTr="00F3255A">
        <w:trPr>
          <w:jc w:val="center"/>
        </w:trPr>
        <w:tc>
          <w:tcPr>
            <w:tcW w:w="417" w:type="dxa"/>
          </w:tcPr>
          <w:p w14:paraId="70D04CFA" w14:textId="05BC8AB3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</w:t>
            </w:r>
          </w:p>
        </w:tc>
        <w:tc>
          <w:tcPr>
            <w:tcW w:w="1483" w:type="dxa"/>
          </w:tcPr>
          <w:p w14:paraId="4FC2DA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Blackarrow</w:t>
            </w:r>
            <w:proofErr w:type="spellEnd"/>
          </w:p>
          <w:p w14:paraId="022614C0" w14:textId="42824DF3" w:rsidR="00F3255A" w:rsidRPr="00151023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</w:t>
            </w:r>
            <w:r w:rsidRPr="00151023">
              <w:rPr>
                <w:rFonts w:ascii="Times New Roman" w:hAnsi="Times New Roman" w:cs="Times New Roman"/>
                <w:bCs/>
                <w:sz w:val="16"/>
                <w:szCs w:val="16"/>
              </w:rPr>
              <w:t>Великобритания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)</w:t>
            </w:r>
          </w:p>
        </w:tc>
        <w:tc>
          <w:tcPr>
            <w:tcW w:w="1027" w:type="dxa"/>
          </w:tcPr>
          <w:p w14:paraId="09F6BC08" w14:textId="671E2E3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9982DD0" w14:textId="5031E5C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135</w:t>
            </w:r>
          </w:p>
        </w:tc>
        <w:tc>
          <w:tcPr>
            <w:tcW w:w="972" w:type="dxa"/>
          </w:tcPr>
          <w:p w14:paraId="028EBD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E226A28" w14:textId="0A370290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48" w:type="dxa"/>
          </w:tcPr>
          <w:p w14:paraId="61F0132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94F56C6" w14:textId="118954E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2780</w:t>
            </w:r>
          </w:p>
        </w:tc>
        <w:tc>
          <w:tcPr>
            <w:tcW w:w="1139" w:type="dxa"/>
          </w:tcPr>
          <w:p w14:paraId="261C184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222000;</w:t>
            </w:r>
          </w:p>
          <w:p w14:paraId="03C0C665" w14:textId="359D266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</w:t>
            </w:r>
          </w:p>
        </w:tc>
        <w:tc>
          <w:tcPr>
            <w:tcW w:w="1788" w:type="dxa"/>
          </w:tcPr>
          <w:p w14:paraId="1587C9B7" w14:textId="04AB805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15522DBA" w14:textId="5245692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47A0436" w14:textId="77777777" w:rsidTr="00F3255A">
        <w:trPr>
          <w:jc w:val="center"/>
        </w:trPr>
        <w:tc>
          <w:tcPr>
            <w:tcW w:w="417" w:type="dxa"/>
          </w:tcPr>
          <w:p w14:paraId="13B9752C" w14:textId="7ED453D5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</w:t>
            </w:r>
          </w:p>
        </w:tc>
        <w:tc>
          <w:tcPr>
            <w:tcW w:w="1483" w:type="dxa"/>
          </w:tcPr>
          <w:p w14:paraId="5A229D7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Athena-2</w:t>
            </w:r>
          </w:p>
          <w:p w14:paraId="4CD0E1E4" w14:textId="5AE788DF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476CE8F" w14:textId="7F7ABA6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5CDEF88C" w14:textId="2545D2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2100</w:t>
            </w:r>
          </w:p>
        </w:tc>
        <w:tc>
          <w:tcPr>
            <w:tcW w:w="972" w:type="dxa"/>
          </w:tcPr>
          <w:p w14:paraId="7B9A040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BB2332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70F20054" w14:textId="40802F19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</w:t>
            </w:r>
          </w:p>
        </w:tc>
        <w:tc>
          <w:tcPr>
            <w:tcW w:w="1148" w:type="dxa"/>
          </w:tcPr>
          <w:p w14:paraId="62B4785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197FC325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0F037ED2" w14:textId="0303EEBA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23F5D40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4FB2D80C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440000;</w:t>
            </w:r>
          </w:p>
          <w:p w14:paraId="1424EBC6" w14:textId="06E49BB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6775C838" w14:textId="684AC58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9B38FBE" w14:textId="77777777" w:rsidR="00F3255A" w:rsidRPr="00060E31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C8EFC83" w14:textId="789E5871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F3255A" w14:paraId="32869855" w14:textId="77777777" w:rsidTr="00F3255A">
        <w:trPr>
          <w:jc w:val="center"/>
        </w:trPr>
        <w:tc>
          <w:tcPr>
            <w:tcW w:w="417" w:type="dxa"/>
          </w:tcPr>
          <w:p w14:paraId="1A876AFD" w14:textId="2F1C37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</w:t>
            </w:r>
          </w:p>
        </w:tc>
        <w:tc>
          <w:tcPr>
            <w:tcW w:w="1483" w:type="dxa"/>
          </w:tcPr>
          <w:p w14:paraId="719EBB93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Antares</w:t>
            </w:r>
          </w:p>
          <w:p w14:paraId="58203B2F" w14:textId="76F3068B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78B5AA8" w14:textId="644F0CA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821BE0A" w14:textId="385B6BE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8000</w:t>
            </w:r>
          </w:p>
        </w:tc>
        <w:tc>
          <w:tcPr>
            <w:tcW w:w="972" w:type="dxa"/>
          </w:tcPr>
          <w:p w14:paraId="01AF18A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1846BC2" w14:textId="438675C8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31200</w:t>
            </w:r>
          </w:p>
        </w:tc>
        <w:tc>
          <w:tcPr>
            <w:tcW w:w="1148" w:type="dxa"/>
          </w:tcPr>
          <w:p w14:paraId="352EBB82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3030;</w:t>
            </w:r>
          </w:p>
          <w:p w14:paraId="0026E16C" w14:textId="4648BB7D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3480</w:t>
            </w:r>
          </w:p>
        </w:tc>
        <w:tc>
          <w:tcPr>
            <w:tcW w:w="1139" w:type="dxa"/>
          </w:tcPr>
          <w:p w14:paraId="388173BB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3260000;</w:t>
            </w:r>
          </w:p>
          <w:p w14:paraId="6EA2AE18" w14:textId="796DF10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71FDC1F5" w14:textId="5649EBC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F06CA2B" w14:textId="07863D94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A642CE" w14:paraId="428A6304" w14:textId="77777777" w:rsidTr="00F3255A">
        <w:trPr>
          <w:jc w:val="center"/>
        </w:trPr>
        <w:tc>
          <w:tcPr>
            <w:tcW w:w="417" w:type="dxa"/>
          </w:tcPr>
          <w:p w14:paraId="23CAAD50" w14:textId="361901EB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31</w:t>
            </w:r>
          </w:p>
        </w:tc>
        <w:tc>
          <w:tcPr>
            <w:tcW w:w="1483" w:type="dxa"/>
          </w:tcPr>
          <w:p w14:paraId="4864964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Космос-М</w:t>
            </w:r>
          </w:p>
          <w:p w14:paraId="3167A8B6" w14:textId="52C3A202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70C00F0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30C7EB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670FB8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9D2F7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3D76C4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066272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9F9E31B" w14:textId="77777777" w:rsidR="00A642CE" w:rsidRPr="00F036A6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775C68D8" w14:textId="77777777" w:rsidTr="00F3255A">
        <w:trPr>
          <w:jc w:val="center"/>
        </w:trPr>
        <w:tc>
          <w:tcPr>
            <w:tcW w:w="417" w:type="dxa"/>
          </w:tcPr>
          <w:p w14:paraId="42D74535" w14:textId="3F306321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</w:t>
            </w:r>
          </w:p>
        </w:tc>
        <w:tc>
          <w:tcPr>
            <w:tcW w:w="1483" w:type="dxa"/>
          </w:tcPr>
          <w:p w14:paraId="7F033BA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Союз-5</w:t>
            </w:r>
          </w:p>
          <w:p w14:paraId="5786C9CF" w14:textId="1E2054FE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68F8F5F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3200266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ACDD69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55AE6041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DAF920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382E0E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EFAD222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16C2382F" w14:textId="77777777" w:rsidTr="00F3255A">
        <w:trPr>
          <w:jc w:val="center"/>
        </w:trPr>
        <w:tc>
          <w:tcPr>
            <w:tcW w:w="417" w:type="dxa"/>
          </w:tcPr>
          <w:p w14:paraId="2F3404D9" w14:textId="07DE80FC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33</w:t>
            </w:r>
          </w:p>
        </w:tc>
        <w:tc>
          <w:tcPr>
            <w:tcW w:w="1483" w:type="dxa"/>
          </w:tcPr>
          <w:p w14:paraId="7D490269" w14:textId="0EC72FED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</w:t>
            </w:r>
          </w:p>
          <w:p w14:paraId="79AACF72" w14:textId="74EE6DE1" w:rsid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28E547B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EFD28B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510F201C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C4FBE4B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A44213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2BABF8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1536123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26FD63A3" w14:textId="77777777" w:rsidTr="00F3255A">
        <w:trPr>
          <w:jc w:val="center"/>
        </w:trPr>
        <w:tc>
          <w:tcPr>
            <w:tcW w:w="417" w:type="dxa"/>
          </w:tcPr>
          <w:p w14:paraId="1AAA3370" w14:textId="0A9B02DE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34</w:t>
            </w:r>
          </w:p>
        </w:tc>
        <w:tc>
          <w:tcPr>
            <w:tcW w:w="1483" w:type="dxa"/>
          </w:tcPr>
          <w:p w14:paraId="78EF0F73" w14:textId="77777777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  <w:p w14:paraId="0E841719" w14:textId="06309DC0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7C76DD07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70A4DEA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5BEFAF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F06F926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990E1D9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63520C3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6F36DE5C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44AEA4BA" w14:textId="77777777" w:rsidTr="00F3255A">
        <w:trPr>
          <w:jc w:val="center"/>
        </w:trPr>
        <w:tc>
          <w:tcPr>
            <w:tcW w:w="417" w:type="dxa"/>
          </w:tcPr>
          <w:p w14:paraId="706F4698" w14:textId="3C290B79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</w:t>
            </w:r>
          </w:p>
        </w:tc>
        <w:tc>
          <w:tcPr>
            <w:tcW w:w="1483" w:type="dxa"/>
          </w:tcPr>
          <w:p w14:paraId="122082A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H3</w:t>
            </w:r>
          </w:p>
          <w:p w14:paraId="77F4210A" w14:textId="0441FBF8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6BA4652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CC9985C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7CE6B964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3A63257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8A1350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B7D0000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575D664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5441F2BC" w14:textId="77777777" w:rsidTr="00F3255A">
        <w:trPr>
          <w:jc w:val="center"/>
        </w:trPr>
        <w:tc>
          <w:tcPr>
            <w:tcW w:w="417" w:type="dxa"/>
          </w:tcPr>
          <w:p w14:paraId="5B23DE2C" w14:textId="35054220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36</w:t>
            </w:r>
          </w:p>
        </w:tc>
        <w:tc>
          <w:tcPr>
            <w:tcW w:w="1483" w:type="dxa"/>
          </w:tcPr>
          <w:p w14:paraId="0A0F2803" w14:textId="188EE9BD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CZ-2D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Китай)</w:t>
            </w:r>
          </w:p>
        </w:tc>
        <w:tc>
          <w:tcPr>
            <w:tcW w:w="1027" w:type="dxa"/>
          </w:tcPr>
          <w:p w14:paraId="027EAF65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511B60ED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22623686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2CD275A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0F8E36F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739E9A7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53C5545A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4612EA5A" w14:textId="77777777" w:rsidTr="00F3255A">
        <w:trPr>
          <w:jc w:val="center"/>
        </w:trPr>
        <w:tc>
          <w:tcPr>
            <w:tcW w:w="417" w:type="dxa"/>
          </w:tcPr>
          <w:p w14:paraId="19CA7CD3" w14:textId="4CB4183E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</w:t>
            </w:r>
          </w:p>
        </w:tc>
        <w:tc>
          <w:tcPr>
            <w:tcW w:w="1483" w:type="dxa"/>
          </w:tcPr>
          <w:p w14:paraId="08237A9B" w14:textId="6167985D" w:rsidR="00690F82" w:rsidRPr="00D73423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</w:t>
            </w: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4B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54233884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63C003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26E1E74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3731ED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3273A60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9B4442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3A7C3E5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6EA0C5DD" w14:textId="77777777" w:rsidTr="00F3255A">
        <w:trPr>
          <w:jc w:val="center"/>
        </w:trPr>
        <w:tc>
          <w:tcPr>
            <w:tcW w:w="417" w:type="dxa"/>
          </w:tcPr>
          <w:p w14:paraId="2EBADA2E" w14:textId="5DA72185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</w:t>
            </w:r>
          </w:p>
        </w:tc>
        <w:tc>
          <w:tcPr>
            <w:tcW w:w="1483" w:type="dxa"/>
          </w:tcPr>
          <w:p w14:paraId="5150D640" w14:textId="1F518301" w:rsidR="00690F82" w:rsidRPr="00D73423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 6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2538304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7A154F4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03451F30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0DCA225F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E95574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624120B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7901C76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147C1E7B" w14:textId="77777777" w:rsidTr="00F3255A">
        <w:trPr>
          <w:jc w:val="center"/>
        </w:trPr>
        <w:tc>
          <w:tcPr>
            <w:tcW w:w="417" w:type="dxa"/>
          </w:tcPr>
          <w:p w14:paraId="0416AB41" w14:textId="30AB602D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39</w:t>
            </w:r>
          </w:p>
        </w:tc>
        <w:tc>
          <w:tcPr>
            <w:tcW w:w="1483" w:type="dxa"/>
          </w:tcPr>
          <w:p w14:paraId="74B4940F" w14:textId="1439F536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 11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4EA0ED2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0EB79637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340A7EA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1AA32ED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970688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8676A0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25C2820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2F2B1E65" w14:textId="77777777" w:rsidTr="00F3255A">
        <w:trPr>
          <w:jc w:val="center"/>
        </w:trPr>
        <w:tc>
          <w:tcPr>
            <w:tcW w:w="417" w:type="dxa"/>
          </w:tcPr>
          <w:p w14:paraId="0292F7F0" w14:textId="58B7AF7A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1483" w:type="dxa"/>
          </w:tcPr>
          <w:p w14:paraId="5B3E6058" w14:textId="5B8006B7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Saturn V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(США)</w:t>
            </w:r>
          </w:p>
        </w:tc>
        <w:tc>
          <w:tcPr>
            <w:tcW w:w="1027" w:type="dxa"/>
          </w:tcPr>
          <w:p w14:paraId="0302E59E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212F9A1E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3A3841D3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B420CB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FEF0393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F690D99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C3B6F57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1BDE0AAF" w14:textId="77777777" w:rsidTr="00F3255A">
        <w:trPr>
          <w:jc w:val="center"/>
        </w:trPr>
        <w:tc>
          <w:tcPr>
            <w:tcW w:w="417" w:type="dxa"/>
          </w:tcPr>
          <w:p w14:paraId="64C1EF3B" w14:textId="7A417A4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41</w:t>
            </w:r>
          </w:p>
        </w:tc>
        <w:tc>
          <w:tcPr>
            <w:tcW w:w="1483" w:type="dxa"/>
          </w:tcPr>
          <w:p w14:paraId="7F0399D9" w14:textId="28E6CF4C" w:rsidR="00FB4FAA" w:rsidRPr="00690F82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Н-1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(СССР)</w:t>
            </w:r>
          </w:p>
        </w:tc>
        <w:tc>
          <w:tcPr>
            <w:tcW w:w="1027" w:type="dxa"/>
          </w:tcPr>
          <w:p w14:paraId="48321DDB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45B0367F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14277B1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9AA93E6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FF8B745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39BAE4D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67AB0D1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7BA108CF" w14:textId="77777777" w:rsidTr="00F3255A">
        <w:trPr>
          <w:jc w:val="center"/>
        </w:trPr>
        <w:tc>
          <w:tcPr>
            <w:tcW w:w="417" w:type="dxa"/>
          </w:tcPr>
          <w:p w14:paraId="5108C507" w14:textId="5926B9D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42</w:t>
            </w:r>
          </w:p>
        </w:tc>
        <w:tc>
          <w:tcPr>
            <w:tcW w:w="1483" w:type="dxa"/>
          </w:tcPr>
          <w:p w14:paraId="587B8DB6" w14:textId="20FC0C74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Falcon-1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br/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16F855BD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4FFDE63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5A767CF0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0EA3E7AB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0FB54DA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4F2FED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9278187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3AB23EF4" w14:textId="77777777" w:rsidTr="00F3255A">
        <w:trPr>
          <w:jc w:val="center"/>
        </w:trPr>
        <w:tc>
          <w:tcPr>
            <w:tcW w:w="417" w:type="dxa"/>
          </w:tcPr>
          <w:p w14:paraId="1BC9EB43" w14:textId="5749745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43</w:t>
            </w:r>
          </w:p>
        </w:tc>
        <w:tc>
          <w:tcPr>
            <w:tcW w:w="1483" w:type="dxa"/>
          </w:tcPr>
          <w:p w14:paraId="2C533C49" w14:textId="09741E89" w:rsidR="00FB4FAA" w:rsidRPr="00A97A0F" w:rsidRDefault="001F6BD3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1F6BD3">
              <w:rPr>
                <w:rFonts w:ascii="Times New Roman" w:hAnsi="Times New Roman" w:cs="Times New Roman"/>
                <w:bCs/>
                <w:sz w:val="20"/>
                <w:szCs w:val="20"/>
              </w:rPr>
              <w:t>Сатурн-1Б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(США)</w:t>
            </w:r>
          </w:p>
        </w:tc>
        <w:tc>
          <w:tcPr>
            <w:tcW w:w="1027" w:type="dxa"/>
          </w:tcPr>
          <w:p w14:paraId="103C994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FD1340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17C6A8D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3B48434E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5E4AE332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9FAE986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9DDBD41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6E3584A9" w14:textId="162F4461" w:rsidR="007D3173" w:rsidRDefault="007D3173" w:rsidP="00FB4FAA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483"/>
        <w:gridCol w:w="1027"/>
        <w:gridCol w:w="816"/>
        <w:gridCol w:w="972"/>
        <w:gridCol w:w="1148"/>
        <w:gridCol w:w="1139"/>
        <w:gridCol w:w="1788"/>
        <w:gridCol w:w="1011"/>
      </w:tblGrid>
      <w:tr w:rsidR="007D3173" w:rsidRPr="00AE374F" w14:paraId="51201157" w14:textId="77777777" w:rsidTr="00460081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0B22EFB5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5652B0DE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3D5824BE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9865CAB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329E0F8C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74C73869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19CC0A16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43AB9DDF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29D4507A" w14:textId="77777777" w:rsidR="007D3173" w:rsidRPr="00AE374F" w:rsidRDefault="007D3173" w:rsidP="00460081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7D3173" w:rsidRPr="00F027C2" w14:paraId="1C5EDA4A" w14:textId="77777777" w:rsidTr="00460081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56461936" w14:textId="63F2A8A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0994AFBF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A97A0F">
              <w:rPr>
                <w:rFonts w:ascii="Times New Roman" w:hAnsi="Times New Roman" w:cs="Times New Roman"/>
                <w:bCs/>
                <w:sz w:val="20"/>
                <w:szCs w:val="20"/>
              </w:rPr>
              <w:t>Terran</w:t>
            </w:r>
            <w:proofErr w:type="spellEnd"/>
            <w:r w:rsidRPr="00A97A0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R</w:t>
            </w:r>
          </w:p>
          <w:p w14:paraId="32380597" w14:textId="2826E0C5" w:rsidR="007D3173" w:rsidRPr="00C1325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2A3B458D" w14:textId="7689A9C0" w:rsidR="007D3173" w:rsidRPr="00C1325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3EE807F1" w14:textId="1A420FD5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29BD1574" w14:textId="73661333" w:rsidR="007D3173" w:rsidRPr="002E5D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76125276" w14:textId="2DFB8DE7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6D23ED63" w14:textId="267FB2DB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1656D3D2" w14:textId="0BFD5088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1C08E5A6" w14:textId="10072423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525D4F8B" w14:textId="77777777" w:rsidTr="00460081">
        <w:trPr>
          <w:jc w:val="center"/>
        </w:trPr>
        <w:tc>
          <w:tcPr>
            <w:tcW w:w="417" w:type="dxa"/>
          </w:tcPr>
          <w:p w14:paraId="7DE8F935" w14:textId="51893969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</w:t>
            </w:r>
          </w:p>
        </w:tc>
        <w:tc>
          <w:tcPr>
            <w:tcW w:w="1483" w:type="dxa"/>
          </w:tcPr>
          <w:p w14:paraId="10FACF64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Miura</w:t>
            </w:r>
            <w:proofErr w:type="spellEnd"/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5</w:t>
            </w:r>
          </w:p>
          <w:p w14:paraId="31293DB4" w14:textId="00F2DF10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1630E0F5" w14:textId="006410FA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C32E42D" w14:textId="19EC081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9ECF372" w14:textId="0EFEFAFD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7B0DF9BE" w14:textId="66EF7275" w:rsidR="007D3173" w:rsidRPr="00ED54F7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7F98044A" w14:textId="0B06D55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5E97DFA" w14:textId="20330E20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7299C48" w14:textId="61B198D8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0A049437" w14:textId="77777777" w:rsidTr="00460081">
        <w:trPr>
          <w:jc w:val="center"/>
        </w:trPr>
        <w:tc>
          <w:tcPr>
            <w:tcW w:w="417" w:type="dxa"/>
          </w:tcPr>
          <w:p w14:paraId="60C17C15" w14:textId="6F7D7ED2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</w:t>
            </w:r>
          </w:p>
        </w:tc>
        <w:tc>
          <w:tcPr>
            <w:tcW w:w="1483" w:type="dxa"/>
          </w:tcPr>
          <w:p w14:paraId="40F96F52" w14:textId="77777777" w:rsidR="007D3173" w:rsidRPr="00B8209F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-2</w:t>
            </w:r>
          </w:p>
          <w:p w14:paraId="27E2225E" w14:textId="3C307129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294D2AD2" w14:textId="2971F99A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0707663" w14:textId="14815C45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02020132" w14:textId="41BD75F1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3D088727" w14:textId="1C628534" w:rsidR="007D3173" w:rsidRPr="00ED54F7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495CA73" w14:textId="0A9CEFE4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1845514" w14:textId="41ABA2B1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33B6E55" w14:textId="708D483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078AF019" w14:textId="77777777" w:rsidTr="00460081">
        <w:trPr>
          <w:jc w:val="center"/>
        </w:trPr>
        <w:tc>
          <w:tcPr>
            <w:tcW w:w="417" w:type="dxa"/>
          </w:tcPr>
          <w:p w14:paraId="6CB6B395" w14:textId="09358ABD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47</w:t>
            </w:r>
          </w:p>
        </w:tc>
        <w:tc>
          <w:tcPr>
            <w:tcW w:w="1483" w:type="dxa"/>
          </w:tcPr>
          <w:p w14:paraId="47331F1D" w14:textId="77777777" w:rsidR="007D3173" w:rsidRPr="00B8209F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Циклон-2</w:t>
            </w:r>
          </w:p>
          <w:p w14:paraId="7BAB0F8B" w14:textId="0F3D650B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6C8039AF" w14:textId="415A11BD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0E31E7E3" w14:textId="3767691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07FC40D" w14:textId="15373A46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54093A6B" w14:textId="02C35BA3" w:rsidR="007D3173" w:rsidRPr="0004239A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F0949D7" w14:textId="1B9F254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3262942D" w14:textId="4365DCF4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8C63925" w14:textId="35DA440C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2AA5AD0E" w14:textId="77777777" w:rsidTr="00460081">
        <w:trPr>
          <w:jc w:val="center"/>
        </w:trPr>
        <w:tc>
          <w:tcPr>
            <w:tcW w:w="417" w:type="dxa"/>
          </w:tcPr>
          <w:p w14:paraId="7829B6A3" w14:textId="45368158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48</w:t>
            </w:r>
          </w:p>
        </w:tc>
        <w:tc>
          <w:tcPr>
            <w:tcW w:w="1483" w:type="dxa"/>
          </w:tcPr>
          <w:p w14:paraId="26B17158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8A2015">
              <w:rPr>
                <w:rFonts w:ascii="Times New Roman" w:hAnsi="Times New Roman" w:cs="Times New Roman"/>
                <w:bCs/>
                <w:sz w:val="20"/>
                <w:szCs w:val="20"/>
              </w:rPr>
              <w:t>Scout</w:t>
            </w:r>
            <w:proofErr w:type="spellEnd"/>
          </w:p>
          <w:p w14:paraId="70F09CFF" w14:textId="00560DE5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9C3D68D" w14:textId="005FC444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490AB910" w14:textId="74F90F69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6C2758E9" w14:textId="11D12BE4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698EFAAD" w14:textId="208D883F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C8D08DC" w14:textId="70B09820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999A54F" w14:textId="41C8E92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C1271D4" w14:textId="53A55BCD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682FEC81" w14:textId="77777777" w:rsidTr="00460081">
        <w:trPr>
          <w:jc w:val="center"/>
        </w:trPr>
        <w:tc>
          <w:tcPr>
            <w:tcW w:w="417" w:type="dxa"/>
          </w:tcPr>
          <w:p w14:paraId="30ECC02A" w14:textId="19FAD073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49</w:t>
            </w:r>
          </w:p>
        </w:tc>
        <w:tc>
          <w:tcPr>
            <w:tcW w:w="1483" w:type="dxa"/>
          </w:tcPr>
          <w:p w14:paraId="37F2B21F" w14:textId="29C7FCF3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74A82F64" w14:textId="783FB3DE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732F1140" w14:textId="3EE43154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2FBDB1A6" w14:textId="77777777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25C9A198" w14:textId="534529B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2308F60" w14:textId="1F5E7F9E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BF94B36" w14:textId="075288F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5C741B1" w14:textId="045D7142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8A620A" w14:paraId="3A80A721" w14:textId="77777777" w:rsidTr="00460081">
        <w:trPr>
          <w:jc w:val="center"/>
        </w:trPr>
        <w:tc>
          <w:tcPr>
            <w:tcW w:w="417" w:type="dxa"/>
          </w:tcPr>
          <w:p w14:paraId="2471E7AC" w14:textId="13040E53" w:rsidR="008A620A" w:rsidRP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50</w:t>
            </w:r>
          </w:p>
        </w:tc>
        <w:tc>
          <w:tcPr>
            <w:tcW w:w="1483" w:type="dxa"/>
          </w:tcPr>
          <w:p w14:paraId="40D187F4" w14:textId="7215F3E5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Союз-2.1б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415966A5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1DC39AF7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741CB318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0C0F96DC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D1B2234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4FC0C25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46AA674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2E5EEFD1" w14:textId="77777777" w:rsidR="007D3173" w:rsidRPr="00FB4FAA" w:rsidRDefault="007D3173" w:rsidP="00FB4FAA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sectPr w:rsidR="007D3173" w:rsidRPr="00FB4FAA" w:rsidSect="002E5D73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E809A" w14:textId="77777777" w:rsidR="00E35A13" w:rsidRDefault="00E35A13" w:rsidP="002B46D6">
      <w:pPr>
        <w:spacing w:after="0" w:line="240" w:lineRule="auto"/>
      </w:pPr>
      <w:r>
        <w:separator/>
      </w:r>
    </w:p>
  </w:endnote>
  <w:endnote w:type="continuationSeparator" w:id="0">
    <w:p w14:paraId="1DCEE6EC" w14:textId="77777777" w:rsidR="00E35A13" w:rsidRDefault="00E35A13" w:rsidP="002B4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5870877"/>
      <w:docPartObj>
        <w:docPartGallery w:val="Page Numbers (Bottom of Page)"/>
        <w:docPartUnique/>
      </w:docPartObj>
    </w:sdtPr>
    <w:sdtEndPr/>
    <w:sdtContent>
      <w:p w14:paraId="708A4070" w14:textId="77777777" w:rsidR="00981A19" w:rsidRPr="001A68F0" w:rsidRDefault="00981A19" w:rsidP="001A68F0">
        <w:pPr>
          <w:pStyle w:val="a8"/>
          <w:jc w:val="center"/>
        </w:pPr>
        <w:r w:rsidRPr="001A68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A68F0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C05B9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5BA7" w14:textId="77777777" w:rsidR="00981A19" w:rsidRPr="001A68F0" w:rsidRDefault="00981A19" w:rsidP="001A68F0">
    <w:pPr>
      <w:pStyle w:val="a8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САМАРА 2027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9D5E8D" w14:textId="77777777" w:rsidR="00E35A13" w:rsidRDefault="00E35A13" w:rsidP="002B46D6">
      <w:pPr>
        <w:spacing w:after="0" w:line="240" w:lineRule="auto"/>
      </w:pPr>
      <w:r>
        <w:separator/>
      </w:r>
    </w:p>
  </w:footnote>
  <w:footnote w:type="continuationSeparator" w:id="0">
    <w:p w14:paraId="4407E1A9" w14:textId="77777777" w:rsidR="00E35A13" w:rsidRDefault="00E35A13" w:rsidP="002B46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66A46"/>
    <w:multiLevelType w:val="multilevel"/>
    <w:tmpl w:val="957E897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467132"/>
    <w:multiLevelType w:val="hybridMultilevel"/>
    <w:tmpl w:val="00A86E28"/>
    <w:lvl w:ilvl="0" w:tplc="7C7864B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9E5E7C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D9174BA"/>
    <w:multiLevelType w:val="multilevel"/>
    <w:tmpl w:val="94A28504"/>
    <w:lvl w:ilvl="0">
      <w:start w:val="1"/>
      <w:numFmt w:val="decimal"/>
      <w:pStyle w:val="1"/>
      <w:suff w:val="space"/>
      <w:lvlText w:val="%1 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143" w:firstLine="566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Restart w:val="1"/>
      <w:suff w:val="space"/>
      <w:lvlText w:val="Рисунок %1.%5 -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Restart w:val="1"/>
      <w:suff w:val="space"/>
      <w:lvlText w:val="Таблица %1.%6 -"/>
      <w:lvlJc w:val="left"/>
      <w:pPr>
        <w:ind w:left="426" w:firstLine="0"/>
      </w:pPr>
      <w:rPr>
        <w:rFonts w:hint="default"/>
        <w:b w:val="0"/>
        <w:color w:val="auto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0" w:firstLine="709"/>
      </w:pPr>
      <w:rPr>
        <w:rFonts w:hint="default"/>
      </w:rPr>
    </w:lvl>
  </w:abstractNum>
  <w:abstractNum w:abstractNumId="4" w15:restartNumberingAfterBreak="0">
    <w:nsid w:val="1F035F47"/>
    <w:multiLevelType w:val="multilevel"/>
    <w:tmpl w:val="D6DC44F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9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BA12E1"/>
    <w:multiLevelType w:val="multilevel"/>
    <w:tmpl w:val="00E214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" w15:restartNumberingAfterBreak="0">
    <w:nsid w:val="37A4566A"/>
    <w:multiLevelType w:val="hybridMultilevel"/>
    <w:tmpl w:val="A7E69E92"/>
    <w:lvl w:ilvl="0" w:tplc="CED65E82">
      <w:start w:val="1"/>
      <w:numFmt w:val="decimal"/>
      <w:pStyle w:val="a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9F53BF8"/>
    <w:multiLevelType w:val="hybridMultilevel"/>
    <w:tmpl w:val="734461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7A3A14"/>
    <w:multiLevelType w:val="multilevel"/>
    <w:tmpl w:val="B69E6998"/>
    <w:lvl w:ilvl="0">
      <w:start w:val="1"/>
      <w:numFmt w:val="none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1">
      <w:start w:val="1"/>
      <w:numFmt w:val="none"/>
      <w:pStyle w:val="a0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2">
      <w:start w:val="1"/>
      <w:numFmt w:val="decimal"/>
      <w:lvlText w:val="%3%1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3">
      <w:start w:val="1"/>
      <w:numFmt w:val="none"/>
      <w:lvlRestart w:val="1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357" w:firstLine="352"/>
      </w:pPr>
      <w:rPr>
        <w:rFonts w:hint="default"/>
      </w:rPr>
    </w:lvl>
  </w:abstractNum>
  <w:abstractNum w:abstractNumId="9" w15:restartNumberingAfterBreak="0">
    <w:nsid w:val="426D0A00"/>
    <w:multiLevelType w:val="multilevel"/>
    <w:tmpl w:val="0419001D"/>
    <w:styleLink w:val="a1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russianLower"/>
      <w:lvlText w:val="%2)"/>
      <w:lvlJc w:val="left"/>
      <w:pPr>
        <w:ind w:left="1068" w:hanging="360"/>
      </w:p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97B27AE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4FEE33EB"/>
    <w:multiLevelType w:val="multilevel"/>
    <w:tmpl w:val="0B8EC41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2" w15:restartNumberingAfterBreak="0">
    <w:nsid w:val="511C6DD1"/>
    <w:multiLevelType w:val="multilevel"/>
    <w:tmpl w:val="2DFA416C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3" w15:restartNumberingAfterBreak="0">
    <w:nsid w:val="5FC71501"/>
    <w:multiLevelType w:val="multilevel"/>
    <w:tmpl w:val="D206AC4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" w15:restartNumberingAfterBreak="0">
    <w:nsid w:val="615709F5"/>
    <w:multiLevelType w:val="multilevel"/>
    <w:tmpl w:val="A844E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2"/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BE08F7"/>
    <w:multiLevelType w:val="multilevel"/>
    <w:tmpl w:val="F306AE1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pStyle w:val="2"/>
      <w:lvlText w:val="%1.%2.%3"/>
      <w:lvlJc w:val="left"/>
      <w:pPr>
        <w:ind w:left="270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6" w15:restartNumberingAfterBreak="0">
    <w:nsid w:val="75C852BC"/>
    <w:multiLevelType w:val="hybridMultilevel"/>
    <w:tmpl w:val="20F6EAB4"/>
    <w:lvl w:ilvl="0" w:tplc="4372C5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0"/>
  </w:num>
  <w:num w:numId="3">
    <w:abstractNumId w:val="5"/>
  </w:num>
  <w:num w:numId="4">
    <w:abstractNumId w:val="7"/>
  </w:num>
  <w:num w:numId="5">
    <w:abstractNumId w:val="14"/>
  </w:num>
  <w:num w:numId="6">
    <w:abstractNumId w:val="13"/>
  </w:num>
  <w:num w:numId="7">
    <w:abstractNumId w:val="0"/>
  </w:num>
  <w:num w:numId="8">
    <w:abstractNumId w:val="11"/>
  </w:num>
  <w:num w:numId="9">
    <w:abstractNumId w:val="1"/>
  </w:num>
  <w:num w:numId="10">
    <w:abstractNumId w:val="3"/>
  </w:num>
  <w:num w:numId="11">
    <w:abstractNumId w:val="9"/>
  </w:num>
  <w:num w:numId="12">
    <w:abstractNumId w:val="8"/>
  </w:num>
  <w:num w:numId="13">
    <w:abstractNumId w:val="6"/>
  </w:num>
  <w:num w:numId="14">
    <w:abstractNumId w:val="12"/>
  </w:num>
  <w:num w:numId="15">
    <w:abstractNumId w:val="12"/>
    <w:lvlOverride w:ilvl="0">
      <w:startOverride w:val="3"/>
    </w:lvlOverride>
    <w:lvlOverride w:ilvl="1">
      <w:startOverride w:val="7"/>
    </w:lvlOverride>
  </w:num>
  <w:num w:numId="16">
    <w:abstractNumId w:val="15"/>
  </w:num>
  <w:num w:numId="17">
    <w:abstractNumId w:val="16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46D6"/>
    <w:rsid w:val="000305D6"/>
    <w:rsid w:val="000359AB"/>
    <w:rsid w:val="0004239A"/>
    <w:rsid w:val="00046D60"/>
    <w:rsid w:val="00057855"/>
    <w:rsid w:val="00060E31"/>
    <w:rsid w:val="00061085"/>
    <w:rsid w:val="000678D6"/>
    <w:rsid w:val="00070FDD"/>
    <w:rsid w:val="000764CD"/>
    <w:rsid w:val="000974ED"/>
    <w:rsid w:val="000A37A8"/>
    <w:rsid w:val="000A501F"/>
    <w:rsid w:val="000B0AC7"/>
    <w:rsid w:val="000B1E68"/>
    <w:rsid w:val="000C7C8D"/>
    <w:rsid w:val="000D50ED"/>
    <w:rsid w:val="000E18A2"/>
    <w:rsid w:val="000F11E6"/>
    <w:rsid w:val="000F20AE"/>
    <w:rsid w:val="00110520"/>
    <w:rsid w:val="0014092E"/>
    <w:rsid w:val="00151023"/>
    <w:rsid w:val="001615DF"/>
    <w:rsid w:val="0016587B"/>
    <w:rsid w:val="00166C42"/>
    <w:rsid w:val="00197B72"/>
    <w:rsid w:val="001A68F0"/>
    <w:rsid w:val="001B08DB"/>
    <w:rsid w:val="001B44F2"/>
    <w:rsid w:val="001B451D"/>
    <w:rsid w:val="001D2C44"/>
    <w:rsid w:val="001E4A0A"/>
    <w:rsid w:val="001F0F24"/>
    <w:rsid w:val="001F11A9"/>
    <w:rsid w:val="001F3829"/>
    <w:rsid w:val="001F66C1"/>
    <w:rsid w:val="001F6BD3"/>
    <w:rsid w:val="002110CA"/>
    <w:rsid w:val="00215037"/>
    <w:rsid w:val="00224B76"/>
    <w:rsid w:val="0024653E"/>
    <w:rsid w:val="0025633B"/>
    <w:rsid w:val="002571BA"/>
    <w:rsid w:val="00266D4F"/>
    <w:rsid w:val="00274C01"/>
    <w:rsid w:val="002875CD"/>
    <w:rsid w:val="00287B26"/>
    <w:rsid w:val="002930F8"/>
    <w:rsid w:val="0029393A"/>
    <w:rsid w:val="00297708"/>
    <w:rsid w:val="002A094F"/>
    <w:rsid w:val="002A1678"/>
    <w:rsid w:val="002A4677"/>
    <w:rsid w:val="002B46D6"/>
    <w:rsid w:val="002C05B9"/>
    <w:rsid w:val="002D41C0"/>
    <w:rsid w:val="002D4B45"/>
    <w:rsid w:val="002E5D73"/>
    <w:rsid w:val="002F1AB2"/>
    <w:rsid w:val="00304B45"/>
    <w:rsid w:val="00343038"/>
    <w:rsid w:val="00343232"/>
    <w:rsid w:val="00355A03"/>
    <w:rsid w:val="00365B2B"/>
    <w:rsid w:val="00367FF4"/>
    <w:rsid w:val="00371C59"/>
    <w:rsid w:val="00372D44"/>
    <w:rsid w:val="003872CB"/>
    <w:rsid w:val="00394AB0"/>
    <w:rsid w:val="0039551A"/>
    <w:rsid w:val="00397E8E"/>
    <w:rsid w:val="003A77FE"/>
    <w:rsid w:val="003B260F"/>
    <w:rsid w:val="003B52E3"/>
    <w:rsid w:val="003E6E19"/>
    <w:rsid w:val="003E7618"/>
    <w:rsid w:val="003E778B"/>
    <w:rsid w:val="003F40FA"/>
    <w:rsid w:val="00404270"/>
    <w:rsid w:val="004121B1"/>
    <w:rsid w:val="00423C22"/>
    <w:rsid w:val="00434F41"/>
    <w:rsid w:val="004430C9"/>
    <w:rsid w:val="0044426A"/>
    <w:rsid w:val="00451EC9"/>
    <w:rsid w:val="0045387E"/>
    <w:rsid w:val="00461137"/>
    <w:rsid w:val="00461AFE"/>
    <w:rsid w:val="0047046F"/>
    <w:rsid w:val="004B2B7C"/>
    <w:rsid w:val="004B50A3"/>
    <w:rsid w:val="004D41F2"/>
    <w:rsid w:val="004E45DE"/>
    <w:rsid w:val="004E48E8"/>
    <w:rsid w:val="004E5A4E"/>
    <w:rsid w:val="004E75FD"/>
    <w:rsid w:val="004F36DA"/>
    <w:rsid w:val="00504845"/>
    <w:rsid w:val="00506CC3"/>
    <w:rsid w:val="00510739"/>
    <w:rsid w:val="00550F41"/>
    <w:rsid w:val="005642C1"/>
    <w:rsid w:val="00581FFC"/>
    <w:rsid w:val="005A1BE9"/>
    <w:rsid w:val="005A69D2"/>
    <w:rsid w:val="005B2CBE"/>
    <w:rsid w:val="005C0C25"/>
    <w:rsid w:val="005C4115"/>
    <w:rsid w:val="005D0CFD"/>
    <w:rsid w:val="005F0C80"/>
    <w:rsid w:val="005F432E"/>
    <w:rsid w:val="00607677"/>
    <w:rsid w:val="006122F3"/>
    <w:rsid w:val="00616765"/>
    <w:rsid w:val="006204A3"/>
    <w:rsid w:val="00620C85"/>
    <w:rsid w:val="00646AB8"/>
    <w:rsid w:val="00661150"/>
    <w:rsid w:val="00676A95"/>
    <w:rsid w:val="0068543D"/>
    <w:rsid w:val="00690F82"/>
    <w:rsid w:val="006968FF"/>
    <w:rsid w:val="006B004A"/>
    <w:rsid w:val="006B0A07"/>
    <w:rsid w:val="006C1826"/>
    <w:rsid w:val="006C4C11"/>
    <w:rsid w:val="006E0D8C"/>
    <w:rsid w:val="006F2D2F"/>
    <w:rsid w:val="00756D7C"/>
    <w:rsid w:val="0076665A"/>
    <w:rsid w:val="0077226E"/>
    <w:rsid w:val="00774881"/>
    <w:rsid w:val="0078032D"/>
    <w:rsid w:val="007816FA"/>
    <w:rsid w:val="00783C51"/>
    <w:rsid w:val="007A2DC2"/>
    <w:rsid w:val="007A63A7"/>
    <w:rsid w:val="007B4620"/>
    <w:rsid w:val="007C6DAC"/>
    <w:rsid w:val="007D2D0F"/>
    <w:rsid w:val="007D3173"/>
    <w:rsid w:val="007F4211"/>
    <w:rsid w:val="00802A01"/>
    <w:rsid w:val="0080318B"/>
    <w:rsid w:val="00807F1B"/>
    <w:rsid w:val="00823894"/>
    <w:rsid w:val="00827527"/>
    <w:rsid w:val="00897411"/>
    <w:rsid w:val="008A1879"/>
    <w:rsid w:val="008A2015"/>
    <w:rsid w:val="008A620A"/>
    <w:rsid w:val="008B3742"/>
    <w:rsid w:val="008C3361"/>
    <w:rsid w:val="008D49D8"/>
    <w:rsid w:val="008E2C17"/>
    <w:rsid w:val="008E33FF"/>
    <w:rsid w:val="008E6789"/>
    <w:rsid w:val="008F79C2"/>
    <w:rsid w:val="0090220A"/>
    <w:rsid w:val="00904BEA"/>
    <w:rsid w:val="0090640E"/>
    <w:rsid w:val="009550F6"/>
    <w:rsid w:val="00956704"/>
    <w:rsid w:val="00960E45"/>
    <w:rsid w:val="00962482"/>
    <w:rsid w:val="00981A19"/>
    <w:rsid w:val="00987C55"/>
    <w:rsid w:val="0099401B"/>
    <w:rsid w:val="009A3299"/>
    <w:rsid w:val="009C6195"/>
    <w:rsid w:val="009F0C36"/>
    <w:rsid w:val="009F6E74"/>
    <w:rsid w:val="00A1736E"/>
    <w:rsid w:val="00A17961"/>
    <w:rsid w:val="00A37BB8"/>
    <w:rsid w:val="00A4437C"/>
    <w:rsid w:val="00A53790"/>
    <w:rsid w:val="00A539BE"/>
    <w:rsid w:val="00A567B6"/>
    <w:rsid w:val="00A642CE"/>
    <w:rsid w:val="00A73E61"/>
    <w:rsid w:val="00A97A0F"/>
    <w:rsid w:val="00AA064D"/>
    <w:rsid w:val="00AA3797"/>
    <w:rsid w:val="00AB49FB"/>
    <w:rsid w:val="00AD4D6D"/>
    <w:rsid w:val="00AE374F"/>
    <w:rsid w:val="00AF390D"/>
    <w:rsid w:val="00B03AAC"/>
    <w:rsid w:val="00B03EA8"/>
    <w:rsid w:val="00B14375"/>
    <w:rsid w:val="00B1571E"/>
    <w:rsid w:val="00B16A41"/>
    <w:rsid w:val="00B22A35"/>
    <w:rsid w:val="00B249E3"/>
    <w:rsid w:val="00B26AE9"/>
    <w:rsid w:val="00B361AF"/>
    <w:rsid w:val="00B549F9"/>
    <w:rsid w:val="00B55586"/>
    <w:rsid w:val="00B564F8"/>
    <w:rsid w:val="00B60C1B"/>
    <w:rsid w:val="00B71BED"/>
    <w:rsid w:val="00B8209F"/>
    <w:rsid w:val="00B90D2B"/>
    <w:rsid w:val="00B91587"/>
    <w:rsid w:val="00BA5C35"/>
    <w:rsid w:val="00BB1EDD"/>
    <w:rsid w:val="00BB7D9C"/>
    <w:rsid w:val="00BE396A"/>
    <w:rsid w:val="00BF7AF5"/>
    <w:rsid w:val="00C13253"/>
    <w:rsid w:val="00C278AB"/>
    <w:rsid w:val="00C31C45"/>
    <w:rsid w:val="00C34DA4"/>
    <w:rsid w:val="00C57207"/>
    <w:rsid w:val="00C6068C"/>
    <w:rsid w:val="00C65043"/>
    <w:rsid w:val="00C76063"/>
    <w:rsid w:val="00C87F10"/>
    <w:rsid w:val="00C93EBB"/>
    <w:rsid w:val="00C948AE"/>
    <w:rsid w:val="00CA18D7"/>
    <w:rsid w:val="00CA26EA"/>
    <w:rsid w:val="00CB1CD8"/>
    <w:rsid w:val="00CB58F3"/>
    <w:rsid w:val="00CC0C19"/>
    <w:rsid w:val="00CC0D66"/>
    <w:rsid w:val="00CE1E75"/>
    <w:rsid w:val="00CE4AD5"/>
    <w:rsid w:val="00D04DA3"/>
    <w:rsid w:val="00D139BE"/>
    <w:rsid w:val="00D13E0B"/>
    <w:rsid w:val="00D27E14"/>
    <w:rsid w:val="00D34D54"/>
    <w:rsid w:val="00D54D90"/>
    <w:rsid w:val="00D73423"/>
    <w:rsid w:val="00D74ECE"/>
    <w:rsid w:val="00D862E8"/>
    <w:rsid w:val="00D94C35"/>
    <w:rsid w:val="00D9560E"/>
    <w:rsid w:val="00DD0901"/>
    <w:rsid w:val="00DF218F"/>
    <w:rsid w:val="00E0758C"/>
    <w:rsid w:val="00E11F2C"/>
    <w:rsid w:val="00E17009"/>
    <w:rsid w:val="00E23765"/>
    <w:rsid w:val="00E31205"/>
    <w:rsid w:val="00E35A13"/>
    <w:rsid w:val="00E36A2C"/>
    <w:rsid w:val="00E474B4"/>
    <w:rsid w:val="00E70FFE"/>
    <w:rsid w:val="00E714D1"/>
    <w:rsid w:val="00E741D9"/>
    <w:rsid w:val="00E77A81"/>
    <w:rsid w:val="00EC10A1"/>
    <w:rsid w:val="00ED06E6"/>
    <w:rsid w:val="00ED54F7"/>
    <w:rsid w:val="00EE6064"/>
    <w:rsid w:val="00EF270A"/>
    <w:rsid w:val="00EF76E8"/>
    <w:rsid w:val="00F027C2"/>
    <w:rsid w:val="00F03230"/>
    <w:rsid w:val="00F036A6"/>
    <w:rsid w:val="00F17614"/>
    <w:rsid w:val="00F27AB2"/>
    <w:rsid w:val="00F3255A"/>
    <w:rsid w:val="00F35CD9"/>
    <w:rsid w:val="00F40B1E"/>
    <w:rsid w:val="00F558E3"/>
    <w:rsid w:val="00F57C8A"/>
    <w:rsid w:val="00F63142"/>
    <w:rsid w:val="00F67AD1"/>
    <w:rsid w:val="00F764F7"/>
    <w:rsid w:val="00F97180"/>
    <w:rsid w:val="00FA4170"/>
    <w:rsid w:val="00FB39D8"/>
    <w:rsid w:val="00FB4FAA"/>
    <w:rsid w:val="00FD2B6A"/>
    <w:rsid w:val="00FD36D8"/>
    <w:rsid w:val="00FD4FF4"/>
    <w:rsid w:val="00FE51E5"/>
    <w:rsid w:val="00FE6D30"/>
    <w:rsid w:val="00FF366E"/>
    <w:rsid w:val="00FF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4F313"/>
  <w15:docId w15:val="{3E6E0723-DB36-471D-8DEA-753E5FBBC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</w:style>
  <w:style w:type="paragraph" w:styleId="10">
    <w:name w:val="heading 1"/>
    <w:basedOn w:val="a2"/>
    <w:next w:val="a2"/>
    <w:link w:val="11"/>
    <w:uiPriority w:val="9"/>
    <w:qFormat/>
    <w:rsid w:val="001A68F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2"/>
    <w:next w:val="a2"/>
    <w:link w:val="21"/>
    <w:uiPriority w:val="9"/>
    <w:unhideWhenUsed/>
    <w:qFormat/>
    <w:rsid w:val="000A37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2"/>
    <w:next w:val="a2"/>
    <w:link w:val="31"/>
    <w:uiPriority w:val="9"/>
    <w:unhideWhenUsed/>
    <w:qFormat/>
    <w:rsid w:val="00D139B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D139BE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2B46D6"/>
  </w:style>
  <w:style w:type="paragraph" w:styleId="a8">
    <w:name w:val="footer"/>
    <w:basedOn w:val="a2"/>
    <w:link w:val="a9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2B46D6"/>
  </w:style>
  <w:style w:type="paragraph" w:styleId="aa">
    <w:name w:val="Balloon Text"/>
    <w:basedOn w:val="a2"/>
    <w:link w:val="ab"/>
    <w:uiPriority w:val="99"/>
    <w:semiHidden/>
    <w:unhideWhenUsed/>
    <w:rsid w:val="005C0C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3"/>
    <w:link w:val="aa"/>
    <w:uiPriority w:val="99"/>
    <w:semiHidden/>
    <w:rsid w:val="005C0C25"/>
    <w:rPr>
      <w:rFonts w:ascii="Tahoma" w:hAnsi="Tahoma" w:cs="Tahoma"/>
      <w:sz w:val="16"/>
      <w:szCs w:val="16"/>
    </w:rPr>
  </w:style>
  <w:style w:type="character" w:customStyle="1" w:styleId="11">
    <w:name w:val="Заголовок 1 Знак"/>
    <w:basedOn w:val="a3"/>
    <w:link w:val="10"/>
    <w:uiPriority w:val="9"/>
    <w:rsid w:val="001A68F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c">
    <w:name w:val="Subtitle"/>
    <w:basedOn w:val="a2"/>
    <w:next w:val="a2"/>
    <w:link w:val="ad"/>
    <w:uiPriority w:val="11"/>
    <w:qFormat/>
    <w:rsid w:val="001615D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3"/>
    <w:link w:val="ac"/>
    <w:uiPriority w:val="11"/>
    <w:rsid w:val="001615D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TOC Heading"/>
    <w:basedOn w:val="10"/>
    <w:next w:val="a2"/>
    <w:uiPriority w:val="39"/>
    <w:unhideWhenUsed/>
    <w:qFormat/>
    <w:rsid w:val="001615DF"/>
    <w:pPr>
      <w:outlineLvl w:val="9"/>
    </w:pPr>
    <w:rPr>
      <w:lang w:eastAsia="en-US"/>
    </w:rPr>
  </w:style>
  <w:style w:type="paragraph" w:styleId="12">
    <w:name w:val="toc 1"/>
    <w:basedOn w:val="a2"/>
    <w:next w:val="a2"/>
    <w:autoRedefine/>
    <w:uiPriority w:val="39"/>
    <w:unhideWhenUsed/>
    <w:rsid w:val="001615DF"/>
    <w:pPr>
      <w:spacing w:after="100"/>
    </w:pPr>
  </w:style>
  <w:style w:type="character" w:styleId="af">
    <w:name w:val="Hyperlink"/>
    <w:basedOn w:val="a3"/>
    <w:uiPriority w:val="99"/>
    <w:unhideWhenUsed/>
    <w:rsid w:val="001615DF"/>
    <w:rPr>
      <w:color w:val="0000FF" w:themeColor="hyperlink"/>
      <w:u w:val="single"/>
    </w:rPr>
  </w:style>
  <w:style w:type="paragraph" w:styleId="41">
    <w:name w:val="toc 4"/>
    <w:basedOn w:val="a2"/>
    <w:next w:val="a2"/>
    <w:autoRedefine/>
    <w:uiPriority w:val="39"/>
    <w:unhideWhenUsed/>
    <w:rsid w:val="001615DF"/>
    <w:pPr>
      <w:spacing w:after="100"/>
      <w:ind w:left="660"/>
    </w:pPr>
  </w:style>
  <w:style w:type="character" w:customStyle="1" w:styleId="21">
    <w:name w:val="Заголовок 2 Знак"/>
    <w:basedOn w:val="a3"/>
    <w:link w:val="20"/>
    <w:uiPriority w:val="9"/>
    <w:rsid w:val="000A37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2">
    <w:name w:val="toc 2"/>
    <w:basedOn w:val="a2"/>
    <w:next w:val="a2"/>
    <w:autoRedefine/>
    <w:uiPriority w:val="39"/>
    <w:unhideWhenUsed/>
    <w:rsid w:val="000A37A8"/>
    <w:pPr>
      <w:spacing w:after="100"/>
      <w:ind w:left="220"/>
    </w:pPr>
  </w:style>
  <w:style w:type="paragraph" w:styleId="af0">
    <w:name w:val="List Paragraph"/>
    <w:basedOn w:val="a2"/>
    <w:uiPriority w:val="34"/>
    <w:qFormat/>
    <w:rsid w:val="00F63142"/>
    <w:pPr>
      <w:ind w:left="720"/>
      <w:contextualSpacing/>
    </w:pPr>
  </w:style>
  <w:style w:type="character" w:styleId="af1">
    <w:name w:val="Placeholder Text"/>
    <w:basedOn w:val="a3"/>
    <w:uiPriority w:val="99"/>
    <w:semiHidden/>
    <w:rsid w:val="000D50ED"/>
    <w:rPr>
      <w:color w:val="808080"/>
    </w:rPr>
  </w:style>
  <w:style w:type="paragraph" w:customStyle="1" w:styleId="HeaderandFooter">
    <w:name w:val="Header and Footer"/>
    <w:basedOn w:val="a2"/>
    <w:qFormat/>
    <w:rsid w:val="00F03230"/>
    <w:pPr>
      <w:suppressAutoHyphens/>
    </w:pPr>
  </w:style>
  <w:style w:type="paragraph" w:styleId="af2">
    <w:name w:val="Body Text"/>
    <w:basedOn w:val="a2"/>
    <w:link w:val="af3"/>
    <w:uiPriority w:val="1"/>
    <w:qFormat/>
    <w:rsid w:val="00F03230"/>
    <w:pPr>
      <w:suppressAutoHyphens/>
      <w:spacing w:after="140"/>
    </w:pPr>
  </w:style>
  <w:style w:type="character" w:customStyle="1" w:styleId="af3">
    <w:name w:val="Основной текст Знак"/>
    <w:basedOn w:val="a3"/>
    <w:link w:val="af2"/>
    <w:uiPriority w:val="1"/>
    <w:rsid w:val="00F03230"/>
  </w:style>
  <w:style w:type="paragraph" w:styleId="32">
    <w:name w:val="toc 3"/>
    <w:basedOn w:val="a2"/>
    <w:next w:val="a2"/>
    <w:autoRedefine/>
    <w:uiPriority w:val="39"/>
    <w:unhideWhenUsed/>
    <w:rsid w:val="00774881"/>
    <w:pPr>
      <w:suppressAutoHyphens/>
      <w:spacing w:after="100"/>
      <w:ind w:left="440"/>
    </w:pPr>
  </w:style>
  <w:style w:type="character" w:styleId="af4">
    <w:name w:val="Emphasis"/>
    <w:basedOn w:val="a3"/>
    <w:uiPriority w:val="20"/>
    <w:qFormat/>
    <w:rsid w:val="00E474B4"/>
    <w:rPr>
      <w:i/>
      <w:iCs/>
    </w:rPr>
  </w:style>
  <w:style w:type="table" w:styleId="af5">
    <w:name w:val="Table Grid"/>
    <w:basedOn w:val="a4"/>
    <w:uiPriority w:val="39"/>
    <w:rsid w:val="003F40F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0">
    <w:name w:val="СТО 12 кегль"/>
    <w:basedOn w:val="a2"/>
    <w:link w:val="121"/>
    <w:qFormat/>
    <w:rsid w:val="0029393A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21">
    <w:name w:val="СТО 12 кегль Знак"/>
    <w:basedOn w:val="a3"/>
    <w:link w:val="120"/>
    <w:rsid w:val="0029393A"/>
    <w:rPr>
      <w:rFonts w:ascii="Times New Roman" w:eastAsia="Calibri" w:hAnsi="Times New Roman" w:cs="Times New Roman"/>
      <w:sz w:val="24"/>
    </w:rPr>
  </w:style>
  <w:style w:type="character" w:customStyle="1" w:styleId="31">
    <w:name w:val="Заголовок 3 Знак"/>
    <w:basedOn w:val="a3"/>
    <w:link w:val="30"/>
    <w:uiPriority w:val="9"/>
    <w:rsid w:val="00D139BE"/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character" w:customStyle="1" w:styleId="40">
    <w:name w:val="Заголовок 4 Знак"/>
    <w:basedOn w:val="a3"/>
    <w:link w:val="4"/>
    <w:uiPriority w:val="9"/>
    <w:semiHidden/>
    <w:rsid w:val="00D139BE"/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paragraph" w:styleId="af6">
    <w:name w:val="Title"/>
    <w:basedOn w:val="a2"/>
    <w:link w:val="af7"/>
    <w:qFormat/>
    <w:rsid w:val="00D139BE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af7">
    <w:name w:val="Заголовок Знак"/>
    <w:basedOn w:val="a3"/>
    <w:link w:val="af6"/>
    <w:rsid w:val="00D139BE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af8">
    <w:name w:val="No Spacing"/>
    <w:aliases w:val="СТО. 12 кегль,Мой стиль,СТО"/>
    <w:basedOn w:val="a2"/>
    <w:next w:val="a2"/>
    <w:link w:val="af9"/>
    <w:qFormat/>
    <w:rsid w:val="00D139BE"/>
    <w:pPr>
      <w:spacing w:after="0" w:line="360" w:lineRule="auto"/>
      <w:ind w:firstLine="708"/>
      <w:jc w:val="both"/>
    </w:pPr>
    <w:rPr>
      <w:rFonts w:ascii="Times New Roman" w:eastAsia="Calibri" w:hAnsi="Times New Roman" w:cs="Times New Roman"/>
      <w:sz w:val="24"/>
      <w:lang w:eastAsia="en-US"/>
    </w:rPr>
  </w:style>
  <w:style w:type="character" w:customStyle="1" w:styleId="af9">
    <w:name w:val="Без интервала Знак"/>
    <w:aliases w:val="СТО. 12 кегль Знак,Мой стиль Знак,СТО Знак"/>
    <w:basedOn w:val="a3"/>
    <w:link w:val="af8"/>
    <w:rsid w:val="00D139BE"/>
    <w:rPr>
      <w:rFonts w:ascii="Times New Roman" w:eastAsia="Calibri" w:hAnsi="Times New Roman" w:cs="Times New Roman"/>
      <w:sz w:val="24"/>
      <w:lang w:eastAsia="en-US"/>
    </w:rPr>
  </w:style>
  <w:style w:type="paragraph" w:customStyle="1" w:styleId="afa">
    <w:name w:val="СТО. Структурный элемент"/>
    <w:next w:val="af8"/>
    <w:link w:val="afb"/>
    <w:qFormat/>
    <w:rsid w:val="00D139BE"/>
    <w:pPr>
      <w:spacing w:after="160" w:line="360" w:lineRule="auto"/>
      <w:jc w:val="center"/>
    </w:pPr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afb">
    <w:name w:val="СТО. Структурный элемент Знак"/>
    <w:basedOn w:val="a3"/>
    <w:link w:val="afa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styleId="afc">
    <w:name w:val="footnote text"/>
    <w:basedOn w:val="a2"/>
    <w:link w:val="afd"/>
    <w:uiPriority w:val="99"/>
    <w:semiHidden/>
    <w:unhideWhenUsed/>
    <w:rsid w:val="00D139BE"/>
    <w:pPr>
      <w:spacing w:after="0" w:line="240" w:lineRule="auto"/>
    </w:pPr>
    <w:rPr>
      <w:rFonts w:ascii="Times New Roman" w:eastAsiaTheme="minorHAnsi" w:hAnsi="Times New Roman" w:cs="Times New Roman"/>
      <w:sz w:val="20"/>
      <w:szCs w:val="20"/>
      <w:lang w:eastAsia="en-US"/>
    </w:rPr>
  </w:style>
  <w:style w:type="character" w:customStyle="1" w:styleId="afd">
    <w:name w:val="Текст сноски Знак"/>
    <w:basedOn w:val="a3"/>
    <w:link w:val="afc"/>
    <w:uiPriority w:val="99"/>
    <w:semiHidden/>
    <w:rsid w:val="00D139BE"/>
    <w:rPr>
      <w:rFonts w:ascii="Times New Roman" w:eastAsiaTheme="minorHAnsi" w:hAnsi="Times New Roman" w:cs="Times New Roman"/>
      <w:sz w:val="20"/>
      <w:szCs w:val="20"/>
      <w:lang w:eastAsia="en-US"/>
    </w:rPr>
  </w:style>
  <w:style w:type="paragraph" w:customStyle="1" w:styleId="Default">
    <w:name w:val="Default"/>
    <w:rsid w:val="00D139BE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paragraph" w:styleId="afe">
    <w:name w:val="Normal (Web)"/>
    <w:basedOn w:val="a2"/>
    <w:uiPriority w:val="99"/>
    <w:unhideWhenUsed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">
    <w:name w:val="Body Text Indent"/>
    <w:basedOn w:val="a2"/>
    <w:link w:val="aff0"/>
    <w:uiPriority w:val="99"/>
    <w:rsid w:val="00D139BE"/>
    <w:pPr>
      <w:spacing w:after="120" w:line="240" w:lineRule="auto"/>
      <w:ind w:left="283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ff0">
    <w:name w:val="Основной текст с отступом Знак"/>
    <w:basedOn w:val="a3"/>
    <w:link w:val="aff"/>
    <w:uiPriority w:val="99"/>
    <w:rsid w:val="00D139BE"/>
    <w:rPr>
      <w:rFonts w:ascii="Times New Roman" w:eastAsia="Times New Roman" w:hAnsi="Times New Roman" w:cs="Times New Roman"/>
      <w:sz w:val="28"/>
      <w:szCs w:val="24"/>
    </w:rPr>
  </w:style>
  <w:style w:type="paragraph" w:customStyle="1" w:styleId="aff1">
    <w:name w:val="Знак Знак Знак Знак"/>
    <w:basedOn w:val="a2"/>
    <w:rsid w:val="00D139BE"/>
    <w:pPr>
      <w:pageBreakBefore/>
      <w:spacing w:after="160" w:line="360" w:lineRule="auto"/>
    </w:pPr>
    <w:rPr>
      <w:rFonts w:ascii="Times New Roman" w:eastAsia="Times New Roman" w:hAnsi="Times New Roman" w:cs="Times New Roman"/>
      <w:sz w:val="28"/>
      <w:szCs w:val="20"/>
      <w:lang w:val="en-US" w:eastAsia="en-US"/>
    </w:rPr>
  </w:style>
  <w:style w:type="paragraph" w:customStyle="1" w:styleId="1">
    <w:name w:val="СТО Заголовок 1"/>
    <w:basedOn w:val="a2"/>
    <w:next w:val="120"/>
    <w:link w:val="13"/>
    <w:autoRedefine/>
    <w:qFormat/>
    <w:rsid w:val="00D139BE"/>
    <w:pPr>
      <w:keepNext/>
      <w:keepLines/>
      <w:numPr>
        <w:numId w:val="10"/>
      </w:numPr>
      <w:spacing w:after="0" w:line="360" w:lineRule="auto"/>
      <w:jc w:val="both"/>
      <w:outlineLvl w:val="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2">
    <w:name w:val="СТО № Рисунка"/>
    <w:basedOn w:val="af8"/>
    <w:next w:val="af8"/>
    <w:link w:val="aff3"/>
    <w:autoRedefine/>
    <w:qFormat/>
    <w:rsid w:val="00D139BE"/>
    <w:pPr>
      <w:spacing w:after="240"/>
      <w:ind w:right="508" w:firstLine="0"/>
      <w:jc w:val="center"/>
    </w:pPr>
    <w:rPr>
      <w:rFonts w:eastAsiaTheme="minorHAnsi"/>
      <w:color w:val="000000" w:themeColor="text1"/>
      <w:sz w:val="28"/>
      <w:szCs w:val="28"/>
    </w:rPr>
  </w:style>
  <w:style w:type="paragraph" w:customStyle="1" w:styleId="aff4">
    <w:name w:val="СТО № Таблицы"/>
    <w:basedOn w:val="120"/>
    <w:link w:val="aff5"/>
    <w:autoRedefine/>
    <w:qFormat/>
    <w:rsid w:val="00D139BE"/>
    <w:pPr>
      <w:spacing w:before="240"/>
      <w:ind w:left="426" w:firstLine="0"/>
    </w:pPr>
    <w:rPr>
      <w:rFonts w:eastAsiaTheme="minorEastAsia"/>
      <w:sz w:val="28"/>
      <w:szCs w:val="28"/>
    </w:rPr>
  </w:style>
  <w:style w:type="character" w:customStyle="1" w:styleId="aff5">
    <w:name w:val="СТО № Таблицы Знак"/>
    <w:basedOn w:val="a3"/>
    <w:link w:val="aff4"/>
    <w:rsid w:val="00D139BE"/>
    <w:rPr>
      <w:rFonts w:ascii="Times New Roman" w:hAnsi="Times New Roman" w:cs="Times New Roman"/>
      <w:sz w:val="28"/>
      <w:szCs w:val="28"/>
    </w:rPr>
  </w:style>
  <w:style w:type="paragraph" w:customStyle="1" w:styleId="2">
    <w:name w:val="СТО Заголовок 2"/>
    <w:basedOn w:val="20"/>
    <w:next w:val="120"/>
    <w:link w:val="23"/>
    <w:autoRedefine/>
    <w:qFormat/>
    <w:rsid w:val="00D139BE"/>
    <w:pPr>
      <w:keepLines w:val="0"/>
      <w:numPr>
        <w:ilvl w:val="2"/>
        <w:numId w:val="16"/>
      </w:numPr>
      <w:tabs>
        <w:tab w:val="left" w:pos="1560"/>
      </w:tabs>
      <w:spacing w:before="0" w:after="240" w:line="312" w:lineRule="auto"/>
      <w:ind w:left="1418" w:hanging="709"/>
      <w:jc w:val="both"/>
    </w:pPr>
    <w:rPr>
      <w:rFonts w:ascii="Times New Roman" w:eastAsia="Times New Roman" w:hAnsi="Times New Roman" w:cs="Times New Roman"/>
      <w:b w:val="0"/>
      <w:color w:val="000000" w:themeColor="text1"/>
      <w:sz w:val="28"/>
      <w:szCs w:val="28"/>
      <w:lang w:eastAsia="en-US"/>
    </w:rPr>
  </w:style>
  <w:style w:type="paragraph" w:customStyle="1" w:styleId="3">
    <w:name w:val="СТО Заголовок 3"/>
    <w:basedOn w:val="30"/>
    <w:next w:val="120"/>
    <w:link w:val="33"/>
    <w:autoRedefine/>
    <w:qFormat/>
    <w:rsid w:val="00D139BE"/>
    <w:pPr>
      <w:numPr>
        <w:ilvl w:val="2"/>
        <w:numId w:val="10"/>
      </w:numPr>
      <w:spacing w:before="0" w:line="360" w:lineRule="auto"/>
      <w:jc w:val="both"/>
    </w:pPr>
    <w:rPr>
      <w:rFonts w:ascii="Times New Roman" w:eastAsia="Times New Roman" w:hAnsi="Times New Roman"/>
      <w:bCs/>
      <w:color w:val="000000" w:themeColor="text1"/>
    </w:rPr>
  </w:style>
  <w:style w:type="paragraph" w:customStyle="1" w:styleId="42">
    <w:name w:val="СТО Заголовок 4"/>
    <w:basedOn w:val="4"/>
    <w:next w:val="120"/>
    <w:link w:val="43"/>
    <w:autoRedefine/>
    <w:qFormat/>
    <w:rsid w:val="00D139BE"/>
    <w:pPr>
      <w:spacing w:before="360" w:line="360" w:lineRule="auto"/>
      <w:ind w:left="284" w:firstLine="425"/>
      <w:jc w:val="both"/>
    </w:pPr>
    <w:rPr>
      <w:rFonts w:ascii="Times New Roman" w:eastAsia="Times New Roman" w:hAnsi="Times New Roman"/>
      <w:i w:val="0"/>
      <w:color w:val="000000" w:themeColor="text1"/>
      <w:sz w:val="28"/>
      <w:szCs w:val="28"/>
    </w:rPr>
  </w:style>
  <w:style w:type="paragraph" w:customStyle="1" w:styleId="aff6">
    <w:name w:val="СТО Заголовок основой части"/>
    <w:basedOn w:val="10"/>
    <w:link w:val="aff7"/>
    <w:autoRedefine/>
    <w:qFormat/>
    <w:rsid w:val="00D139BE"/>
    <w:pPr>
      <w:spacing w:before="0" w:line="360" w:lineRule="auto"/>
      <w:ind w:firstLine="709"/>
      <w:jc w:val="center"/>
    </w:pPr>
    <w:rPr>
      <w:rFonts w:ascii="Times New Roman" w:hAnsi="Times New Roman" w:cs="Times New Roman"/>
      <w:b w:val="0"/>
      <w:bCs w:val="0"/>
      <w:color w:val="000000" w:themeColor="text1"/>
      <w:lang w:eastAsia="en-US"/>
    </w:rPr>
  </w:style>
  <w:style w:type="character" w:customStyle="1" w:styleId="aff7">
    <w:name w:val="СТО Заголовок основой части Знак"/>
    <w:basedOn w:val="a3"/>
    <w:link w:val="aff6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13">
    <w:name w:val="СТО Заголовок 1 Знак"/>
    <w:basedOn w:val="a3"/>
    <w:link w:val="1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8">
    <w:name w:val="СТО расшифровка формул"/>
    <w:basedOn w:val="120"/>
    <w:link w:val="aff9"/>
    <w:autoRedefine/>
    <w:qFormat/>
    <w:rsid w:val="00D139BE"/>
    <w:pPr>
      <w:ind w:firstLine="426"/>
      <w:jc w:val="left"/>
    </w:pPr>
    <w:rPr>
      <w:rFonts w:eastAsia="Times New Roman"/>
      <w:color w:val="000000" w:themeColor="text1"/>
      <w:szCs w:val="28"/>
    </w:rPr>
  </w:style>
  <w:style w:type="character" w:customStyle="1" w:styleId="aff9">
    <w:name w:val="СТО расшифровка формул Знак"/>
    <w:basedOn w:val="13"/>
    <w:link w:val="aff8"/>
    <w:rsid w:val="00D139BE"/>
    <w:rPr>
      <w:rFonts w:ascii="Times New Roman" w:eastAsia="Times New Roman" w:hAnsi="Times New Roman" w:cs="Times New Roman"/>
      <w:color w:val="000000" w:themeColor="text1"/>
      <w:sz w:val="24"/>
      <w:szCs w:val="28"/>
    </w:rPr>
  </w:style>
  <w:style w:type="character" w:customStyle="1" w:styleId="aff3">
    <w:name w:val="СТО № Рисунка Знак"/>
    <w:basedOn w:val="a3"/>
    <w:link w:val="aff2"/>
    <w:rsid w:val="00D139BE"/>
    <w:rPr>
      <w:rFonts w:ascii="Times New Roman" w:eastAsiaTheme="minorHAnsi" w:hAnsi="Times New Roman" w:cs="Times New Roman"/>
      <w:color w:val="000000" w:themeColor="text1"/>
      <w:sz w:val="28"/>
      <w:szCs w:val="28"/>
      <w:lang w:eastAsia="en-US"/>
    </w:rPr>
  </w:style>
  <w:style w:type="paragraph" w:customStyle="1" w:styleId="affa">
    <w:name w:val="СТО Таблица название столбцов"/>
    <w:basedOn w:val="120"/>
    <w:link w:val="affb"/>
    <w:autoRedefine/>
    <w:qFormat/>
    <w:rsid w:val="00D139BE"/>
    <w:pPr>
      <w:ind w:firstLine="0"/>
      <w:jc w:val="center"/>
    </w:pPr>
    <w:rPr>
      <w:szCs w:val="24"/>
    </w:rPr>
  </w:style>
  <w:style w:type="character" w:customStyle="1" w:styleId="affb">
    <w:name w:val="СТО Таблица название столбцов Знак"/>
    <w:basedOn w:val="a3"/>
    <w:link w:val="affa"/>
    <w:rsid w:val="00D139BE"/>
    <w:rPr>
      <w:rFonts w:ascii="Times New Roman" w:eastAsia="Calibri" w:hAnsi="Times New Roman" w:cs="Times New Roman"/>
      <w:sz w:val="24"/>
      <w:szCs w:val="24"/>
    </w:rPr>
  </w:style>
  <w:style w:type="paragraph" w:customStyle="1" w:styleId="affc">
    <w:name w:val="СТО Таблица текст"/>
    <w:basedOn w:val="120"/>
    <w:link w:val="affd"/>
    <w:autoRedefine/>
    <w:qFormat/>
    <w:rsid w:val="00D139BE"/>
    <w:pPr>
      <w:spacing w:line="240" w:lineRule="auto"/>
      <w:ind w:firstLine="0"/>
      <w:jc w:val="center"/>
    </w:pPr>
    <w:rPr>
      <w:sz w:val="20"/>
      <w:szCs w:val="20"/>
    </w:rPr>
  </w:style>
  <w:style w:type="character" w:customStyle="1" w:styleId="affd">
    <w:name w:val="СТО Таблица текст Знак"/>
    <w:basedOn w:val="a3"/>
    <w:link w:val="affc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e">
    <w:name w:val="СТО формула"/>
    <w:basedOn w:val="af8"/>
    <w:link w:val="afff"/>
    <w:autoRedefine/>
    <w:qFormat/>
    <w:rsid w:val="00D139BE"/>
    <w:pPr>
      <w:ind w:firstLine="709"/>
      <w:jc w:val="center"/>
    </w:pPr>
    <w:rPr>
      <w:rFonts w:eastAsia="Times New Roman"/>
      <w:noProof/>
      <w:position w:val="-34"/>
      <w:sz w:val="28"/>
      <w:szCs w:val="28"/>
      <w:lang w:eastAsia="ru-RU"/>
    </w:rPr>
  </w:style>
  <w:style w:type="character" w:customStyle="1" w:styleId="afff">
    <w:name w:val="СТО формула Знак"/>
    <w:basedOn w:val="13"/>
    <w:link w:val="affe"/>
    <w:rsid w:val="00D139BE"/>
    <w:rPr>
      <w:rFonts w:ascii="Times New Roman" w:eastAsia="Times New Roman" w:hAnsi="Times New Roman" w:cs="Times New Roman"/>
      <w:noProof/>
      <w:position w:val="-34"/>
      <w:sz w:val="28"/>
      <w:szCs w:val="28"/>
    </w:rPr>
  </w:style>
  <w:style w:type="character" w:customStyle="1" w:styleId="23">
    <w:name w:val="СТО Заголовок 2 Знак"/>
    <w:basedOn w:val="af9"/>
    <w:link w:val="2"/>
    <w:rsid w:val="00D139BE"/>
    <w:rPr>
      <w:rFonts w:ascii="Times New Roman" w:eastAsia="Times New Roman" w:hAnsi="Times New Roman" w:cs="Times New Roman"/>
      <w:bCs/>
      <w:color w:val="000000" w:themeColor="text1"/>
      <w:sz w:val="28"/>
      <w:szCs w:val="28"/>
      <w:lang w:eastAsia="en-US"/>
    </w:rPr>
  </w:style>
  <w:style w:type="character" w:customStyle="1" w:styleId="33">
    <w:name w:val="СТО Заголовок 3 Знак"/>
    <w:basedOn w:val="23"/>
    <w:link w:val="3"/>
    <w:rsid w:val="00D139BE"/>
    <w:rPr>
      <w:rFonts w:ascii="Times New Roman" w:eastAsia="Times New Roman" w:hAnsi="Times New Roman" w:cstheme="majorBidi"/>
      <w:bCs/>
      <w:color w:val="000000" w:themeColor="text1"/>
      <w:sz w:val="28"/>
      <w:szCs w:val="28"/>
      <w:lang w:eastAsia="en-US"/>
    </w:rPr>
  </w:style>
  <w:style w:type="character" w:customStyle="1" w:styleId="43">
    <w:name w:val="СТО Заголовок 4 Знак"/>
    <w:basedOn w:val="33"/>
    <w:link w:val="42"/>
    <w:rsid w:val="00D139BE"/>
    <w:rPr>
      <w:rFonts w:ascii="Times New Roman" w:eastAsia="Times New Roman" w:hAnsi="Times New Roman" w:cstheme="majorBidi"/>
      <w:bCs w:val="0"/>
      <w:iCs/>
      <w:color w:val="000000" w:themeColor="text1"/>
      <w:sz w:val="28"/>
      <w:szCs w:val="28"/>
      <w:lang w:eastAsia="en-US"/>
    </w:rPr>
  </w:style>
  <w:style w:type="paragraph" w:styleId="24">
    <w:name w:val="Body Text First Indent 2"/>
    <w:basedOn w:val="aff"/>
    <w:link w:val="25"/>
    <w:uiPriority w:val="99"/>
    <w:semiHidden/>
    <w:unhideWhenUsed/>
    <w:rsid w:val="00D139BE"/>
    <w:pPr>
      <w:spacing w:after="40"/>
      <w:ind w:left="360" w:firstLine="360"/>
      <w:jc w:val="both"/>
    </w:pPr>
    <w:rPr>
      <w:rFonts w:eastAsia="Calibri"/>
      <w:sz w:val="24"/>
      <w:szCs w:val="22"/>
      <w:lang w:eastAsia="en-US"/>
    </w:rPr>
  </w:style>
  <w:style w:type="character" w:customStyle="1" w:styleId="25">
    <w:name w:val="Красная строка 2 Знак"/>
    <w:basedOn w:val="aff0"/>
    <w:link w:val="24"/>
    <w:uiPriority w:val="99"/>
    <w:semiHidden/>
    <w:rsid w:val="00D139BE"/>
    <w:rPr>
      <w:rFonts w:ascii="Times New Roman" w:eastAsia="Calibri" w:hAnsi="Times New Roman" w:cs="Times New Roman"/>
      <w:sz w:val="24"/>
      <w:szCs w:val="24"/>
      <w:lang w:eastAsia="en-US"/>
    </w:rPr>
  </w:style>
  <w:style w:type="paragraph" w:customStyle="1" w:styleId="afff0">
    <w:name w:val="Текст. Важный"/>
    <w:link w:val="afff1"/>
    <w:rsid w:val="00D139BE"/>
    <w:pPr>
      <w:spacing w:after="160" w:line="259" w:lineRule="auto"/>
    </w:pPr>
    <w:rPr>
      <w:rFonts w:ascii="Times New Roman" w:eastAsiaTheme="minorHAnsi" w:hAnsi="Times New Roman" w:cs="Times New Roman"/>
      <w:sz w:val="28"/>
      <w:lang w:eastAsia="en-US"/>
    </w:rPr>
  </w:style>
  <w:style w:type="character" w:customStyle="1" w:styleId="afff1">
    <w:name w:val="Текст. Важный Знак"/>
    <w:basedOn w:val="a3"/>
    <w:link w:val="afff0"/>
    <w:rsid w:val="00D139BE"/>
    <w:rPr>
      <w:rFonts w:ascii="Times New Roman" w:eastAsiaTheme="minorHAnsi" w:hAnsi="Times New Roman" w:cs="Times New Roman"/>
      <w:sz w:val="28"/>
      <w:lang w:eastAsia="en-US"/>
    </w:rPr>
  </w:style>
  <w:style w:type="character" w:styleId="afff2">
    <w:name w:val="annotation reference"/>
    <w:basedOn w:val="a3"/>
    <w:uiPriority w:val="99"/>
    <w:semiHidden/>
    <w:unhideWhenUsed/>
    <w:rsid w:val="00D139BE"/>
    <w:rPr>
      <w:sz w:val="16"/>
      <w:szCs w:val="16"/>
    </w:rPr>
  </w:style>
  <w:style w:type="paragraph" w:styleId="afff3">
    <w:name w:val="annotation text"/>
    <w:basedOn w:val="a2"/>
    <w:link w:val="afff4"/>
    <w:uiPriority w:val="99"/>
    <w:semiHidden/>
    <w:unhideWhenUsed/>
    <w:rsid w:val="00D139BE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0"/>
      <w:szCs w:val="20"/>
      <w:lang w:eastAsia="en-US"/>
    </w:rPr>
  </w:style>
  <w:style w:type="character" w:customStyle="1" w:styleId="afff4">
    <w:name w:val="Текст примечания Знак"/>
    <w:basedOn w:val="a3"/>
    <w:link w:val="afff3"/>
    <w:uiPriority w:val="99"/>
    <w:semiHidden/>
    <w:rsid w:val="00D139BE"/>
    <w:rPr>
      <w:rFonts w:ascii="Times New Roman" w:eastAsia="Calibri" w:hAnsi="Times New Roman" w:cs="Times New Roman"/>
      <w:sz w:val="20"/>
      <w:szCs w:val="20"/>
      <w:lang w:eastAsia="en-US"/>
    </w:rPr>
  </w:style>
  <w:style w:type="paragraph" w:styleId="afff5">
    <w:name w:val="annotation subject"/>
    <w:basedOn w:val="afff3"/>
    <w:next w:val="afff3"/>
    <w:link w:val="afff6"/>
    <w:uiPriority w:val="99"/>
    <w:semiHidden/>
    <w:unhideWhenUsed/>
    <w:rsid w:val="00D139BE"/>
    <w:rPr>
      <w:b/>
      <w:bCs/>
    </w:rPr>
  </w:style>
  <w:style w:type="character" w:customStyle="1" w:styleId="afff6">
    <w:name w:val="Тема примечания Знак"/>
    <w:basedOn w:val="afff4"/>
    <w:link w:val="afff5"/>
    <w:uiPriority w:val="99"/>
    <w:semiHidden/>
    <w:rsid w:val="00D139BE"/>
    <w:rPr>
      <w:rFonts w:ascii="Times New Roman" w:eastAsia="Calibri" w:hAnsi="Times New Roman" w:cs="Times New Roman"/>
      <w:b/>
      <w:bCs/>
      <w:sz w:val="20"/>
      <w:szCs w:val="20"/>
      <w:lang w:eastAsia="en-US"/>
    </w:rPr>
  </w:style>
  <w:style w:type="numbering" w:customStyle="1" w:styleId="a1">
    <w:name w:val="СТО. Перечисление"/>
    <w:uiPriority w:val="99"/>
    <w:rsid w:val="00D139BE"/>
    <w:pPr>
      <w:numPr>
        <w:numId w:val="11"/>
      </w:numPr>
    </w:pPr>
  </w:style>
  <w:style w:type="paragraph" w:customStyle="1" w:styleId="a0">
    <w:name w:val="СТО. Рисунок"/>
    <w:link w:val="afff7"/>
    <w:qFormat/>
    <w:rsid w:val="00D139BE"/>
    <w:pPr>
      <w:numPr>
        <w:ilvl w:val="1"/>
        <w:numId w:val="12"/>
      </w:numPr>
      <w:spacing w:before="240" w:after="0" w:line="360" w:lineRule="auto"/>
      <w:ind w:left="0" w:firstLine="0"/>
      <w:jc w:val="center"/>
    </w:pPr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customStyle="1" w:styleId="afff7">
    <w:name w:val="СТО. Рисунок Знак"/>
    <w:basedOn w:val="aff3"/>
    <w:link w:val="a0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styleId="afff8">
    <w:name w:val="FollowedHyperlink"/>
    <w:basedOn w:val="a3"/>
    <w:uiPriority w:val="99"/>
    <w:semiHidden/>
    <w:unhideWhenUsed/>
    <w:rsid w:val="00D139BE"/>
    <w:rPr>
      <w:color w:val="954F72"/>
      <w:u w:val="single"/>
    </w:rPr>
  </w:style>
  <w:style w:type="paragraph" w:customStyle="1" w:styleId="msonormal0">
    <w:name w:val="msonormal"/>
    <w:basedOn w:val="a2"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ont5">
    <w:name w:val="font5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6">
    <w:name w:val="font6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font7">
    <w:name w:val="font7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8">
    <w:name w:val="font8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xl65">
    <w:name w:val="xl6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6">
    <w:name w:val="xl66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7">
    <w:name w:val="xl67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8">
    <w:name w:val="xl68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9">
    <w:name w:val="xl69"/>
    <w:basedOn w:val="a2"/>
    <w:rsid w:val="00D139BE"/>
    <w:pPr>
      <w:pBdr>
        <w:top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0">
    <w:name w:val="xl70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1">
    <w:name w:val="xl71"/>
    <w:basedOn w:val="a2"/>
    <w:rsid w:val="00D139BE"/>
    <w:pPr>
      <w:pBdr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2">
    <w:name w:val="xl72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3">
    <w:name w:val="xl73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4">
    <w:name w:val="xl74"/>
    <w:basedOn w:val="a2"/>
    <w:rsid w:val="00D139BE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5">
    <w:name w:val="xl7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6">
    <w:name w:val="xl76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7">
    <w:name w:val="xl77"/>
    <w:basedOn w:val="a2"/>
    <w:rsid w:val="00D139BE"/>
    <w:pPr>
      <w:spacing w:before="100" w:beforeAutospacing="1" w:after="100" w:afterAutospacing="1" w:line="240" w:lineRule="auto"/>
      <w:ind w:firstLineChars="200" w:firstLine="2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8">
    <w:name w:val="xl78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9">
    <w:name w:val="xl79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0">
    <w:name w:val="xl80"/>
    <w:basedOn w:val="a2"/>
    <w:rsid w:val="00D139BE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1">
    <w:name w:val="xl81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2">
    <w:name w:val="xl82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3">
    <w:name w:val="xl83"/>
    <w:basedOn w:val="a2"/>
    <w:rsid w:val="00D139BE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4">
    <w:name w:val="xl84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5">
    <w:name w:val="xl85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6">
    <w:name w:val="xl8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7">
    <w:name w:val="xl87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8">
    <w:name w:val="xl88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9">
    <w:name w:val="xl89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90">
    <w:name w:val="xl90"/>
    <w:basedOn w:val="a2"/>
    <w:rsid w:val="00D139BE"/>
    <w:pPr>
      <w:pBdr>
        <w:top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1">
    <w:name w:val="xl91"/>
    <w:basedOn w:val="a2"/>
    <w:rsid w:val="00D139BE"/>
    <w:pP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2">
    <w:name w:val="xl92"/>
    <w:basedOn w:val="a2"/>
    <w:rsid w:val="00D139BE"/>
    <w:pPr>
      <w:pBdr>
        <w:bottom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3">
    <w:name w:val="xl93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4">
    <w:name w:val="xl94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5">
    <w:name w:val="xl95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6">
    <w:name w:val="xl96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7">
    <w:name w:val="xl97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8">
    <w:name w:val="xl98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9">
    <w:name w:val="xl99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0">
    <w:name w:val="xl100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1">
    <w:name w:val="xl10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2">
    <w:name w:val="xl102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3">
    <w:name w:val="xl103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4">
    <w:name w:val="xl10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5">
    <w:name w:val="xl105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6">
    <w:name w:val="xl106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7">
    <w:name w:val="xl107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8">
    <w:name w:val="xl108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9">
    <w:name w:val="xl109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0">
    <w:name w:val="xl110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1">
    <w:name w:val="xl111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2">
    <w:name w:val="xl112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3">
    <w:name w:val="xl113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4">
    <w:name w:val="xl114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5">
    <w:name w:val="xl115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6">
    <w:name w:val="xl11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7">
    <w:name w:val="xl117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8">
    <w:name w:val="xl118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9">
    <w:name w:val="xl119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0">
    <w:name w:val="xl120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1">
    <w:name w:val="xl12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2">
    <w:name w:val="xl122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3">
    <w:name w:val="xl123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4">
    <w:name w:val="xl12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5">
    <w:name w:val="xl125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6">
    <w:name w:val="xl126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7">
    <w:name w:val="xl127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2">
    <w:name w:val="СТО 12 курсив"/>
    <w:link w:val="123"/>
    <w:qFormat/>
    <w:rsid w:val="00D139BE"/>
    <w:pPr>
      <w:spacing w:after="160" w:line="240" w:lineRule="auto"/>
    </w:pPr>
    <w:rPr>
      <w:rFonts w:ascii="Times New Roman" w:eastAsia="Calibri" w:hAnsi="Times New Roman" w:cs="Times New Roman"/>
      <w:i/>
      <w:sz w:val="24"/>
    </w:rPr>
  </w:style>
  <w:style w:type="character" w:customStyle="1" w:styleId="123">
    <w:name w:val="СТО 12 курсив Знак"/>
    <w:basedOn w:val="121"/>
    <w:link w:val="122"/>
    <w:rsid w:val="00D139BE"/>
    <w:rPr>
      <w:rFonts w:ascii="Times New Roman" w:eastAsia="Calibri" w:hAnsi="Times New Roman" w:cs="Times New Roman"/>
      <w:i/>
      <w:sz w:val="24"/>
    </w:rPr>
  </w:style>
  <w:style w:type="paragraph" w:customStyle="1" w:styleId="MTDisplayEquation">
    <w:name w:val="MTDisplayEquation"/>
    <w:basedOn w:val="a2"/>
    <w:next w:val="a2"/>
    <w:link w:val="MTDisplayEquation0"/>
    <w:rsid w:val="00D139BE"/>
    <w:pPr>
      <w:tabs>
        <w:tab w:val="center" w:pos="4680"/>
        <w:tab w:val="right" w:pos="9360"/>
      </w:tabs>
      <w:spacing w:line="360" w:lineRule="auto"/>
      <w:ind w:firstLine="708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MTDisplayEquation0">
    <w:name w:val="MTDisplayEquation Знак"/>
    <w:basedOn w:val="a3"/>
    <w:link w:val="MTDisplayEquation"/>
    <w:rsid w:val="00D139BE"/>
    <w:rPr>
      <w:rFonts w:ascii="Times New Roman" w:hAnsi="Times New Roman" w:cs="Times New Roman"/>
      <w:sz w:val="24"/>
      <w:szCs w:val="24"/>
    </w:rPr>
  </w:style>
  <w:style w:type="paragraph" w:styleId="afff9">
    <w:name w:val="caption"/>
    <w:basedOn w:val="a2"/>
    <w:next w:val="a2"/>
    <w:uiPriority w:val="35"/>
    <w:unhideWhenUsed/>
    <w:qFormat/>
    <w:rsid w:val="00D139BE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a">
    <w:name w:val="СТО. перечисление"/>
    <w:link w:val="afffa"/>
    <w:qFormat/>
    <w:rsid w:val="00D139BE"/>
    <w:pPr>
      <w:numPr>
        <w:numId w:val="13"/>
      </w:numPr>
      <w:spacing w:after="160" w:line="259" w:lineRule="auto"/>
      <w:ind w:left="0"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afffa">
    <w:name w:val="СТО. перечисление Знак"/>
    <w:basedOn w:val="121"/>
    <w:link w:val="a"/>
    <w:rsid w:val="00D139BE"/>
    <w:rPr>
      <w:rFonts w:ascii="Times New Roman" w:eastAsia="Calibri" w:hAnsi="Times New Roman" w:cs="Times New Roman"/>
      <w:sz w:val="24"/>
    </w:rPr>
  </w:style>
  <w:style w:type="character" w:customStyle="1" w:styleId="hljs-builtin">
    <w:name w:val="hljs-built_in"/>
    <w:basedOn w:val="a3"/>
    <w:rsid w:val="00D139BE"/>
  </w:style>
  <w:style w:type="character" w:customStyle="1" w:styleId="hljs-number">
    <w:name w:val="hljs-number"/>
    <w:basedOn w:val="a3"/>
    <w:rsid w:val="00D139BE"/>
  </w:style>
  <w:style w:type="paragraph" w:customStyle="1" w:styleId="14">
    <w:name w:val="СТО расш 1 стр"/>
    <w:link w:val="15"/>
    <w:qFormat/>
    <w:rsid w:val="00D139BE"/>
    <w:pPr>
      <w:spacing w:after="0" w:line="360" w:lineRule="auto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5">
    <w:name w:val="СТО расш 1 стр Знак"/>
    <w:basedOn w:val="121"/>
    <w:link w:val="14"/>
    <w:rsid w:val="00D139BE"/>
    <w:rPr>
      <w:rFonts w:ascii="Times New Roman" w:eastAsia="Calibri" w:hAnsi="Times New Roman" w:cs="Times New Roman"/>
      <w:sz w:val="24"/>
    </w:rPr>
  </w:style>
  <w:style w:type="paragraph" w:customStyle="1" w:styleId="100">
    <w:name w:val="Таблица 10шр"/>
    <w:basedOn w:val="affc"/>
    <w:link w:val="101"/>
    <w:qFormat/>
    <w:rsid w:val="00D139BE"/>
  </w:style>
  <w:style w:type="character" w:customStyle="1" w:styleId="101">
    <w:name w:val="Таблица 10шр Знак"/>
    <w:basedOn w:val="affd"/>
    <w:link w:val="100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fb">
    <w:name w:val="СТО Приложение"/>
    <w:basedOn w:val="afa"/>
    <w:link w:val="afffc"/>
    <w:qFormat/>
    <w:rsid w:val="00D139BE"/>
  </w:style>
  <w:style w:type="paragraph" w:customStyle="1" w:styleId="afffd">
    <w:name w:val="слева в упор"/>
    <w:basedOn w:val="a2"/>
    <w:link w:val="afffe"/>
    <w:qFormat/>
    <w:rsid w:val="00D139BE"/>
    <w:pPr>
      <w:spacing w:after="0" w:line="240" w:lineRule="auto"/>
      <w:ind w:firstLine="35"/>
    </w:pPr>
    <w:rPr>
      <w:rFonts w:ascii="Times New Roman" w:eastAsia="Calibri" w:hAnsi="Times New Roman" w:cs="Times New Roman"/>
      <w:sz w:val="24"/>
    </w:rPr>
  </w:style>
  <w:style w:type="character" w:customStyle="1" w:styleId="afffc">
    <w:name w:val="СТО Приложение Знак"/>
    <w:basedOn w:val="afb"/>
    <w:link w:val="afffb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customStyle="1" w:styleId="16">
    <w:name w:val="Стиль1"/>
    <w:link w:val="17"/>
    <w:qFormat/>
    <w:rsid w:val="00D139BE"/>
    <w:pPr>
      <w:spacing w:after="0"/>
      <w:ind w:firstLine="54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fe">
    <w:name w:val="слева в упор Знак"/>
    <w:basedOn w:val="a3"/>
    <w:link w:val="afffd"/>
    <w:rsid w:val="00D139BE"/>
    <w:rPr>
      <w:rFonts w:ascii="Times New Roman" w:eastAsia="Calibri" w:hAnsi="Times New Roman" w:cs="Times New Roman"/>
      <w:sz w:val="24"/>
    </w:rPr>
  </w:style>
  <w:style w:type="character" w:customStyle="1" w:styleId="17">
    <w:name w:val="Стиль1 Знак"/>
    <w:basedOn w:val="a3"/>
    <w:link w:val="16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ff">
    <w:name w:val="Рис прилож"/>
    <w:basedOn w:val="a0"/>
    <w:link w:val="affff0"/>
    <w:qFormat/>
    <w:rsid w:val="00D139BE"/>
    <w:pPr>
      <w:spacing w:before="0" w:after="240"/>
    </w:pPr>
  </w:style>
  <w:style w:type="character" w:customStyle="1" w:styleId="affff0">
    <w:name w:val="Рис прилож Знак"/>
    <w:basedOn w:val="afff7"/>
    <w:link w:val="affff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paragraph" w:styleId="HTML">
    <w:name w:val="HTML Preformatted"/>
    <w:basedOn w:val="a2"/>
    <w:link w:val="HTML0"/>
    <w:uiPriority w:val="99"/>
    <w:semiHidden/>
    <w:unhideWhenUsed/>
    <w:rsid w:val="00D139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D139BE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3"/>
    <w:uiPriority w:val="99"/>
    <w:semiHidden/>
    <w:unhideWhenUsed/>
    <w:rsid w:val="00D139BE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3"/>
    <w:rsid w:val="00550F41"/>
  </w:style>
  <w:style w:type="character" w:customStyle="1" w:styleId="mord">
    <w:name w:val="mord"/>
    <w:basedOn w:val="a3"/>
    <w:rsid w:val="00550F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7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2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3.png"/><Relationship Id="rId10" Type="http://schemas.openxmlformats.org/officeDocument/2006/relationships/image" Target="media/image1.png"/><Relationship Id="rId19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smoothMarker"/>
        <c:varyColors val="0"/>
        <c:ser>
          <c:idx val="0"/>
          <c:order val="0"/>
          <c:tx>
            <c:v>Скорость ветра на космодроме Восточный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Лист3!$X$14:$X$30</c:f>
              <c:numCache>
                <c:formatCode>0.00</c:formatCode>
                <c:ptCount val="17"/>
                <c:pt idx="0">
                  <c:v>2</c:v>
                </c:pt>
                <c:pt idx="1">
                  <c:v>8</c:v>
                </c:pt>
                <c:pt idx="2">
                  <c:v>15</c:v>
                </c:pt>
                <c:pt idx="3">
                  <c:v>18</c:v>
                </c:pt>
                <c:pt idx="4" formatCode="General">
                  <c:v>24</c:v>
                </c:pt>
                <c:pt idx="5" formatCode="General">
                  <c:v>12</c:v>
                </c:pt>
                <c:pt idx="6" formatCode="General">
                  <c:v>10</c:v>
                </c:pt>
                <c:pt idx="7" formatCode="General">
                  <c:v>8</c:v>
                </c:pt>
                <c:pt idx="8" formatCode="General">
                  <c:v>6</c:v>
                </c:pt>
                <c:pt idx="9" formatCode="General">
                  <c:v>5</c:v>
                </c:pt>
                <c:pt idx="10" formatCode="General">
                  <c:v>4</c:v>
                </c:pt>
                <c:pt idx="11" formatCode="General">
                  <c:v>3</c:v>
                </c:pt>
                <c:pt idx="12" formatCode="General">
                  <c:v>3</c:v>
                </c:pt>
                <c:pt idx="13" formatCode="General">
                  <c:v>2</c:v>
                </c:pt>
                <c:pt idx="14" formatCode="General">
                  <c:v>2</c:v>
                </c:pt>
                <c:pt idx="15" formatCode="General">
                  <c:v>1</c:v>
                </c:pt>
                <c:pt idx="16" formatCode="General">
                  <c:v>0</c:v>
                </c:pt>
              </c:numCache>
            </c:numRef>
          </c:xVal>
          <c:yVal>
            <c:numRef>
              <c:f>Лист3!$Y$14:$Y$30</c:f>
              <c:numCache>
                <c:formatCode>General</c:formatCode>
                <c:ptCount val="17"/>
                <c:pt idx="0">
                  <c:v>0</c:v>
                </c:pt>
                <c:pt idx="1">
                  <c:v>6</c:v>
                </c:pt>
                <c:pt idx="2">
                  <c:v>12</c:v>
                </c:pt>
                <c:pt idx="3">
                  <c:v>18</c:v>
                </c:pt>
                <c:pt idx="4">
                  <c:v>24</c:v>
                </c:pt>
                <c:pt idx="5">
                  <c:v>30</c:v>
                </c:pt>
                <c:pt idx="6">
                  <c:v>36</c:v>
                </c:pt>
                <c:pt idx="7">
                  <c:v>42</c:v>
                </c:pt>
                <c:pt idx="8">
                  <c:v>48</c:v>
                </c:pt>
                <c:pt idx="9">
                  <c:v>54</c:v>
                </c:pt>
                <c:pt idx="10">
                  <c:v>60</c:v>
                </c:pt>
                <c:pt idx="11">
                  <c:v>66</c:v>
                </c:pt>
                <c:pt idx="12">
                  <c:v>72</c:v>
                </c:pt>
                <c:pt idx="13">
                  <c:v>78</c:v>
                </c:pt>
                <c:pt idx="14">
                  <c:v>84</c:v>
                </c:pt>
                <c:pt idx="15">
                  <c:v>90</c:v>
                </c:pt>
                <c:pt idx="16">
                  <c:v>94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34F-4296-832E-E3328184E8B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65532960"/>
        <c:axId val="1565527136"/>
      </c:scatterChart>
      <c:valAx>
        <c:axId val="156553296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Скорость, м</a:t>
                </a:r>
                <a:r>
                  <a:rPr lang="en-US"/>
                  <a:t>/</a:t>
                </a:r>
                <a:r>
                  <a:rPr lang="ru-RU"/>
                  <a:t>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27136"/>
        <c:crosses val="autoZero"/>
        <c:crossBetween val="midCat"/>
      </c:valAx>
      <c:valAx>
        <c:axId val="15655271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Высота, км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3296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7E346-0D7A-46F0-8311-250316672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21681</TotalTime>
  <Pages>49</Pages>
  <Words>7633</Words>
  <Characters>43510</Characters>
  <Application>Microsoft Office Word</Application>
  <DocSecurity>0</DocSecurity>
  <Lines>362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144</cp:revision>
  <dcterms:created xsi:type="dcterms:W3CDTF">2023-12-09T06:20:00Z</dcterms:created>
  <dcterms:modified xsi:type="dcterms:W3CDTF">2026-05-06T15:30:00Z</dcterms:modified>
</cp:coreProperties>
</file>