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C4F99" w14:textId="37467B65" w:rsidR="00C4186B" w:rsidRPr="00C4186B" w:rsidRDefault="00C4186B" w:rsidP="00837F1C">
      <w:pPr>
        <w:pStyle w:val="Ttulo1"/>
        <w:jc w:val="center"/>
        <w:rPr>
          <w:rFonts w:ascii="Arial" w:eastAsia="DejaVu Sans Condensed" w:hAnsi="Arial"/>
          <w:color w:val="auto"/>
          <w:sz w:val="37"/>
          <w:szCs w:val="37"/>
          <w:lang w:val="en-GB"/>
        </w:rPr>
      </w:pPr>
      <w:r w:rsidRPr="00C4186B">
        <w:rPr>
          <w:rFonts w:ascii="Arial" w:eastAsia="DejaVu Sans Condensed" w:hAnsi="Arial"/>
          <w:color w:val="auto"/>
          <w:sz w:val="37"/>
          <w:szCs w:val="37"/>
          <w:lang w:val="en-GB"/>
        </w:rPr>
        <w:t>Information Visualization</w:t>
      </w:r>
    </w:p>
    <w:p w14:paraId="59CCB11A" w14:textId="00CBD904" w:rsidR="00BA2C6B" w:rsidRPr="005A762A" w:rsidRDefault="005A762A" w:rsidP="005A762A">
      <w:pPr>
        <w:pStyle w:val="Ttulo1"/>
        <w:spacing w:before="0"/>
        <w:jc w:val="center"/>
        <w:rPr>
          <w:rFonts w:ascii="Arial" w:eastAsia="DejaVu Sans Condensed" w:hAnsi="Arial"/>
          <w:color w:val="auto"/>
          <w:sz w:val="24"/>
          <w:lang w:val="en-GB"/>
        </w:rPr>
      </w:pPr>
      <w:r w:rsidRPr="005A762A">
        <w:rPr>
          <w:rFonts w:ascii="Arial" w:eastAsia="DejaVu Sans Condensed" w:hAnsi="Arial"/>
          <w:color w:val="auto"/>
          <w:sz w:val="24"/>
          <w:lang w:val="en-GB"/>
        </w:rPr>
        <w:t>CHECKPOINT I</w:t>
      </w:r>
      <w:r w:rsidR="00784358">
        <w:rPr>
          <w:rFonts w:ascii="Arial" w:eastAsia="DejaVu Sans Condensed" w:hAnsi="Arial"/>
          <w:color w:val="auto"/>
          <w:sz w:val="24"/>
          <w:lang w:val="en-GB"/>
        </w:rPr>
        <w:t>I</w:t>
      </w:r>
      <w:r w:rsidR="009D7C87">
        <w:rPr>
          <w:rFonts w:ascii="Arial" w:eastAsia="DejaVu Sans Condensed" w:hAnsi="Arial"/>
          <w:color w:val="auto"/>
          <w:sz w:val="24"/>
          <w:lang w:val="en-GB"/>
        </w:rPr>
        <w:t>I</w:t>
      </w:r>
      <w:r w:rsidRPr="005A762A">
        <w:rPr>
          <w:rFonts w:ascii="Arial" w:eastAsia="DejaVu Sans Condensed" w:hAnsi="Arial"/>
          <w:color w:val="auto"/>
          <w:sz w:val="24"/>
          <w:lang w:val="en-GB"/>
        </w:rPr>
        <w:t xml:space="preserve">: </w:t>
      </w:r>
      <w:r w:rsidR="009D7C87">
        <w:rPr>
          <w:rFonts w:ascii="Arial" w:eastAsia="DejaVu Sans Condensed" w:hAnsi="Arial"/>
          <w:color w:val="auto"/>
          <w:sz w:val="24"/>
          <w:lang w:val="en-GB"/>
        </w:rPr>
        <w:t>Visualization Sketch</w:t>
      </w:r>
    </w:p>
    <w:p w14:paraId="79B064B6" w14:textId="77777777" w:rsidR="005A762A" w:rsidRDefault="005A762A" w:rsidP="00C4186B">
      <w:pPr>
        <w:spacing w:after="0"/>
        <w:jc w:val="center"/>
        <w:rPr>
          <w:rFonts w:ascii="Calibri" w:eastAsia="DejaVu Sans Condensed" w:hAnsi="Calibri"/>
          <w:highlight w:val="yellow"/>
          <w:lang w:val="en-GB"/>
        </w:rPr>
      </w:pPr>
    </w:p>
    <w:p w14:paraId="2CE2C00C" w14:textId="65D1C4F4" w:rsidR="00C4186B" w:rsidRPr="009B2BA4" w:rsidRDefault="00C4186B" w:rsidP="009B2BA4">
      <w:pPr>
        <w:spacing w:after="0"/>
        <w:jc w:val="center"/>
        <w:rPr>
          <w:rFonts w:ascii="Calibri" w:eastAsia="DejaVu Sans Condensed" w:hAnsi="Calibri"/>
          <w:lang w:val="pt-PT"/>
        </w:rPr>
      </w:pPr>
      <w:r w:rsidRPr="009B2BA4">
        <w:rPr>
          <w:rFonts w:ascii="Calibri" w:eastAsia="DejaVu Sans Condensed" w:hAnsi="Calibri"/>
          <w:lang w:val="pt-PT"/>
        </w:rPr>
        <w:t>G</w:t>
      </w:r>
      <w:r w:rsidR="009B2BA4" w:rsidRPr="009B2BA4">
        <w:rPr>
          <w:rFonts w:ascii="Calibri" w:eastAsia="DejaVu Sans Condensed" w:hAnsi="Calibri"/>
          <w:lang w:val="pt-PT"/>
        </w:rPr>
        <w:t>14</w:t>
      </w:r>
      <w:r w:rsidRPr="009B2BA4">
        <w:rPr>
          <w:rFonts w:ascii="Calibri" w:eastAsia="DejaVu Sans Condensed" w:hAnsi="Calibri"/>
          <w:lang w:val="pt-PT"/>
        </w:rPr>
        <w:t xml:space="preserve"> - A</w:t>
      </w:r>
    </w:p>
    <w:p w14:paraId="4327B4A5" w14:textId="59AA0E60" w:rsidR="00572797" w:rsidRPr="009B2BA4" w:rsidRDefault="00572797" w:rsidP="00572797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lang w:val="pt-PT"/>
        </w:rPr>
      </w:pPr>
      <w:r w:rsidRPr="009B2BA4">
        <w:rPr>
          <w:rFonts w:ascii="Calibri" w:eastAsia="DejaVu Sans Condensed" w:hAnsi="Calibri" w:cs="DejaVu Sans Condensed"/>
          <w:b/>
          <w:bCs/>
          <w:lang w:val="pt-PT"/>
        </w:rPr>
        <w:t xml:space="preserve">1. </w:t>
      </w:r>
      <w:proofErr w:type="spellStart"/>
      <w:r w:rsidRPr="009B2BA4">
        <w:rPr>
          <w:rFonts w:ascii="Calibri" w:eastAsia="DejaVu Sans Condensed" w:hAnsi="Calibri" w:cs="DejaVu Sans Condensed"/>
          <w:b/>
          <w:bCs/>
          <w:lang w:val="pt-PT"/>
        </w:rPr>
        <w:t>Overview</w:t>
      </w:r>
      <w:proofErr w:type="spellEnd"/>
    </w:p>
    <w:p w14:paraId="7259D31D" w14:textId="740D443D" w:rsidR="00A752F6" w:rsidRPr="00371FC5" w:rsidRDefault="00A752F6" w:rsidP="00371FC5">
      <w:pPr>
        <w:keepNext/>
        <w:widowControl w:val="0"/>
        <w:suppressAutoHyphens/>
        <w:spacing w:before="240" w:after="120"/>
        <w:jc w:val="both"/>
        <w:outlineLvl w:val="3"/>
        <w:rPr>
          <w:rFonts w:ascii="Calibri" w:eastAsia="DejaVu Sans Condensed" w:hAnsi="Calibri" w:cs="DejaVu Sans Condensed"/>
          <w:bCs/>
          <w:lang w:val="pt-PT"/>
        </w:rPr>
      </w:pPr>
      <w:r w:rsidRPr="00527A3A">
        <w:rPr>
          <w:rFonts w:ascii="Calibri" w:eastAsia="DejaVu Sans Condensed" w:hAnsi="Calibri" w:cs="DejaVu Sans Condensed"/>
          <w:bCs/>
          <w:lang w:val="pt-PT"/>
        </w:rPr>
        <w:t xml:space="preserve">A nossa visualização vai incluir 6 representações diferentes de dados distintos, mas relacionadas entre si. Pode-se dizer que a nossa visualização está dividida em 3 partes: a primeira parte em que </w:t>
      </w:r>
      <w:r w:rsidR="00F548B9">
        <w:rPr>
          <w:rFonts w:ascii="Calibri" w:eastAsia="DejaVu Sans Condensed" w:hAnsi="Calibri" w:cs="DejaVu Sans Condensed"/>
          <w:bCs/>
          <w:lang w:val="pt-PT"/>
        </w:rPr>
        <w:t>se pode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analisar os utilizadores, a segunda aonde </w:t>
      </w:r>
      <w:r w:rsidR="00F548B9">
        <w:rPr>
          <w:rFonts w:ascii="Calibri" w:eastAsia="DejaVu Sans Condensed" w:hAnsi="Calibri" w:cs="DejaVu Sans Condensed"/>
          <w:bCs/>
          <w:lang w:val="pt-PT"/>
        </w:rPr>
        <w:t>se pode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examinar mais detalhadamente os jogos e uma terceira parte em que é possível ter uma visão geral sobre os jogos e os utilizadores. A primeira representação inclui o </w:t>
      </w:r>
      <w:r w:rsidRPr="00B7688B">
        <w:rPr>
          <w:rFonts w:ascii="Calibri" w:eastAsia="DejaVu Sans Condensed" w:hAnsi="Calibri" w:cs="DejaVu Sans Condensed"/>
          <w:b/>
          <w:bCs/>
          <w:lang w:val="pt-PT"/>
        </w:rPr>
        <w:t>mapa mundo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e </w:t>
      </w:r>
      <w:proofErr w:type="spellStart"/>
      <w:r w:rsidR="006257F2">
        <w:rPr>
          <w:rFonts w:ascii="Calibri" w:eastAsia="DejaVu Sans Condensed" w:hAnsi="Calibri" w:cs="DejaVu Sans Condensed"/>
          <w:b/>
          <w:bCs/>
          <w:lang w:val="pt-PT"/>
        </w:rPr>
        <w:t>small</w:t>
      </w:r>
      <w:proofErr w:type="spellEnd"/>
      <w:r w:rsidR="006257F2">
        <w:rPr>
          <w:rFonts w:ascii="Calibri" w:eastAsia="DejaVu Sans Condensed" w:hAnsi="Calibri" w:cs="DejaVu Sans Condensed"/>
          <w:b/>
          <w:bCs/>
          <w:lang w:val="pt-PT"/>
        </w:rPr>
        <w:t xml:space="preserve"> </w:t>
      </w:r>
      <w:proofErr w:type="spellStart"/>
      <w:r w:rsidR="006257F2">
        <w:rPr>
          <w:rFonts w:ascii="Calibri" w:eastAsia="DejaVu Sans Condensed" w:hAnsi="Calibri" w:cs="DejaVu Sans Condensed"/>
          <w:b/>
          <w:bCs/>
          <w:lang w:val="pt-PT"/>
        </w:rPr>
        <w:t>multiples</w:t>
      </w:r>
      <w:proofErr w:type="spellEnd"/>
      <w:r w:rsidR="006257F2">
        <w:rPr>
          <w:rFonts w:ascii="Calibri" w:eastAsia="DejaVu Sans Condensed" w:hAnsi="Calibri" w:cs="DejaVu Sans Condensed"/>
          <w:b/>
          <w:bCs/>
          <w:lang w:val="pt-PT"/>
        </w:rPr>
        <w:t xml:space="preserve"> de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</w:t>
      </w:r>
      <w:proofErr w:type="spellStart"/>
      <w:r w:rsidRPr="00B7688B">
        <w:rPr>
          <w:rFonts w:ascii="Calibri" w:eastAsia="DejaVu Sans Condensed" w:hAnsi="Calibri" w:cs="DejaVu Sans Condensed"/>
          <w:b/>
          <w:bCs/>
          <w:lang w:val="pt-PT"/>
        </w:rPr>
        <w:t>scatter</w:t>
      </w:r>
      <w:proofErr w:type="spellEnd"/>
      <w:r w:rsidR="006257F2">
        <w:rPr>
          <w:rFonts w:ascii="Calibri" w:eastAsia="DejaVu Sans Condensed" w:hAnsi="Calibri" w:cs="DejaVu Sans Condensed"/>
          <w:b/>
          <w:bCs/>
          <w:lang w:val="pt-PT"/>
        </w:rPr>
        <w:t xml:space="preserve"> </w:t>
      </w:r>
      <w:proofErr w:type="spellStart"/>
      <w:r w:rsidRPr="00B7688B">
        <w:rPr>
          <w:rFonts w:ascii="Calibri" w:eastAsia="DejaVu Sans Condensed" w:hAnsi="Calibri" w:cs="DejaVu Sans Condensed"/>
          <w:b/>
          <w:bCs/>
          <w:lang w:val="pt-PT"/>
        </w:rPr>
        <w:t>plot</w:t>
      </w:r>
      <w:r w:rsidR="006257F2">
        <w:rPr>
          <w:rFonts w:ascii="Calibri" w:eastAsia="DejaVu Sans Condensed" w:hAnsi="Calibri" w:cs="DejaVu Sans Condensed"/>
          <w:b/>
          <w:bCs/>
          <w:lang w:val="pt-PT"/>
        </w:rPr>
        <w:t>s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. No mapa mundo é possível visualizar o número de amigos das diferentes nacionalidades de cada país.  No início, aparecem todos os países selecionados. No entanto, o utilizador poderá selecionar apenas os países que pretende visualizar. Os países que aparecem no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scatter</w:t>
      </w:r>
      <w:proofErr w:type="spellEnd"/>
      <w:r w:rsidR="006257F2">
        <w:rPr>
          <w:rFonts w:ascii="Calibri" w:eastAsia="DejaVu Sans Condensed" w:hAnsi="Calibri" w:cs="DejaVu Sans Condensed"/>
          <w:bCs/>
          <w:lang w:val="pt-PT"/>
        </w:rPr>
        <w:t xml:space="preserve">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plot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são </w:t>
      </w:r>
      <w:r w:rsidR="00FB4AA9">
        <w:rPr>
          <w:rFonts w:ascii="Calibri" w:eastAsia="DejaVu Sans Condensed" w:hAnsi="Calibri" w:cs="DejaVu Sans Condensed"/>
          <w:bCs/>
          <w:lang w:val="pt-PT"/>
        </w:rPr>
        <w:t xml:space="preserve">só </w:t>
      </w:r>
      <w:r w:rsidR="00FB4AA9" w:rsidRPr="00527A3A">
        <w:rPr>
          <w:rFonts w:ascii="Calibri" w:eastAsia="DejaVu Sans Condensed" w:hAnsi="Calibri" w:cs="DejaVu Sans Condensed"/>
          <w:bCs/>
          <w:lang w:val="pt-PT"/>
        </w:rPr>
        <w:t>os países que estão selecionados</w:t>
      </w:r>
      <w:r w:rsidR="00FB4AA9">
        <w:rPr>
          <w:rFonts w:ascii="Calibri" w:eastAsia="DejaVu Sans Condensed" w:hAnsi="Calibri" w:cs="DejaVu Sans Condensed"/>
          <w:bCs/>
          <w:lang w:val="pt-PT"/>
        </w:rPr>
        <w:t xml:space="preserve"> ou os países selecionados juntamente com </w:t>
      </w:r>
      <w:r w:rsidR="006F1D5D">
        <w:rPr>
          <w:rFonts w:ascii="Calibri" w:eastAsia="DejaVu Sans Condensed" w:hAnsi="Calibri" w:cs="DejaVu Sans Condensed"/>
          <w:bCs/>
          <w:lang w:val="pt-PT"/>
        </w:rPr>
        <w:t>os países com que tem alguma amizade.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No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scatter</w:t>
      </w:r>
      <w:proofErr w:type="spellEnd"/>
      <w:r w:rsidR="006257F2">
        <w:rPr>
          <w:rFonts w:ascii="Calibri" w:eastAsia="DejaVu Sans Condensed" w:hAnsi="Calibri" w:cs="DejaVu Sans Condensed"/>
          <w:bCs/>
          <w:lang w:val="pt-PT"/>
        </w:rPr>
        <w:t xml:space="preserve">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plot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tem a opção de </w:t>
      </w:r>
      <w:r w:rsidR="004B6D08">
        <w:rPr>
          <w:rFonts w:ascii="Calibri" w:eastAsia="DejaVu Sans Condensed" w:hAnsi="Calibri" w:cs="DejaVu Sans Condensed"/>
          <w:bCs/>
          <w:lang w:val="pt-PT"/>
        </w:rPr>
        <w:t>escolher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qual a métrica nos eixos de x (depressão, suicídio, obesidade e número de pessoas com acesso à internet) que se pretende e qual métrica dos eixos do y que se pretende (número de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users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e número de amigos). </w:t>
      </w:r>
      <w:r w:rsidR="006257F2">
        <w:rPr>
          <w:rFonts w:ascii="Calibri" w:eastAsia="DejaVu Sans Condensed" w:hAnsi="Calibri" w:cs="DejaVu Sans Condensed"/>
          <w:bCs/>
          <w:lang w:val="pt-PT"/>
        </w:rPr>
        <w:t xml:space="preserve">São exibidos </w:t>
      </w:r>
      <w:proofErr w:type="spellStart"/>
      <w:r w:rsidR="006257F2">
        <w:rPr>
          <w:rFonts w:ascii="Calibri" w:eastAsia="DejaVu Sans Condensed" w:hAnsi="Calibri" w:cs="DejaVu Sans Condensed"/>
          <w:bCs/>
          <w:lang w:val="pt-PT"/>
        </w:rPr>
        <w:t>small</w:t>
      </w:r>
      <w:proofErr w:type="spellEnd"/>
      <w:r w:rsidR="006257F2">
        <w:rPr>
          <w:rFonts w:ascii="Calibri" w:eastAsia="DejaVu Sans Condensed" w:hAnsi="Calibri" w:cs="DejaVu Sans Condensed"/>
          <w:bCs/>
          <w:lang w:val="pt-PT"/>
        </w:rPr>
        <w:t xml:space="preserve"> </w:t>
      </w:r>
      <w:proofErr w:type="spellStart"/>
      <w:r w:rsidR="006257F2">
        <w:rPr>
          <w:rFonts w:ascii="Calibri" w:eastAsia="DejaVu Sans Condensed" w:hAnsi="Calibri" w:cs="DejaVu Sans Condensed"/>
          <w:bCs/>
          <w:lang w:val="pt-PT"/>
        </w:rPr>
        <w:t>multiples</w:t>
      </w:r>
      <w:proofErr w:type="spellEnd"/>
      <w:r w:rsidR="006257F2">
        <w:rPr>
          <w:rFonts w:ascii="Calibri" w:eastAsia="DejaVu Sans Condensed" w:hAnsi="Calibri" w:cs="DejaVu Sans Condensed"/>
          <w:bCs/>
          <w:lang w:val="pt-PT"/>
        </w:rPr>
        <w:t xml:space="preserve"> dos </w:t>
      </w:r>
      <w:proofErr w:type="spellStart"/>
      <w:r w:rsidR="006257F2">
        <w:rPr>
          <w:rFonts w:ascii="Calibri" w:eastAsia="DejaVu Sans Condensed" w:hAnsi="Calibri" w:cs="DejaVu Sans Condensed"/>
          <w:bCs/>
          <w:lang w:val="pt-PT"/>
        </w:rPr>
        <w:t>scatter</w:t>
      </w:r>
      <w:proofErr w:type="spellEnd"/>
      <w:r w:rsidR="006257F2">
        <w:rPr>
          <w:rFonts w:ascii="Calibri" w:eastAsia="DejaVu Sans Condensed" w:hAnsi="Calibri" w:cs="DejaVu Sans Condensed"/>
          <w:bCs/>
          <w:lang w:val="pt-PT"/>
        </w:rPr>
        <w:t xml:space="preserve"> </w:t>
      </w:r>
      <w:proofErr w:type="spellStart"/>
      <w:r w:rsidR="006257F2">
        <w:rPr>
          <w:rFonts w:ascii="Calibri" w:eastAsia="DejaVu Sans Condensed" w:hAnsi="Calibri" w:cs="DejaVu Sans Condensed"/>
          <w:bCs/>
          <w:lang w:val="pt-PT"/>
        </w:rPr>
        <w:t>plots</w:t>
      </w:r>
      <w:proofErr w:type="spellEnd"/>
      <w:r w:rsidR="006257F2">
        <w:rPr>
          <w:rFonts w:ascii="Calibri" w:eastAsia="DejaVu Sans Condensed" w:hAnsi="Calibri" w:cs="DejaVu Sans Condensed"/>
          <w:bCs/>
          <w:lang w:val="pt-PT"/>
        </w:rPr>
        <w:t xml:space="preserve">, em que cada </w:t>
      </w:r>
      <w:proofErr w:type="spellStart"/>
      <w:r w:rsidR="006257F2">
        <w:rPr>
          <w:rFonts w:ascii="Calibri" w:eastAsia="DejaVu Sans Condensed" w:hAnsi="Calibri" w:cs="DejaVu Sans Condensed"/>
          <w:bCs/>
          <w:lang w:val="pt-PT"/>
        </w:rPr>
        <w:t>scatter</w:t>
      </w:r>
      <w:proofErr w:type="spellEnd"/>
      <w:r w:rsidR="006257F2">
        <w:rPr>
          <w:rFonts w:ascii="Calibri" w:eastAsia="DejaVu Sans Condensed" w:hAnsi="Calibri" w:cs="DejaVu Sans Condensed"/>
          <w:bCs/>
          <w:lang w:val="pt-PT"/>
        </w:rPr>
        <w:t xml:space="preserve"> </w:t>
      </w:r>
      <w:proofErr w:type="spellStart"/>
      <w:r w:rsidR="006257F2">
        <w:rPr>
          <w:rFonts w:ascii="Calibri" w:eastAsia="DejaVu Sans Condensed" w:hAnsi="Calibri" w:cs="DejaVu Sans Condensed"/>
          <w:bCs/>
          <w:lang w:val="pt-PT"/>
        </w:rPr>
        <w:t>plot</w:t>
      </w:r>
      <w:proofErr w:type="spellEnd"/>
      <w:r w:rsidR="006257F2">
        <w:rPr>
          <w:rFonts w:ascii="Calibri" w:eastAsia="DejaVu Sans Condensed" w:hAnsi="Calibri" w:cs="DejaVu Sans Condensed"/>
          <w:bCs/>
          <w:lang w:val="pt-PT"/>
        </w:rPr>
        <w:t xml:space="preserve"> corresponde a um ano diferente.</w:t>
      </w:r>
      <w:r w:rsidR="006257F2" w:rsidRPr="00527A3A">
        <w:rPr>
          <w:rFonts w:ascii="Calibri" w:eastAsia="DejaVu Sans Condensed" w:hAnsi="Calibri" w:cs="DejaVu Sans Condensed"/>
          <w:bCs/>
          <w:lang w:val="pt-PT"/>
        </w:rPr>
        <w:t xml:space="preserve"> 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A segunda parte inclui o </w:t>
      </w:r>
      <w:proofErr w:type="spellStart"/>
      <w:r w:rsidRPr="00B7688B">
        <w:rPr>
          <w:rFonts w:ascii="Calibri" w:eastAsia="DejaVu Sans Condensed" w:hAnsi="Calibri" w:cs="DejaVu Sans Condensed"/>
          <w:b/>
          <w:bCs/>
          <w:lang w:val="pt-PT"/>
        </w:rPr>
        <w:t>heat</w:t>
      </w:r>
      <w:proofErr w:type="spellEnd"/>
      <w:r w:rsidR="00B833F9">
        <w:rPr>
          <w:rFonts w:ascii="Calibri" w:eastAsia="DejaVu Sans Condensed" w:hAnsi="Calibri" w:cs="DejaVu Sans Condensed"/>
          <w:b/>
          <w:bCs/>
          <w:lang w:val="pt-PT"/>
        </w:rPr>
        <w:t xml:space="preserve"> </w:t>
      </w:r>
      <w:proofErr w:type="spellStart"/>
      <w:r w:rsidRPr="00B7688B">
        <w:rPr>
          <w:rFonts w:ascii="Calibri" w:eastAsia="DejaVu Sans Condensed" w:hAnsi="Calibri" w:cs="DejaVu Sans Condensed"/>
          <w:b/>
          <w:bCs/>
          <w:lang w:val="pt-PT"/>
        </w:rPr>
        <w:t>map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, </w:t>
      </w:r>
      <w:proofErr w:type="gramStart"/>
      <w:r w:rsidRPr="00527A3A">
        <w:rPr>
          <w:rFonts w:ascii="Calibri" w:eastAsia="DejaVu Sans Condensed" w:hAnsi="Calibri" w:cs="DejaVu Sans Condensed"/>
          <w:bCs/>
          <w:lang w:val="pt-PT"/>
        </w:rPr>
        <w:t xml:space="preserve">o </w:t>
      </w:r>
      <w:r w:rsidRPr="00B7688B">
        <w:rPr>
          <w:rFonts w:ascii="Calibri" w:eastAsia="DejaVu Sans Condensed" w:hAnsi="Calibri" w:cs="DejaVu Sans Condensed"/>
          <w:b/>
          <w:bCs/>
          <w:lang w:val="pt-PT"/>
        </w:rPr>
        <w:t>star</w:t>
      </w:r>
      <w:proofErr w:type="gramEnd"/>
      <w:r w:rsidR="00B833F9">
        <w:rPr>
          <w:rFonts w:ascii="Calibri" w:eastAsia="DejaVu Sans Condensed" w:hAnsi="Calibri" w:cs="DejaVu Sans Condensed"/>
          <w:b/>
          <w:bCs/>
          <w:lang w:val="pt-PT"/>
        </w:rPr>
        <w:t xml:space="preserve"> </w:t>
      </w:r>
      <w:proofErr w:type="spellStart"/>
      <w:r w:rsidRPr="00B7688B">
        <w:rPr>
          <w:rFonts w:ascii="Calibri" w:eastAsia="DejaVu Sans Condensed" w:hAnsi="Calibri" w:cs="DejaVu Sans Condensed"/>
          <w:b/>
          <w:bCs/>
          <w:lang w:val="pt-PT"/>
        </w:rPr>
        <w:t>plot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e o </w:t>
      </w:r>
      <w:r w:rsidRPr="00B7688B">
        <w:rPr>
          <w:rFonts w:ascii="Calibri" w:eastAsia="DejaVu Sans Condensed" w:hAnsi="Calibri" w:cs="DejaVu Sans Condensed"/>
          <w:b/>
          <w:bCs/>
          <w:lang w:val="pt-PT"/>
        </w:rPr>
        <w:t xml:space="preserve">idioma representado na terceira imagem na tabela </w:t>
      </w:r>
      <w:r w:rsidR="00482C13" w:rsidRPr="00B7688B">
        <w:rPr>
          <w:rFonts w:ascii="Calibri" w:eastAsia="DejaVu Sans Condensed" w:hAnsi="Calibri" w:cs="DejaVu Sans Condensed"/>
          <w:b/>
          <w:bCs/>
          <w:lang w:val="pt-PT"/>
        </w:rPr>
        <w:t>a</w:t>
      </w:r>
      <w:r w:rsidRPr="00B7688B">
        <w:rPr>
          <w:rFonts w:ascii="Calibri" w:eastAsia="DejaVu Sans Condensed" w:hAnsi="Calibri" w:cs="DejaVu Sans Condensed"/>
          <w:b/>
          <w:bCs/>
          <w:lang w:val="pt-PT"/>
        </w:rPr>
        <w:t>baixo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. No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heatmap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podemos ver a evolução de diferentes métricas (rating médio, preço médio, nº de jogos lançados, nº de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developers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e nº de publishers) por categoria e por anos. No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heat</w:t>
      </w:r>
      <w:proofErr w:type="spellEnd"/>
      <w:r w:rsidR="00B833F9">
        <w:rPr>
          <w:rFonts w:ascii="Calibri" w:eastAsia="DejaVu Sans Condensed" w:hAnsi="Calibri" w:cs="DejaVu Sans Condensed"/>
          <w:bCs/>
          <w:lang w:val="pt-PT"/>
        </w:rPr>
        <w:t xml:space="preserve">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map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pode-se selecionar até dois “quadrados”, ou seja, uma </w:t>
      </w:r>
      <w:r w:rsidR="00482C13">
        <w:rPr>
          <w:rFonts w:ascii="Calibri" w:eastAsia="DejaVu Sans Condensed" w:hAnsi="Calibri" w:cs="DejaVu Sans Condensed"/>
          <w:bCs/>
          <w:lang w:val="pt-PT"/>
        </w:rPr>
        <w:t xml:space="preserve">ou duas </w:t>
      </w:r>
      <w:r w:rsidRPr="00527A3A">
        <w:rPr>
          <w:rFonts w:ascii="Calibri" w:eastAsia="DejaVu Sans Condensed" w:hAnsi="Calibri" w:cs="DejaVu Sans Condensed"/>
          <w:bCs/>
          <w:lang w:val="pt-PT"/>
        </w:rPr>
        <w:t>categoria</w:t>
      </w:r>
      <w:r w:rsidR="00482C13">
        <w:rPr>
          <w:rFonts w:ascii="Calibri" w:eastAsia="DejaVu Sans Condensed" w:hAnsi="Calibri" w:cs="DejaVu Sans Condensed"/>
          <w:bCs/>
          <w:lang w:val="pt-PT"/>
        </w:rPr>
        <w:t>s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específica</w:t>
      </w:r>
      <w:r w:rsidR="00482C13">
        <w:rPr>
          <w:rFonts w:ascii="Calibri" w:eastAsia="DejaVu Sans Condensed" w:hAnsi="Calibri" w:cs="DejaVu Sans Condensed"/>
          <w:bCs/>
          <w:lang w:val="pt-PT"/>
        </w:rPr>
        <w:t>s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num determinado ano. Por conseguinte, será apresentado </w:t>
      </w:r>
      <w:proofErr w:type="gramStart"/>
      <w:r w:rsidRPr="00527A3A">
        <w:rPr>
          <w:rFonts w:ascii="Calibri" w:eastAsia="DejaVu Sans Condensed" w:hAnsi="Calibri" w:cs="DejaVu Sans Condensed"/>
          <w:bCs/>
          <w:lang w:val="pt-PT"/>
        </w:rPr>
        <w:t>no</w:t>
      </w:r>
      <w:r w:rsidR="00B833F9">
        <w:rPr>
          <w:rFonts w:ascii="Calibri" w:eastAsia="DejaVu Sans Condensed" w:hAnsi="Calibri" w:cs="DejaVu Sans Condensed"/>
          <w:bCs/>
          <w:lang w:val="pt-PT"/>
        </w:rPr>
        <w:t xml:space="preserve"> </w:t>
      </w:r>
      <w:r w:rsidRPr="00527A3A">
        <w:rPr>
          <w:rFonts w:ascii="Calibri" w:eastAsia="DejaVu Sans Condensed" w:hAnsi="Calibri" w:cs="DejaVu Sans Condensed"/>
          <w:bCs/>
          <w:lang w:val="pt-PT"/>
        </w:rPr>
        <w:t>star</w:t>
      </w:r>
      <w:proofErr w:type="gramEnd"/>
      <w:r w:rsidR="00B833F9">
        <w:rPr>
          <w:rFonts w:ascii="Calibri" w:eastAsia="DejaVu Sans Condensed" w:hAnsi="Calibri" w:cs="DejaVu Sans Condensed"/>
          <w:bCs/>
          <w:lang w:val="pt-PT"/>
        </w:rPr>
        <w:t xml:space="preserve">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plot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todas as métricas correspondentes à(s) categoria(s) e ao(s) ano(s) selecionado(s). Apesar deste idioma não fazer parte do planeamento inicial, pensou-se que seria uma boa forma de comparar as diferentes métricas e de comparar duas categorias iguais ou diferentes em anos iguais ou diferentes. Por fim, o último idioma nessa parte permitiria saber o rating médio de um publisher com os vários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developers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e vice-versa. Finalmente, a última parte consistiria num </w:t>
      </w:r>
      <w:proofErr w:type="spellStart"/>
      <w:r w:rsidRPr="00B7688B">
        <w:rPr>
          <w:rFonts w:ascii="Calibri" w:eastAsia="DejaVu Sans Condensed" w:hAnsi="Calibri" w:cs="DejaVu Sans Condensed"/>
          <w:b/>
          <w:bCs/>
          <w:lang w:val="pt-PT"/>
        </w:rPr>
        <w:t>line</w:t>
      </w:r>
      <w:proofErr w:type="spellEnd"/>
      <w:r w:rsidR="00273385">
        <w:rPr>
          <w:rFonts w:ascii="Calibri" w:eastAsia="DejaVu Sans Condensed" w:hAnsi="Calibri" w:cs="DejaVu Sans Condensed"/>
          <w:b/>
          <w:bCs/>
          <w:lang w:val="pt-PT"/>
        </w:rPr>
        <w:t xml:space="preserve"> </w:t>
      </w:r>
      <w:proofErr w:type="spellStart"/>
      <w:r w:rsidRPr="00B7688B">
        <w:rPr>
          <w:rFonts w:ascii="Calibri" w:eastAsia="DejaVu Sans Condensed" w:hAnsi="Calibri" w:cs="DejaVu Sans Condensed"/>
          <w:b/>
          <w:bCs/>
          <w:lang w:val="pt-PT"/>
        </w:rPr>
        <w:t>chart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que permite </w:t>
      </w:r>
      <w:r w:rsidR="003002D9">
        <w:rPr>
          <w:rFonts w:ascii="Calibri" w:eastAsia="DejaVu Sans Condensed" w:hAnsi="Calibri" w:cs="DejaVu Sans Condensed"/>
          <w:bCs/>
          <w:lang w:val="pt-PT"/>
        </w:rPr>
        <w:t>t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er uma visão mais geral sobre os utilizadores e os jogos, por se representar o número de jogos lançados, o número de utilizadores e o número de novos amigos por anos. </w:t>
      </w:r>
    </w:p>
    <w:p w14:paraId="3063C10D" w14:textId="3CDFFFE1" w:rsidR="00F32780" w:rsidRPr="009B2BA4" w:rsidRDefault="00572797" w:rsidP="009B2BA4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lang w:val="en-GB"/>
        </w:rPr>
      </w:pPr>
      <w:r w:rsidRPr="00527A3A">
        <w:rPr>
          <w:rFonts w:ascii="Calibri" w:eastAsia="DejaVu Sans Condensed" w:hAnsi="Calibri" w:cs="DejaVu Sans Condensed"/>
          <w:b/>
          <w:bCs/>
          <w:lang w:val="en-GB"/>
        </w:rPr>
        <w:t>2</w:t>
      </w:r>
      <w:r w:rsidR="00C4186B" w:rsidRPr="00527A3A">
        <w:rPr>
          <w:rFonts w:ascii="Calibri" w:eastAsia="DejaVu Sans Condensed" w:hAnsi="Calibri" w:cs="DejaVu Sans Condensed"/>
          <w:b/>
          <w:bCs/>
          <w:lang w:val="en-GB"/>
        </w:rPr>
        <w:t xml:space="preserve">. </w:t>
      </w:r>
      <w:r w:rsidR="009D7C87" w:rsidRPr="00527A3A">
        <w:rPr>
          <w:rFonts w:ascii="Calibri" w:eastAsia="DejaVu Sans Condensed" w:hAnsi="Calibri" w:cs="DejaVu Sans Condensed"/>
          <w:b/>
          <w:bCs/>
          <w:lang w:val="en-GB"/>
        </w:rPr>
        <w:t>Visual Encoding</w:t>
      </w:r>
    </w:p>
    <w:tbl>
      <w:tblPr>
        <w:tblStyle w:val="TabeladeGrelha1Clara-Destaque5"/>
        <w:tblW w:w="0" w:type="auto"/>
        <w:tblLook w:val="04A0" w:firstRow="1" w:lastRow="0" w:firstColumn="1" w:lastColumn="0" w:noHBand="0" w:noVBand="1"/>
      </w:tblPr>
      <w:tblGrid>
        <w:gridCol w:w="4886"/>
        <w:gridCol w:w="4886"/>
      </w:tblGrid>
      <w:tr w:rsidR="00BE2B6E" w14:paraId="3D71A126" w14:textId="77777777" w:rsidTr="00F548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1CB5B0F2" w14:textId="2C187868" w:rsidR="00BE2B6E" w:rsidRDefault="00BE2B6E" w:rsidP="00F32780">
            <w:pPr>
              <w:widowControl w:val="0"/>
              <w:suppressAutoHyphens/>
              <w:spacing w:after="120"/>
              <w:jc w:val="both"/>
              <w:rPr>
                <w:rFonts w:ascii="Calibri" w:eastAsia="DejaVu Sans Condensed" w:hAnsi="Calibri"/>
                <w:lang w:val="en-GB"/>
              </w:rPr>
            </w:pPr>
            <w:r>
              <w:rPr>
                <w:rFonts w:ascii="Calibri" w:eastAsia="DejaVu Sans Condensed" w:hAnsi="Calibri"/>
                <w:lang w:val="en-GB"/>
              </w:rPr>
              <w:t>Item</w:t>
            </w:r>
          </w:p>
        </w:tc>
        <w:tc>
          <w:tcPr>
            <w:tcW w:w="4886" w:type="dxa"/>
          </w:tcPr>
          <w:p w14:paraId="0151E2AC" w14:textId="73C9EE1D" w:rsidR="00BE2B6E" w:rsidRDefault="00C02E10" w:rsidP="00F32780">
            <w:pPr>
              <w:widowControl w:val="0"/>
              <w:suppressAutoHyphens/>
              <w:spacing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lang w:val="en-GB"/>
              </w:rPr>
            </w:pPr>
            <w:r>
              <w:rPr>
                <w:rFonts w:ascii="Calibri" w:eastAsia="DejaVu Sans Condensed" w:hAnsi="Calibri"/>
                <w:lang w:val="en-GB"/>
              </w:rPr>
              <w:t>Encoding</w:t>
            </w:r>
          </w:p>
        </w:tc>
      </w:tr>
      <w:tr w:rsidR="00BE2B6E" w14:paraId="06EE3F4F" w14:textId="77777777" w:rsidTr="00F548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4B3FFF47" w14:textId="7B125354" w:rsidR="00BE2B6E" w:rsidRPr="00F548B9" w:rsidRDefault="003002D9" w:rsidP="00F32780">
            <w:pPr>
              <w:widowControl w:val="0"/>
              <w:suppressAutoHyphens/>
              <w:spacing w:after="120"/>
              <w:jc w:val="both"/>
              <w:rPr>
                <w:rFonts w:ascii="Calibri" w:eastAsia="DejaVu Sans Condensed" w:hAnsi="Calibri"/>
                <w:b w:val="0"/>
                <w:lang w:val="pt-PT"/>
              </w:rPr>
            </w:pPr>
            <w:r>
              <w:rPr>
                <w:rFonts w:ascii="Calibri" w:eastAsia="DejaVu Sans Condensed" w:hAnsi="Calibri"/>
                <w:b w:val="0"/>
                <w:lang w:val="pt-PT"/>
              </w:rPr>
              <w:t>Ano</w:t>
            </w:r>
            <w:r w:rsidR="00F06D00" w:rsidRPr="00F548B9">
              <w:rPr>
                <w:rFonts w:ascii="Calibri" w:eastAsia="DejaVu Sans Condensed" w:hAnsi="Calibri"/>
                <w:b w:val="0"/>
                <w:lang w:val="pt-PT"/>
              </w:rPr>
              <w:t xml:space="preserve">, </w:t>
            </w:r>
            <w:r>
              <w:rPr>
                <w:rFonts w:ascii="Calibri" w:eastAsia="DejaVu Sans Condensed" w:hAnsi="Calibri"/>
                <w:b w:val="0"/>
                <w:lang w:val="pt-PT"/>
              </w:rPr>
              <w:t>Categoria</w:t>
            </w:r>
            <w:r w:rsidR="00F06D00" w:rsidRPr="00F548B9">
              <w:rPr>
                <w:rFonts w:ascii="Calibri" w:eastAsia="DejaVu Sans Condensed" w:hAnsi="Calibri"/>
                <w:b w:val="0"/>
                <w:lang w:val="pt-PT"/>
              </w:rPr>
              <w:t xml:space="preserve">, Publisher, </w:t>
            </w:r>
            <w:proofErr w:type="spellStart"/>
            <w:r w:rsidR="00F06D00" w:rsidRPr="00F548B9">
              <w:rPr>
                <w:rFonts w:ascii="Calibri" w:eastAsia="DejaVu Sans Condensed" w:hAnsi="Calibri"/>
                <w:b w:val="0"/>
                <w:lang w:val="pt-PT"/>
              </w:rPr>
              <w:t>Developer</w:t>
            </w:r>
            <w:proofErr w:type="spellEnd"/>
            <w:r w:rsidR="00F06D00" w:rsidRPr="00F548B9">
              <w:rPr>
                <w:rFonts w:ascii="Calibri" w:eastAsia="DejaVu Sans Condensed" w:hAnsi="Calibri"/>
                <w:b w:val="0"/>
                <w:lang w:val="pt-PT"/>
              </w:rPr>
              <w:t xml:space="preserve">, Número de jogos por </w:t>
            </w:r>
            <w:proofErr w:type="spellStart"/>
            <w:r w:rsidR="00F06D00" w:rsidRPr="00F548B9">
              <w:rPr>
                <w:rFonts w:ascii="Calibri" w:eastAsia="DejaVu Sans Condensed" w:hAnsi="Calibri"/>
                <w:b w:val="0"/>
                <w:lang w:val="pt-PT"/>
              </w:rPr>
              <w:t>developer</w:t>
            </w:r>
            <w:proofErr w:type="spellEnd"/>
            <w:r w:rsidR="00F06D00" w:rsidRPr="00F548B9">
              <w:rPr>
                <w:rFonts w:ascii="Calibri" w:eastAsia="DejaVu Sans Condensed" w:hAnsi="Calibri"/>
                <w:b w:val="0"/>
                <w:lang w:val="pt-PT"/>
              </w:rPr>
              <w:t>, Número de jogos por publisher</w:t>
            </w:r>
          </w:p>
        </w:tc>
        <w:tc>
          <w:tcPr>
            <w:tcW w:w="4886" w:type="dxa"/>
          </w:tcPr>
          <w:p w14:paraId="71312F3E" w14:textId="4B0CCD68" w:rsidR="00BE2B6E" w:rsidRPr="00AB7DA9" w:rsidRDefault="00F06D00" w:rsidP="00F32780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lang w:val="en-GB"/>
              </w:rPr>
            </w:pPr>
            <w:proofErr w:type="spellStart"/>
            <w:r>
              <w:rPr>
                <w:rFonts w:ascii="Calibri" w:eastAsia="DejaVu Sans Condensed" w:hAnsi="Calibri"/>
                <w:lang w:val="en-GB"/>
              </w:rPr>
              <w:t>Etiqueta</w:t>
            </w:r>
            <w:proofErr w:type="spellEnd"/>
            <w:r w:rsidR="008770B9" w:rsidRPr="00AB7DA9">
              <w:rPr>
                <w:rFonts w:ascii="Calibri" w:eastAsia="DejaVu Sans Condensed" w:hAnsi="Calibri"/>
                <w:lang w:val="en-GB"/>
              </w:rPr>
              <w:t xml:space="preserve"> </w:t>
            </w:r>
          </w:p>
        </w:tc>
      </w:tr>
      <w:tr w:rsidR="008770B9" w14:paraId="72A73D7F" w14:textId="77777777" w:rsidTr="00F548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351B6A04" w14:textId="436A6F18" w:rsidR="008770B9" w:rsidRPr="00F548B9" w:rsidRDefault="00F06D00" w:rsidP="008770B9">
            <w:pPr>
              <w:widowControl w:val="0"/>
              <w:suppressAutoHyphens/>
              <w:spacing w:after="120"/>
              <w:jc w:val="both"/>
              <w:rPr>
                <w:rFonts w:ascii="Calibri" w:eastAsia="DejaVu Sans Condensed" w:hAnsi="Calibri"/>
                <w:b w:val="0"/>
                <w:lang w:val="pt-PT"/>
              </w:rPr>
            </w:pPr>
            <w:r w:rsidRPr="00F548B9">
              <w:rPr>
                <w:rFonts w:ascii="Calibri" w:eastAsia="DejaVu Sans Condensed" w:hAnsi="Calibri"/>
                <w:b w:val="0"/>
                <w:lang w:val="pt-PT"/>
              </w:rPr>
              <w:t xml:space="preserve">Número de publisher e </w:t>
            </w:r>
            <w:proofErr w:type="spellStart"/>
            <w:r w:rsidRPr="00F548B9">
              <w:rPr>
                <w:rFonts w:ascii="Calibri" w:eastAsia="DejaVu Sans Condensed" w:hAnsi="Calibri"/>
                <w:b w:val="0"/>
                <w:lang w:val="pt-PT"/>
              </w:rPr>
              <w:t>developers</w:t>
            </w:r>
            <w:proofErr w:type="spellEnd"/>
            <w:r w:rsidRPr="00F548B9">
              <w:rPr>
                <w:rFonts w:ascii="Calibri" w:eastAsia="DejaVu Sans Condensed" w:hAnsi="Calibri"/>
                <w:b w:val="0"/>
                <w:lang w:val="pt-PT"/>
              </w:rPr>
              <w:t>, preço medio, rating medio e Número de jogos por categoria por ano</w:t>
            </w:r>
            <w:r w:rsidR="001679CF" w:rsidRPr="00F548B9">
              <w:rPr>
                <w:rFonts w:ascii="Calibri" w:eastAsia="DejaVu Sans Condensed" w:hAnsi="Calibri"/>
                <w:b w:val="0"/>
                <w:lang w:val="pt-PT"/>
              </w:rPr>
              <w:t xml:space="preserve">, Número de amigos entre </w:t>
            </w:r>
            <w:proofErr w:type="spellStart"/>
            <w:r w:rsidR="001679CF" w:rsidRPr="00F548B9">
              <w:rPr>
                <w:rFonts w:ascii="Calibri" w:eastAsia="DejaVu Sans Condensed" w:hAnsi="Calibri"/>
                <w:b w:val="0"/>
                <w:lang w:val="pt-PT"/>
              </w:rPr>
              <w:t>Paises</w:t>
            </w:r>
            <w:proofErr w:type="spellEnd"/>
          </w:p>
        </w:tc>
        <w:tc>
          <w:tcPr>
            <w:tcW w:w="4886" w:type="dxa"/>
          </w:tcPr>
          <w:p w14:paraId="77BEED6C" w14:textId="3EF0939F" w:rsidR="008770B9" w:rsidRPr="00AB7DA9" w:rsidRDefault="00F06D00" w:rsidP="008770B9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lang w:val="en-GB"/>
              </w:rPr>
            </w:pPr>
            <w:r>
              <w:rPr>
                <w:rFonts w:ascii="Calibri" w:eastAsia="DejaVu Sans Condensed" w:hAnsi="Calibri"/>
                <w:lang w:val="en-GB"/>
              </w:rPr>
              <w:t>Cor</w:t>
            </w:r>
            <w:r w:rsidR="00231822">
              <w:rPr>
                <w:rFonts w:ascii="Calibri" w:eastAsia="DejaVu Sans Condensed" w:hAnsi="Calibri"/>
                <w:lang w:val="en-GB"/>
              </w:rPr>
              <w:t xml:space="preserve">, </w:t>
            </w:r>
            <w:proofErr w:type="spellStart"/>
            <w:r>
              <w:rPr>
                <w:rFonts w:ascii="Calibri" w:eastAsia="DejaVu Sans Condensed" w:hAnsi="Calibri"/>
                <w:lang w:val="en-GB"/>
              </w:rPr>
              <w:t>Etiqueta</w:t>
            </w:r>
            <w:proofErr w:type="spellEnd"/>
            <w:r w:rsidR="009008ED">
              <w:rPr>
                <w:rFonts w:ascii="Calibri" w:eastAsia="DejaVu Sans Condensed" w:hAnsi="Calibri"/>
                <w:lang w:val="en-GB"/>
              </w:rPr>
              <w:t xml:space="preserve"> </w:t>
            </w:r>
            <w:r w:rsidR="008770B9" w:rsidRPr="00AB7DA9">
              <w:rPr>
                <w:rFonts w:ascii="Calibri" w:eastAsia="DejaVu Sans Condensed" w:hAnsi="Calibri"/>
                <w:lang w:val="en-GB"/>
              </w:rPr>
              <w:t xml:space="preserve"> </w:t>
            </w:r>
          </w:p>
        </w:tc>
      </w:tr>
      <w:tr w:rsidR="008770B9" w14:paraId="038DE0A8" w14:textId="77777777" w:rsidTr="00F548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497B1799" w14:textId="5759A10C" w:rsidR="008770B9" w:rsidRPr="00F548B9" w:rsidRDefault="00AF5270" w:rsidP="008770B9">
            <w:pPr>
              <w:widowControl w:val="0"/>
              <w:suppressAutoHyphens/>
              <w:spacing w:after="120"/>
              <w:rPr>
                <w:rFonts w:ascii="Calibri" w:eastAsia="DejaVu Sans Condensed" w:hAnsi="Calibri"/>
                <w:b w:val="0"/>
                <w:lang w:val="pt-PT"/>
              </w:rPr>
            </w:pPr>
            <w:r w:rsidRPr="00F548B9">
              <w:rPr>
                <w:rFonts w:ascii="Calibri" w:eastAsia="DejaVu Sans Condensed" w:hAnsi="Calibri"/>
                <w:b w:val="0"/>
                <w:lang w:val="pt-PT"/>
              </w:rPr>
              <w:t xml:space="preserve">Rating medio dos jogos entre publishers e </w:t>
            </w:r>
            <w:proofErr w:type="spellStart"/>
            <w:r w:rsidRPr="00F548B9">
              <w:rPr>
                <w:rFonts w:ascii="Calibri" w:eastAsia="DejaVu Sans Condensed" w:hAnsi="Calibri"/>
                <w:b w:val="0"/>
                <w:lang w:val="pt-PT"/>
              </w:rPr>
              <w:t>developers</w:t>
            </w:r>
            <w:proofErr w:type="spellEnd"/>
          </w:p>
        </w:tc>
        <w:tc>
          <w:tcPr>
            <w:tcW w:w="4886" w:type="dxa"/>
          </w:tcPr>
          <w:p w14:paraId="124531A2" w14:textId="4271C0DB" w:rsidR="008770B9" w:rsidRPr="00AB7DA9" w:rsidRDefault="00F06D00" w:rsidP="008770B9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lang w:val="en-GB"/>
              </w:rPr>
            </w:pPr>
            <w:proofErr w:type="spellStart"/>
            <w:r>
              <w:rPr>
                <w:rFonts w:ascii="Calibri" w:eastAsia="DejaVu Sans Condensed" w:hAnsi="Calibri"/>
                <w:lang w:val="en-GB"/>
              </w:rPr>
              <w:t>Largura</w:t>
            </w:r>
            <w:proofErr w:type="spellEnd"/>
            <w:r>
              <w:rPr>
                <w:rFonts w:ascii="Calibri" w:eastAsia="DejaVu Sans Condensed" w:hAnsi="Calibri"/>
                <w:lang w:val="en-GB"/>
              </w:rPr>
              <w:t xml:space="preserve"> da </w:t>
            </w:r>
            <w:proofErr w:type="spellStart"/>
            <w:r>
              <w:rPr>
                <w:rFonts w:ascii="Calibri" w:eastAsia="DejaVu Sans Condensed" w:hAnsi="Calibri"/>
                <w:lang w:val="en-GB"/>
              </w:rPr>
              <w:t>linha</w:t>
            </w:r>
            <w:proofErr w:type="spellEnd"/>
            <w:r w:rsidR="00A66EFB">
              <w:rPr>
                <w:rFonts w:ascii="Calibri" w:eastAsia="DejaVu Sans Condensed" w:hAnsi="Calibri"/>
                <w:lang w:val="en-GB"/>
              </w:rPr>
              <w:t xml:space="preserve">, </w:t>
            </w:r>
            <w:proofErr w:type="spellStart"/>
            <w:r>
              <w:rPr>
                <w:rFonts w:ascii="Calibri" w:eastAsia="DejaVu Sans Condensed" w:hAnsi="Calibri"/>
                <w:lang w:val="en-GB"/>
              </w:rPr>
              <w:t>Etiqueta</w:t>
            </w:r>
            <w:proofErr w:type="spellEnd"/>
            <w:r w:rsidR="008770B9" w:rsidRPr="00AB7DA9">
              <w:rPr>
                <w:rFonts w:ascii="Calibri" w:eastAsia="DejaVu Sans Condensed" w:hAnsi="Calibri"/>
                <w:lang w:val="en-GB"/>
              </w:rPr>
              <w:t xml:space="preserve"> </w:t>
            </w:r>
          </w:p>
        </w:tc>
      </w:tr>
      <w:tr w:rsidR="008770B9" w:rsidRPr="00EA51B5" w14:paraId="4680C805" w14:textId="77777777" w:rsidTr="00F548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4312A798" w14:textId="7B8518C2" w:rsidR="008770B9" w:rsidRPr="00F548B9" w:rsidRDefault="00AF5270" w:rsidP="008770B9">
            <w:pPr>
              <w:widowControl w:val="0"/>
              <w:suppressAutoHyphens/>
              <w:spacing w:after="120"/>
              <w:rPr>
                <w:rFonts w:ascii="Calibri" w:eastAsia="DejaVu Sans Condensed" w:hAnsi="Calibri"/>
                <w:b w:val="0"/>
                <w:lang w:val="en-GB"/>
              </w:rPr>
            </w:pPr>
            <w:r w:rsidRPr="00F548B9">
              <w:rPr>
                <w:rFonts w:ascii="Calibri" w:eastAsia="DejaVu Sans Condensed" w:hAnsi="Calibri"/>
                <w:b w:val="0"/>
                <w:lang w:val="en-GB"/>
              </w:rPr>
              <w:t>País</w:t>
            </w:r>
          </w:p>
        </w:tc>
        <w:tc>
          <w:tcPr>
            <w:tcW w:w="4886" w:type="dxa"/>
          </w:tcPr>
          <w:p w14:paraId="3DB43C79" w14:textId="397EB820" w:rsidR="008770B9" w:rsidRPr="00527A3A" w:rsidRDefault="00F06D00" w:rsidP="008770B9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lang w:val="pt-PT"/>
              </w:rPr>
            </w:pPr>
            <w:r w:rsidRPr="00527A3A">
              <w:rPr>
                <w:rFonts w:ascii="Calibri" w:eastAsia="DejaVu Sans Condensed" w:hAnsi="Calibri"/>
                <w:lang w:val="pt-PT"/>
              </w:rPr>
              <w:t>Cor</w:t>
            </w:r>
            <w:r w:rsidR="00D33B25" w:rsidRPr="00527A3A">
              <w:rPr>
                <w:rFonts w:ascii="Calibri" w:eastAsia="DejaVu Sans Condensed" w:hAnsi="Calibri"/>
                <w:lang w:val="pt-PT"/>
              </w:rPr>
              <w:t xml:space="preserve">, </w:t>
            </w:r>
            <w:r w:rsidRPr="00527A3A">
              <w:rPr>
                <w:rFonts w:ascii="Calibri" w:eastAsia="DejaVu Sans Condensed" w:hAnsi="Calibri"/>
                <w:lang w:val="pt-PT"/>
              </w:rPr>
              <w:t>Etiqueta</w:t>
            </w:r>
            <w:r w:rsidR="00D33B25" w:rsidRPr="00527A3A">
              <w:rPr>
                <w:rFonts w:ascii="Calibri" w:eastAsia="DejaVu Sans Condensed" w:hAnsi="Calibri"/>
                <w:lang w:val="pt-PT"/>
              </w:rPr>
              <w:t xml:space="preserve">, </w:t>
            </w:r>
            <w:r w:rsidRPr="00527A3A">
              <w:rPr>
                <w:rFonts w:ascii="Calibri" w:eastAsia="DejaVu Sans Condensed" w:hAnsi="Calibri"/>
                <w:lang w:val="pt-PT"/>
              </w:rPr>
              <w:t xml:space="preserve">Posição </w:t>
            </w:r>
            <w:bookmarkStart w:id="0" w:name="_GoBack"/>
            <w:bookmarkEnd w:id="0"/>
            <w:r w:rsidRPr="00527A3A">
              <w:rPr>
                <w:rFonts w:ascii="Calibri" w:eastAsia="DejaVu Sans Condensed" w:hAnsi="Calibri"/>
                <w:lang w:val="pt-PT"/>
              </w:rPr>
              <w:t>geográfica</w:t>
            </w:r>
            <w:r w:rsidR="00AF5270" w:rsidRPr="00527A3A">
              <w:rPr>
                <w:rFonts w:ascii="Calibri" w:eastAsia="DejaVu Sans Condensed" w:hAnsi="Calibri"/>
                <w:lang w:val="pt-PT"/>
              </w:rPr>
              <w:t xml:space="preserve">, </w:t>
            </w:r>
            <w:r w:rsidRPr="00527A3A">
              <w:rPr>
                <w:rFonts w:ascii="Calibri" w:eastAsia="DejaVu Sans Condensed" w:hAnsi="Calibri"/>
                <w:lang w:val="pt-PT"/>
              </w:rPr>
              <w:t>Posição</w:t>
            </w:r>
          </w:p>
        </w:tc>
      </w:tr>
      <w:tr w:rsidR="008770B9" w14:paraId="609F3D30" w14:textId="77777777" w:rsidTr="00F548B9">
        <w:trPr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7EF68BA1" w14:textId="7FDF1B12" w:rsidR="008770B9" w:rsidRPr="00F548B9" w:rsidRDefault="00AA0D8E" w:rsidP="008770B9">
            <w:pPr>
              <w:widowControl w:val="0"/>
              <w:suppressAutoHyphens/>
              <w:spacing w:after="120"/>
              <w:rPr>
                <w:rFonts w:ascii="Calibri" w:eastAsia="DejaVu Sans Condensed" w:hAnsi="Calibri"/>
                <w:b w:val="0"/>
                <w:lang w:val="en-GB"/>
              </w:rPr>
            </w:pPr>
            <w:proofErr w:type="spellStart"/>
            <w:r w:rsidRPr="00F548B9">
              <w:rPr>
                <w:rFonts w:ascii="Calibri" w:eastAsia="DejaVu Sans Condensed" w:hAnsi="Calibri"/>
                <w:b w:val="0"/>
                <w:lang w:val="en-GB"/>
              </w:rPr>
              <w:t>M</w:t>
            </w:r>
            <w:r w:rsidR="00750802" w:rsidRPr="00F548B9">
              <w:rPr>
                <w:rFonts w:ascii="Calibri" w:eastAsia="DejaVu Sans Condensed" w:hAnsi="Calibri"/>
                <w:b w:val="0"/>
                <w:lang w:val="en-GB"/>
              </w:rPr>
              <w:t>é</w:t>
            </w:r>
            <w:r w:rsidRPr="00F548B9">
              <w:rPr>
                <w:rFonts w:ascii="Calibri" w:eastAsia="DejaVu Sans Condensed" w:hAnsi="Calibri"/>
                <w:b w:val="0"/>
                <w:lang w:val="en-GB"/>
              </w:rPr>
              <w:t>tricas</w:t>
            </w:r>
            <w:proofErr w:type="spellEnd"/>
          </w:p>
        </w:tc>
        <w:tc>
          <w:tcPr>
            <w:tcW w:w="4886" w:type="dxa"/>
          </w:tcPr>
          <w:p w14:paraId="53578BE9" w14:textId="43E4833D" w:rsidR="008770B9" w:rsidRPr="00AB7DA9" w:rsidRDefault="00F06D00" w:rsidP="008770B9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lang w:val="en-GB"/>
              </w:rPr>
            </w:pPr>
            <w:proofErr w:type="spellStart"/>
            <w:r>
              <w:rPr>
                <w:rFonts w:ascii="Calibri" w:eastAsia="DejaVu Sans Condensed" w:hAnsi="Calibri"/>
                <w:lang w:val="en-GB"/>
              </w:rPr>
              <w:t>Etiqueta</w:t>
            </w:r>
            <w:proofErr w:type="spellEnd"/>
            <w:r w:rsidR="00911A28">
              <w:rPr>
                <w:rFonts w:ascii="Calibri" w:eastAsia="DejaVu Sans Condensed" w:hAnsi="Calibri"/>
                <w:lang w:val="en-GB"/>
              </w:rPr>
              <w:t xml:space="preserve">, </w:t>
            </w:r>
            <w:r>
              <w:rPr>
                <w:rFonts w:ascii="Calibri" w:eastAsia="DejaVu Sans Condensed" w:hAnsi="Calibri"/>
                <w:lang w:val="en-GB"/>
              </w:rPr>
              <w:t>Cor</w:t>
            </w:r>
            <w:r w:rsidR="00911A28">
              <w:rPr>
                <w:rFonts w:ascii="Calibri" w:eastAsia="DejaVu Sans Condensed" w:hAnsi="Calibri"/>
                <w:lang w:val="en-GB"/>
              </w:rPr>
              <w:t xml:space="preserve"> </w:t>
            </w:r>
          </w:p>
        </w:tc>
      </w:tr>
    </w:tbl>
    <w:p w14:paraId="3B0965BB" w14:textId="2C28B9D0" w:rsidR="00F32780" w:rsidRDefault="00F32780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</w:p>
    <w:p w14:paraId="57E3CE01" w14:textId="15641539" w:rsidR="007C5EA5" w:rsidRPr="00D91F09" w:rsidRDefault="00572797" w:rsidP="00D91F09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lang w:val="en-GB"/>
        </w:rPr>
      </w:pPr>
      <w:r>
        <w:rPr>
          <w:rFonts w:ascii="Calibri" w:eastAsia="DejaVu Sans Condensed" w:hAnsi="Calibri" w:cs="DejaVu Sans Condensed"/>
          <w:b/>
          <w:bCs/>
          <w:lang w:val="en-GB"/>
        </w:rPr>
        <w:lastRenderedPageBreak/>
        <w:t>3</w:t>
      </w:r>
      <w:r w:rsidR="00C4186B">
        <w:rPr>
          <w:rFonts w:ascii="Calibri" w:eastAsia="DejaVu Sans Condensed" w:hAnsi="Calibri" w:cs="DejaVu Sans Condensed"/>
          <w:b/>
          <w:bCs/>
          <w:lang w:val="en-GB"/>
        </w:rPr>
        <w:t xml:space="preserve">. </w:t>
      </w:r>
      <w:r w:rsidR="009D7C87">
        <w:rPr>
          <w:rFonts w:ascii="Calibri" w:eastAsia="DejaVu Sans Condensed" w:hAnsi="Calibri" w:cs="DejaVu Sans Condensed"/>
          <w:b/>
          <w:bCs/>
          <w:lang w:val="en-GB"/>
        </w:rPr>
        <w:t>Idiom and Tasks/Questions</w:t>
      </w:r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4886"/>
        <w:gridCol w:w="4886"/>
      </w:tblGrid>
      <w:tr w:rsidR="007C5EA5" w:rsidRPr="006257F2" w14:paraId="41F9D02C" w14:textId="77777777" w:rsidTr="00423B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4EDEF373" w14:textId="325B41A8" w:rsidR="007C5EA5" w:rsidRDefault="007C5EA5" w:rsidP="007C5EA5">
            <w:pPr>
              <w:spacing w:after="0"/>
              <w:rPr>
                <w:rFonts w:asciiTheme="majorHAnsi" w:hAnsiTheme="majorHAnsi" w:cstheme="majorHAnsi"/>
                <w:sz w:val="22"/>
                <w:lang w:val="pt-PT"/>
              </w:rPr>
            </w:pPr>
            <w:r>
              <w:rPr>
                <w:noProof/>
              </w:rPr>
              <w:drawing>
                <wp:anchor distT="0" distB="0" distL="114300" distR="114300" simplePos="0" relativeHeight="251647488" behindDoc="1" locked="0" layoutInCell="1" allowOverlap="1" wp14:anchorId="71F2A7FD" wp14:editId="6F75F34A">
                  <wp:simplePos x="0" y="0"/>
                  <wp:positionH relativeFrom="column">
                    <wp:posOffset>663575</wp:posOffset>
                  </wp:positionH>
                  <wp:positionV relativeFrom="paragraph">
                    <wp:posOffset>-209550</wp:posOffset>
                  </wp:positionV>
                  <wp:extent cx="1620520" cy="2693035"/>
                  <wp:effectExtent l="0" t="2858" r="0" b="0"/>
                  <wp:wrapTight wrapText="bothSides">
                    <wp:wrapPolygon edited="0">
                      <wp:start x="21638" y="23"/>
                      <wp:lineTo x="309" y="23"/>
                      <wp:lineTo x="309" y="21414"/>
                      <wp:lineTo x="21638" y="21414"/>
                      <wp:lineTo x="21638" y="23"/>
                    </wp:wrapPolygon>
                  </wp:wrapTight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620520" cy="269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86" w:type="dxa"/>
          </w:tcPr>
          <w:p w14:paraId="409B590A" w14:textId="12A16952" w:rsidR="007C5EA5" w:rsidRPr="00423B7E" w:rsidRDefault="007C5EA5" w:rsidP="007C5EA5">
            <w:pPr>
              <w:keepNext/>
              <w:widowControl w:val="0"/>
              <w:numPr>
                <w:ilvl w:val="3"/>
                <w:numId w:val="1"/>
              </w:numPr>
              <w:tabs>
                <w:tab w:val="left" w:pos="0"/>
              </w:tabs>
              <w:suppressAutoHyphens/>
              <w:spacing w:before="240" w:after="120"/>
              <w:outlineLvl w:val="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 w:cs="DejaVu Sans Condensed"/>
                <w:b w:val="0"/>
                <w:bCs w:val="0"/>
                <w:sz w:val="22"/>
                <w:lang w:val="pt-PT"/>
              </w:rPr>
            </w:pPr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O</w:t>
            </w:r>
            <w:r w:rsidRPr="00524083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</w:t>
            </w:r>
            <w:proofErr w:type="spellStart"/>
            <w:r w:rsidR="00B833F9">
              <w:rPr>
                <w:rFonts w:ascii="Calibri" w:eastAsia="DejaVu Sans Condensed" w:hAnsi="Calibri" w:cs="DejaVu Sans Condensed"/>
                <w:sz w:val="22"/>
                <w:lang w:val="pt-PT"/>
              </w:rPr>
              <w:t>H</w:t>
            </w:r>
            <w:r w:rsidRPr="00524083">
              <w:rPr>
                <w:rFonts w:ascii="Calibri" w:eastAsia="DejaVu Sans Condensed" w:hAnsi="Calibri" w:cs="DejaVu Sans Condensed"/>
                <w:sz w:val="22"/>
                <w:lang w:val="pt-PT"/>
              </w:rPr>
              <w:t>eat</w:t>
            </w:r>
            <w:proofErr w:type="spellEnd"/>
            <w:r w:rsidR="00B833F9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</w:t>
            </w:r>
            <w:proofErr w:type="spellStart"/>
            <w:r w:rsidR="00B833F9">
              <w:rPr>
                <w:rFonts w:ascii="Calibri" w:eastAsia="DejaVu Sans Condensed" w:hAnsi="Calibri" w:cs="DejaVu Sans Condensed"/>
                <w:sz w:val="22"/>
                <w:lang w:val="pt-PT"/>
              </w:rPr>
              <w:t>M</w:t>
            </w:r>
            <w:r w:rsidRPr="00524083">
              <w:rPr>
                <w:rFonts w:ascii="Calibri" w:eastAsia="DejaVu Sans Condensed" w:hAnsi="Calibri" w:cs="DejaVu Sans Condensed"/>
                <w:sz w:val="22"/>
                <w:lang w:val="pt-PT"/>
              </w:rPr>
              <w:t>ap</w:t>
            </w:r>
            <w:proofErr w:type="spellEnd"/>
            <w:r w:rsidRPr="00524083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</w:t>
            </w:r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permite visualizar a evolução de cada métrica </w:t>
            </w:r>
            <w:r w:rsidRPr="00423B7E">
              <w:rPr>
                <w:rFonts w:ascii="Calibri" w:eastAsia="DejaVu Sans Condensed" w:hAnsi="Calibri"/>
                <w:b w:val="0"/>
                <w:sz w:val="22"/>
                <w:lang w:val="pt-PT"/>
              </w:rPr>
              <w:t>por categoria por ano. A métrica</w:t>
            </w:r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pode ser selecionada na </w:t>
            </w:r>
            <w:proofErr w:type="spellStart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List</w:t>
            </w:r>
            <w:proofErr w:type="spellEnd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Box do lado direito do </w:t>
            </w:r>
            <w:proofErr w:type="spellStart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heat</w:t>
            </w:r>
            <w:proofErr w:type="spellEnd"/>
            <w:r w:rsidR="00B833F9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</w:t>
            </w:r>
            <w:proofErr w:type="spellStart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map</w:t>
            </w:r>
            <w:proofErr w:type="spellEnd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e apenas poderá ser selecionada uma métrica de cada vez.  Ao passar o cursor pelos quadrados estes ficam com </w:t>
            </w:r>
            <w:proofErr w:type="spellStart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highlight</w:t>
            </w:r>
            <w:proofErr w:type="spellEnd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para evidenciar o ano e a categoria que está a ser selecionada. Será </w:t>
            </w:r>
            <w:proofErr w:type="spellStart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possivel</w:t>
            </w:r>
            <w:proofErr w:type="spellEnd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escolher 2 quadrados que ficarão evidenciados pela sua cor e estas escolhas serão visualizadas no Star </w:t>
            </w:r>
            <w:proofErr w:type="spellStart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Plot</w:t>
            </w:r>
            <w:proofErr w:type="spellEnd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em baixo.</w:t>
            </w:r>
          </w:p>
          <w:p w14:paraId="5A2E6C33" w14:textId="2C1A22EF" w:rsidR="007C5EA5" w:rsidRPr="00B45379" w:rsidRDefault="007C5EA5" w:rsidP="007C5EA5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lang w:val="pt-PT"/>
              </w:rPr>
            </w:pPr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Este idioma responde à </w:t>
            </w:r>
            <w:r w:rsidRPr="0000138C">
              <w:rPr>
                <w:rFonts w:ascii="Calibri" w:eastAsia="DejaVu Sans Condensed" w:hAnsi="Calibri" w:cs="DejaVu Sans Condensed"/>
                <w:sz w:val="22"/>
                <w:lang w:val="pt-PT"/>
              </w:rPr>
              <w:t>Q1</w:t>
            </w:r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.</w:t>
            </w:r>
            <w:r w:rsidR="00B45379"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Tarefa </w:t>
            </w:r>
            <w:r w:rsidR="00B45379" w:rsidRPr="0000138C">
              <w:rPr>
                <w:rFonts w:ascii="Calibri" w:eastAsia="DejaVu Sans Condensed" w:hAnsi="Calibri" w:cs="DejaVu Sans Condensed"/>
                <w:sz w:val="22"/>
                <w:lang w:val="pt-PT"/>
              </w:rPr>
              <w:t>T2</w:t>
            </w:r>
            <w:r w:rsidR="00B45379"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.</w:t>
            </w:r>
          </w:p>
        </w:tc>
      </w:tr>
      <w:tr w:rsidR="007C5EA5" w:rsidRPr="006257F2" w14:paraId="37B042E0" w14:textId="77777777" w:rsidTr="00423B7E">
        <w:trPr>
          <w:trHeight w:val="3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6FC12E1B" w14:textId="77777777" w:rsidR="007C5EA5" w:rsidRDefault="007C5EA5" w:rsidP="00CD21F9">
            <w:pPr>
              <w:spacing w:after="0"/>
              <w:rPr>
                <w:rFonts w:asciiTheme="majorHAnsi" w:hAnsiTheme="majorHAnsi" w:cstheme="majorHAnsi"/>
                <w:sz w:val="22"/>
                <w:lang w:val="pt-PT"/>
              </w:rPr>
            </w:pPr>
            <w:r>
              <w:rPr>
                <w:noProof/>
              </w:rPr>
              <w:drawing>
                <wp:anchor distT="0" distB="0" distL="114300" distR="114300" simplePos="0" relativeHeight="251655680" behindDoc="1" locked="0" layoutInCell="1" allowOverlap="1" wp14:anchorId="0002654B" wp14:editId="4B0AEBF5">
                  <wp:simplePos x="0" y="0"/>
                  <wp:positionH relativeFrom="column">
                    <wp:posOffset>401955</wp:posOffset>
                  </wp:positionH>
                  <wp:positionV relativeFrom="paragraph">
                    <wp:posOffset>64135</wp:posOffset>
                  </wp:positionV>
                  <wp:extent cx="1967230" cy="1794510"/>
                  <wp:effectExtent l="0" t="0" r="0" b="0"/>
                  <wp:wrapTight wrapText="bothSides">
                    <wp:wrapPolygon edited="0">
                      <wp:start x="0" y="0"/>
                      <wp:lineTo x="0" y="21325"/>
                      <wp:lineTo x="21335" y="21325"/>
                      <wp:lineTo x="21335" y="0"/>
                      <wp:lineTo x="0" y="0"/>
                    </wp:wrapPolygon>
                  </wp:wrapTight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7230" cy="179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86" w:type="dxa"/>
          </w:tcPr>
          <w:p w14:paraId="254B3A0D" w14:textId="19E9C1CF" w:rsidR="007C5EA5" w:rsidRPr="00524083" w:rsidRDefault="007C5EA5" w:rsidP="007C5EA5">
            <w:pPr>
              <w:keepNext/>
              <w:widowControl w:val="0"/>
              <w:numPr>
                <w:ilvl w:val="3"/>
                <w:numId w:val="1"/>
              </w:numPr>
              <w:tabs>
                <w:tab w:val="left" w:pos="0"/>
              </w:tabs>
              <w:suppressAutoHyphens/>
              <w:spacing w:before="240" w:after="120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</w:pPr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O </w:t>
            </w:r>
            <w:r w:rsidRPr="00524083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 xml:space="preserve">Star </w:t>
            </w:r>
            <w:proofErr w:type="spellStart"/>
            <w:r w:rsidRPr="00524083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>Plot</w:t>
            </w:r>
            <w:proofErr w:type="spellEnd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tem como objetivo comparar as métricas referentes </w:t>
            </w:r>
            <w:proofErr w:type="gramStart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>as categoria</w:t>
            </w:r>
            <w:proofErr w:type="gramEnd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e aos anos selecionadas no </w:t>
            </w:r>
            <w:proofErr w:type="spellStart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>heat</w:t>
            </w:r>
            <w:proofErr w:type="spellEnd"/>
            <w:r w:rsidR="00B833F9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</w:t>
            </w:r>
            <w:proofErr w:type="spellStart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>map</w:t>
            </w:r>
            <w:proofErr w:type="spellEnd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. Também é possível visualizar apenas uma escolha feita no </w:t>
            </w:r>
            <w:proofErr w:type="spellStart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>heat</w:t>
            </w:r>
            <w:proofErr w:type="spellEnd"/>
            <w:r w:rsidR="00B833F9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</w:t>
            </w:r>
            <w:proofErr w:type="spellStart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>map</w:t>
            </w:r>
            <w:proofErr w:type="spellEnd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para uma informação mais detalhada.</w:t>
            </w:r>
            <w:r w:rsidR="00B833F9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</w:t>
            </w:r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>Cada uma das escolhas terá uma cor diferente e será mencionado na legenda a categoria e o ano da escolha efetuada.</w:t>
            </w:r>
          </w:p>
          <w:p w14:paraId="51FED14C" w14:textId="26269C0C" w:rsidR="007C5EA5" w:rsidRPr="00B45379" w:rsidRDefault="007C5EA5" w:rsidP="00CD21F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sz w:val="22"/>
                <w:lang w:val="pt-PT"/>
              </w:rPr>
            </w:pPr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Este idioma responde à </w:t>
            </w:r>
            <w:r w:rsidRPr="00524083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>Q6.</w:t>
            </w:r>
            <w:r w:rsidR="00B45379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 xml:space="preserve"> </w:t>
            </w:r>
            <w:r w:rsidR="00B45379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Tarefa </w:t>
            </w:r>
            <w:r w:rsidR="00B45379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>T2.</w:t>
            </w:r>
          </w:p>
        </w:tc>
      </w:tr>
      <w:tr w:rsidR="007C5EA5" w:rsidRPr="006257F2" w14:paraId="1AC72B64" w14:textId="77777777" w:rsidTr="00423B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09736F94" w14:textId="77777777" w:rsidR="007C5EA5" w:rsidRDefault="007C5EA5" w:rsidP="00C1614B">
            <w:pPr>
              <w:spacing w:after="0"/>
              <w:rPr>
                <w:rFonts w:asciiTheme="majorHAnsi" w:hAnsiTheme="majorHAnsi" w:cstheme="majorHAnsi"/>
                <w:sz w:val="22"/>
                <w:lang w:val="pt-PT"/>
              </w:rPr>
            </w:pPr>
            <w:r>
              <w:rPr>
                <w:noProof/>
              </w:rPr>
              <w:drawing>
                <wp:anchor distT="0" distB="0" distL="114300" distR="114300" simplePos="0" relativeHeight="251663872" behindDoc="1" locked="0" layoutInCell="1" allowOverlap="1" wp14:anchorId="65D8649B" wp14:editId="37F28E6D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459105</wp:posOffset>
                  </wp:positionV>
                  <wp:extent cx="2708564" cy="1395481"/>
                  <wp:effectExtent l="0" t="0" r="0" b="0"/>
                  <wp:wrapTight wrapText="bothSides">
                    <wp:wrapPolygon edited="0">
                      <wp:start x="0" y="0"/>
                      <wp:lineTo x="0" y="21236"/>
                      <wp:lineTo x="21423" y="21236"/>
                      <wp:lineTo x="21423" y="0"/>
                      <wp:lineTo x="0" y="0"/>
                    </wp:wrapPolygon>
                  </wp:wrapTight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564" cy="1395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86" w:type="dxa"/>
          </w:tcPr>
          <w:p w14:paraId="2C8C23E9" w14:textId="77777777" w:rsidR="007C5EA5" w:rsidRPr="00524083" w:rsidRDefault="007C5EA5" w:rsidP="00C1614B">
            <w:pPr>
              <w:keepNext/>
              <w:widowControl w:val="0"/>
              <w:numPr>
                <w:ilvl w:val="3"/>
                <w:numId w:val="1"/>
              </w:numPr>
              <w:tabs>
                <w:tab w:val="left" w:pos="0"/>
              </w:tabs>
              <w:suppressAutoHyphens/>
              <w:spacing w:before="240" w:after="120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</w:pPr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Neste </w:t>
            </w:r>
            <w:r w:rsidRPr="00524083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>idioma</w:t>
            </w:r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ao selecionar um nome ou ao passar o rato por cima dos nomes será possível ver as diferentes parcerias que esse publisher ou </w:t>
            </w:r>
            <w:proofErr w:type="spellStart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>developer</w:t>
            </w:r>
            <w:proofErr w:type="spellEnd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teve. O nome selecionado e as suas parcerias ficarão evidenciadas ao ficarem maiores que os outros nomes sendo esta ligadas por uma linha em que a sua altura varia conforme o rating medio dos jogos nessa parceria. Ao selecionar um nome poderá passar o rato por cima das diferentes linhas onde aparecerá uma </w:t>
            </w:r>
            <w:proofErr w:type="spellStart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>tooltip</w:t>
            </w:r>
            <w:proofErr w:type="spellEnd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com o valor concreto do rating medio.</w:t>
            </w:r>
          </w:p>
          <w:p w14:paraId="174A5C64" w14:textId="3B0DEB20" w:rsidR="007C5EA5" w:rsidRPr="00242761" w:rsidRDefault="007C5EA5" w:rsidP="00C1614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lang w:val="pt-PT"/>
              </w:rPr>
            </w:pPr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Este idioma responde à </w:t>
            </w:r>
            <w:r w:rsidRPr="00524083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>Q2.</w:t>
            </w:r>
            <w:r w:rsidR="00242761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 xml:space="preserve"> </w:t>
            </w:r>
            <w:r w:rsidR="00242761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Tarefa </w:t>
            </w:r>
            <w:r w:rsidR="00242761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>T3.</w:t>
            </w:r>
          </w:p>
        </w:tc>
      </w:tr>
      <w:tr w:rsidR="00073AB3" w14:paraId="6E8FA4FE" w14:textId="77777777" w:rsidTr="00073A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092BED24" w14:textId="77777777" w:rsidR="00073AB3" w:rsidRDefault="00073AB3" w:rsidP="005172B1">
            <w:pPr>
              <w:spacing w:after="0"/>
              <w:rPr>
                <w:rFonts w:asciiTheme="majorHAnsi" w:hAnsiTheme="majorHAnsi" w:cstheme="majorHAnsi"/>
                <w:sz w:val="22"/>
                <w:lang w:val="pt-PT"/>
              </w:rPr>
            </w:pPr>
            <w:r>
              <w:rPr>
                <w:noProof/>
              </w:rPr>
              <w:drawing>
                <wp:anchor distT="0" distB="0" distL="114300" distR="114300" simplePos="0" relativeHeight="251675136" behindDoc="1" locked="0" layoutInCell="1" allowOverlap="1" wp14:anchorId="17B9992A" wp14:editId="4635A185">
                  <wp:simplePos x="0" y="0"/>
                  <wp:positionH relativeFrom="column">
                    <wp:posOffset>132080</wp:posOffset>
                  </wp:positionH>
                  <wp:positionV relativeFrom="paragraph">
                    <wp:posOffset>541020</wp:posOffset>
                  </wp:positionV>
                  <wp:extent cx="2766695" cy="1232535"/>
                  <wp:effectExtent l="0" t="0" r="0" b="5715"/>
                  <wp:wrapTight wrapText="bothSides">
                    <wp:wrapPolygon edited="0">
                      <wp:start x="0" y="0"/>
                      <wp:lineTo x="0" y="21366"/>
                      <wp:lineTo x="21417" y="21366"/>
                      <wp:lineTo x="21417" y="0"/>
                      <wp:lineTo x="0" y="0"/>
                    </wp:wrapPolygon>
                  </wp:wrapTight>
                  <wp:docPr id="8" name="Imagem 8" descr="https://scontent.flis8-2.fna.fbcdn.net/v/t1.15752-9/44783471_2171513719728109_7725539184928096256_n.jpg?_nc_cat=106&amp;_nc_ht=scontent.flis8-2.fna&amp;oh=571bad71f2d551a4e8cb7ac2c4f82e10&amp;oe=5C4A05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content.flis8-2.fna.fbcdn.net/v/t1.15752-9/44783471_2171513719728109_7725539184928096256_n.jpg?_nc_cat=106&amp;_nc_ht=scontent.flis8-2.fna&amp;oh=571bad71f2d551a4e8cb7ac2c4f82e10&amp;oe=5C4A05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695" cy="123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86" w:type="dxa"/>
          </w:tcPr>
          <w:p w14:paraId="75353F90" w14:textId="77777777" w:rsidR="00073AB3" w:rsidRPr="009039EA" w:rsidRDefault="00073AB3" w:rsidP="005172B1">
            <w:pPr>
              <w:keepNext/>
              <w:widowControl w:val="0"/>
              <w:numPr>
                <w:ilvl w:val="3"/>
                <w:numId w:val="1"/>
              </w:numPr>
              <w:tabs>
                <w:tab w:val="left" w:pos="0"/>
              </w:tabs>
              <w:suppressAutoHyphens/>
              <w:spacing w:before="240" w:after="120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2"/>
                <w:lang w:val="pt-PT"/>
              </w:rPr>
            </w:pPr>
            <w:r w:rsidRPr="00423B7E">
              <w:rPr>
                <w:rFonts w:ascii="Calibri" w:eastAsia="DejaVu Sans Condensed" w:hAnsi="Calibri" w:cs="DejaVu Sans Condensed"/>
                <w:sz w:val="22"/>
                <w:lang w:val="pt-PT"/>
              </w:rPr>
              <w:t>Este</w:t>
            </w:r>
            <w:r w:rsidRPr="00524083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idioma </w:t>
            </w:r>
            <w:r w:rsidRPr="00423B7E">
              <w:rPr>
                <w:rFonts w:ascii="Calibri" w:eastAsia="DejaVu Sans Condensed" w:hAnsi="Calibri" w:cs="DejaVu Sans Condensed"/>
                <w:sz w:val="22"/>
                <w:lang w:val="pt-PT"/>
              </w:rPr>
              <w:t>representa as amizades através de um</w:t>
            </w:r>
            <w:r w:rsidRPr="00524083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</w:t>
            </w:r>
            <w:r w:rsidRPr="009039EA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grafo em que cada aresta representa o número de amizades entre dois vértices(países). No início, por </w:t>
            </w:r>
            <w:proofErr w:type="spellStart"/>
            <w:r w:rsidRPr="009039EA">
              <w:rPr>
                <w:rFonts w:ascii="Calibri" w:eastAsia="DejaVu Sans Condensed" w:hAnsi="Calibri" w:cs="DejaVu Sans Condensed"/>
                <w:sz w:val="22"/>
                <w:lang w:val="pt-PT"/>
              </w:rPr>
              <w:t>default</w:t>
            </w:r>
            <w:proofErr w:type="spellEnd"/>
            <w:r w:rsidRPr="009039EA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este idioma apresenta todas as amizades entre todos os países. Ao selecionar qualquer país, tudo o resto desaparece e apenas são mostradas as amizades do </w:t>
            </w:r>
            <w:proofErr w:type="gramStart"/>
            <w:r w:rsidRPr="009039EA">
              <w:rPr>
                <w:rFonts w:ascii="Calibri" w:eastAsia="DejaVu Sans Condensed" w:hAnsi="Calibri" w:cs="DejaVu Sans Condensed"/>
                <w:sz w:val="22"/>
                <w:lang w:val="pt-PT"/>
              </w:rPr>
              <w:t>pais</w:t>
            </w:r>
            <w:proofErr w:type="gramEnd"/>
            <w:r w:rsidRPr="009039EA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selecionado. O </w:t>
            </w:r>
            <w:proofErr w:type="gramStart"/>
            <w:r w:rsidRPr="009039EA">
              <w:rPr>
                <w:rFonts w:ascii="Calibri" w:eastAsia="DejaVu Sans Condensed" w:hAnsi="Calibri" w:cs="DejaVu Sans Condensed"/>
                <w:sz w:val="22"/>
                <w:lang w:val="pt-PT"/>
              </w:rPr>
              <w:t>pais</w:t>
            </w:r>
            <w:proofErr w:type="gramEnd"/>
            <w:r w:rsidRPr="009039EA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e as amizades desse país vão-se destacar através de uma cor atribuída aos mesmos. Colocando o rato em cima de uma dessas ligações é possível ver uma </w:t>
            </w:r>
            <w:proofErr w:type="spellStart"/>
            <w:r w:rsidRPr="009039EA">
              <w:rPr>
                <w:rFonts w:ascii="Calibri" w:eastAsia="DejaVu Sans Condensed" w:hAnsi="Calibri" w:cs="DejaVu Sans Condensed"/>
                <w:sz w:val="22"/>
                <w:lang w:val="pt-PT"/>
              </w:rPr>
              <w:t>tooltip</w:t>
            </w:r>
            <w:proofErr w:type="spellEnd"/>
            <w:r w:rsidRPr="009039EA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referente ao número de amigos. Também é possível fazer zoom in para facilitar a visualização.</w:t>
            </w:r>
          </w:p>
          <w:p w14:paraId="16D46E14" w14:textId="77777777" w:rsidR="00073AB3" w:rsidRDefault="00073AB3" w:rsidP="005172B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lang w:val="pt-PT"/>
              </w:rPr>
            </w:pPr>
            <w:r w:rsidRPr="00423B7E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Este idioma responde à </w:t>
            </w:r>
            <w:r w:rsidRPr="00EA51B5">
              <w:rPr>
                <w:rFonts w:ascii="Calibri" w:eastAsia="DejaVu Sans Condensed" w:hAnsi="Calibri" w:cs="DejaVu Sans Condensed"/>
                <w:sz w:val="22"/>
                <w:lang w:val="pt-PT"/>
              </w:rPr>
              <w:t>Q5</w:t>
            </w:r>
            <w:r w:rsidRPr="00423B7E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. Tarefa </w:t>
            </w:r>
            <w:r w:rsidRPr="00EA51B5">
              <w:rPr>
                <w:rFonts w:ascii="Calibri" w:eastAsia="DejaVu Sans Condensed" w:hAnsi="Calibri" w:cs="DejaVu Sans Condensed"/>
                <w:sz w:val="22"/>
                <w:lang w:val="pt-PT"/>
              </w:rPr>
              <w:t>T1</w:t>
            </w:r>
            <w:r w:rsidRPr="00423B7E">
              <w:rPr>
                <w:rFonts w:ascii="Calibri" w:eastAsia="DejaVu Sans Condensed" w:hAnsi="Calibri" w:cs="DejaVu Sans Condensed"/>
                <w:sz w:val="22"/>
                <w:lang w:val="pt-PT"/>
              </w:rPr>
              <w:t>.</w:t>
            </w:r>
          </w:p>
        </w:tc>
      </w:tr>
    </w:tbl>
    <w:p w14:paraId="73FD2284" w14:textId="125A55F5" w:rsidR="007C5EA5" w:rsidRDefault="007C5EA5" w:rsidP="007C5EA5">
      <w:pPr>
        <w:spacing w:after="0"/>
        <w:rPr>
          <w:rFonts w:asciiTheme="majorHAnsi" w:hAnsiTheme="majorHAnsi" w:cstheme="majorHAnsi"/>
          <w:sz w:val="22"/>
          <w:lang w:val="pt-PT"/>
        </w:rPr>
      </w:pPr>
    </w:p>
    <w:p w14:paraId="2EA05C6A" w14:textId="77777777" w:rsidR="001F08EF" w:rsidRDefault="001F08EF" w:rsidP="007C5EA5">
      <w:pPr>
        <w:spacing w:after="0"/>
        <w:rPr>
          <w:rFonts w:asciiTheme="majorHAnsi" w:hAnsiTheme="majorHAnsi" w:cstheme="majorHAnsi"/>
          <w:sz w:val="22"/>
          <w:lang w:val="pt-PT"/>
        </w:rPr>
      </w:pPr>
    </w:p>
    <w:p w14:paraId="43192479" w14:textId="00D669C8" w:rsidR="00D91F09" w:rsidRDefault="00D91F09" w:rsidP="007C5EA5">
      <w:pPr>
        <w:spacing w:after="0"/>
        <w:rPr>
          <w:rFonts w:asciiTheme="majorHAnsi" w:hAnsiTheme="majorHAnsi" w:cstheme="majorHAnsi"/>
          <w:sz w:val="22"/>
          <w:lang w:val="pt-PT"/>
        </w:rPr>
      </w:pPr>
    </w:p>
    <w:tbl>
      <w:tblPr>
        <w:tblStyle w:val="TabeladeGrelha1Clara-Destaque3"/>
        <w:tblpPr w:leftFromText="141" w:rightFromText="141" w:vertAnchor="text" w:horzAnchor="margin" w:tblpY="140"/>
        <w:tblW w:w="0" w:type="auto"/>
        <w:tblLook w:val="04A0" w:firstRow="1" w:lastRow="0" w:firstColumn="1" w:lastColumn="0" w:noHBand="0" w:noVBand="1"/>
      </w:tblPr>
      <w:tblGrid>
        <w:gridCol w:w="4886"/>
        <w:gridCol w:w="4886"/>
      </w:tblGrid>
      <w:tr w:rsidR="009039EA" w14:paraId="5C118DA6" w14:textId="77777777" w:rsidTr="00073A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249AD2DD" w14:textId="77777777" w:rsidR="009039EA" w:rsidRDefault="009039EA" w:rsidP="009039EA">
            <w:pPr>
              <w:spacing w:after="0"/>
              <w:rPr>
                <w:rFonts w:asciiTheme="majorHAnsi" w:hAnsiTheme="majorHAnsi" w:cstheme="majorHAnsi"/>
                <w:b w:val="0"/>
                <w:sz w:val="22"/>
                <w:lang w:val="pt-PT"/>
              </w:rPr>
            </w:pPr>
            <w:r>
              <w:rPr>
                <w:noProof/>
              </w:rPr>
              <w:drawing>
                <wp:anchor distT="0" distB="0" distL="114300" distR="114300" simplePos="0" relativeHeight="251675136" behindDoc="1" locked="0" layoutInCell="1" allowOverlap="1" wp14:anchorId="28740F05" wp14:editId="542F5611">
                  <wp:simplePos x="0" y="0"/>
                  <wp:positionH relativeFrom="margin">
                    <wp:posOffset>603250</wp:posOffset>
                  </wp:positionH>
                  <wp:positionV relativeFrom="margin">
                    <wp:posOffset>8890</wp:posOffset>
                  </wp:positionV>
                  <wp:extent cx="1638300" cy="2823845"/>
                  <wp:effectExtent l="0" t="2223" r="0" b="0"/>
                  <wp:wrapSquare wrapText="bothSides"/>
                  <wp:docPr id="9" name="Imagem 9" descr="https://scontent.flis8-2.fna.fbcdn.net/v/t1.15752-9/44867736_1774062196054175_7805930806521626624_n.jpg?_nc_cat=109&amp;_nc_ht=scontent.flis8-2.fna&amp;oh=af883a82a066b2b605770e7c37a56267&amp;oe=5C4C8E0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scontent.flis8-2.fna.fbcdn.net/v/t1.15752-9/44867736_1774062196054175_7805930806521626624_n.jpg?_nc_cat=109&amp;_nc_ht=scontent.flis8-2.fna&amp;oh=af883a82a066b2b605770e7c37a56267&amp;oe=5C4C8E0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638300" cy="2823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86" w:type="dxa"/>
          </w:tcPr>
          <w:p w14:paraId="62981BFC" w14:textId="77777777" w:rsidR="009039EA" w:rsidRPr="00073AB3" w:rsidRDefault="009039EA" w:rsidP="009039EA">
            <w:pPr>
              <w:keepNext/>
              <w:widowControl w:val="0"/>
              <w:suppressAutoHyphens/>
              <w:spacing w:before="240" w:after="120"/>
              <w:outlineLvl w:val="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 w:cs="DejaVu Sans Condensed"/>
                <w:b w:val="0"/>
                <w:bCs w:val="0"/>
                <w:sz w:val="22"/>
                <w:lang w:val="pt-PT"/>
              </w:rPr>
            </w:pPr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Os </w:t>
            </w:r>
            <w:proofErr w:type="spellStart"/>
            <w:r w:rsidRPr="00073AB3">
              <w:rPr>
                <w:rFonts w:ascii="Calibri" w:eastAsia="DejaVu Sans Condensed" w:hAnsi="Calibri" w:cs="DejaVu Sans Condensed"/>
                <w:sz w:val="22"/>
                <w:lang w:val="pt-PT"/>
              </w:rPr>
              <w:t>Small</w:t>
            </w:r>
            <w:proofErr w:type="spellEnd"/>
            <w:r w:rsidRPr="00073AB3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</w:t>
            </w:r>
            <w:proofErr w:type="spellStart"/>
            <w:r w:rsidRPr="00073AB3">
              <w:rPr>
                <w:rFonts w:ascii="Calibri" w:eastAsia="DejaVu Sans Condensed" w:hAnsi="Calibri" w:cs="DejaVu Sans Condensed"/>
                <w:sz w:val="22"/>
                <w:lang w:val="pt-PT"/>
              </w:rPr>
              <w:t>multiples</w:t>
            </w:r>
            <w:proofErr w:type="spellEnd"/>
            <w:r w:rsidRPr="00073AB3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de </w:t>
            </w:r>
            <w:proofErr w:type="spellStart"/>
            <w:r w:rsidRPr="00073AB3">
              <w:rPr>
                <w:rFonts w:ascii="Calibri" w:eastAsia="DejaVu Sans Condensed" w:hAnsi="Calibri" w:cs="DejaVu Sans Condensed"/>
                <w:sz w:val="22"/>
                <w:lang w:val="pt-PT"/>
              </w:rPr>
              <w:t>Scatter</w:t>
            </w:r>
            <w:proofErr w:type="spellEnd"/>
            <w:r w:rsidRPr="00073AB3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</w:t>
            </w:r>
            <w:proofErr w:type="spellStart"/>
            <w:r w:rsidRPr="00073AB3">
              <w:rPr>
                <w:rFonts w:ascii="Calibri" w:eastAsia="DejaVu Sans Condensed" w:hAnsi="Calibri" w:cs="DejaVu Sans Condensed"/>
                <w:sz w:val="22"/>
                <w:lang w:val="pt-PT"/>
              </w:rPr>
              <w:t>plots</w:t>
            </w:r>
            <w:proofErr w:type="spellEnd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são atualizados sempre que os países do idioma anterior são alterados, ou seja, os países exibidos no </w:t>
            </w:r>
            <w:proofErr w:type="spellStart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scatter</w:t>
            </w:r>
            <w:proofErr w:type="spellEnd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</w:t>
            </w:r>
            <w:proofErr w:type="spellStart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plot</w:t>
            </w:r>
            <w:proofErr w:type="spellEnd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são só os países que estão selecionados ou os países selecionados juntamente com os países com que tem alguma amizade. Validando uma </w:t>
            </w:r>
            <w:proofErr w:type="spellStart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CheckBox</w:t>
            </w:r>
            <w:proofErr w:type="spellEnd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é possível mostrar exclusivamente os países selecionados. É possível escolher as métricas pretendidas para o eixo do X e do Y através de uma </w:t>
            </w:r>
            <w:proofErr w:type="spellStart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ListBox</w:t>
            </w:r>
            <w:proofErr w:type="spellEnd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.  Também é possível fazer zoom in para facilitar a visualização. Quando passa o rato em cima de um ponto é apresentada uma </w:t>
            </w:r>
            <w:proofErr w:type="spellStart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tooltip</w:t>
            </w:r>
            <w:proofErr w:type="spellEnd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com as seguintes informações: nome do país e o valor das métricas. Cada </w:t>
            </w:r>
            <w:proofErr w:type="spellStart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scatter</w:t>
            </w:r>
            <w:proofErr w:type="spellEnd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</w:t>
            </w:r>
            <w:proofErr w:type="spellStart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plot</w:t>
            </w:r>
            <w:proofErr w:type="spellEnd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dos </w:t>
            </w:r>
            <w:proofErr w:type="spellStart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small</w:t>
            </w:r>
            <w:proofErr w:type="spellEnd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</w:t>
            </w:r>
            <w:proofErr w:type="spellStart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multiples</w:t>
            </w:r>
            <w:proofErr w:type="spellEnd"/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corresponde a um ano diferente.  </w:t>
            </w:r>
          </w:p>
          <w:p w14:paraId="00767921" w14:textId="77777777" w:rsidR="009039EA" w:rsidRDefault="009039EA" w:rsidP="009039EA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sz w:val="22"/>
                <w:lang w:val="pt-PT"/>
              </w:rPr>
            </w:pPr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Este idioma responde à</w:t>
            </w:r>
            <w:r w:rsidRPr="00073AB3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Q3</w:t>
            </w:r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. Tarefa </w:t>
            </w:r>
            <w:r w:rsidRPr="00073AB3">
              <w:rPr>
                <w:rFonts w:ascii="Calibri" w:eastAsia="DejaVu Sans Condensed" w:hAnsi="Calibri" w:cs="DejaVu Sans Condensed"/>
                <w:sz w:val="22"/>
                <w:lang w:val="pt-PT"/>
              </w:rPr>
              <w:t>T4</w:t>
            </w:r>
            <w:r w:rsidRPr="00073AB3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.</w:t>
            </w:r>
          </w:p>
        </w:tc>
      </w:tr>
    </w:tbl>
    <w:p w14:paraId="58D08DB5" w14:textId="77777777" w:rsidR="001F08EF" w:rsidRDefault="001F08EF" w:rsidP="00AD0C0C">
      <w:pPr>
        <w:spacing w:after="0"/>
        <w:rPr>
          <w:rFonts w:asciiTheme="majorHAnsi" w:hAnsiTheme="majorHAnsi" w:cstheme="majorHAnsi"/>
          <w:b/>
          <w:sz w:val="22"/>
          <w:lang w:val="pt-PT"/>
        </w:rPr>
      </w:pPr>
    </w:p>
    <w:p w14:paraId="7445DEFF" w14:textId="392B9A70" w:rsidR="00AD0C0C" w:rsidRPr="00524083" w:rsidRDefault="00AD0C0C" w:rsidP="00AD0C0C">
      <w:pPr>
        <w:spacing w:after="0"/>
        <w:rPr>
          <w:rFonts w:asciiTheme="majorHAnsi" w:hAnsiTheme="majorHAnsi" w:cstheme="majorHAnsi"/>
          <w:b/>
          <w:sz w:val="22"/>
          <w:lang w:val="pt-PT"/>
        </w:rPr>
      </w:pPr>
      <w:proofErr w:type="spellStart"/>
      <w:r w:rsidRPr="00524083">
        <w:rPr>
          <w:rFonts w:asciiTheme="majorHAnsi" w:hAnsiTheme="majorHAnsi" w:cstheme="majorHAnsi"/>
          <w:b/>
          <w:sz w:val="22"/>
          <w:lang w:val="pt-PT"/>
        </w:rPr>
        <w:t>Questions</w:t>
      </w:r>
      <w:proofErr w:type="spellEnd"/>
      <w:r w:rsidRPr="00524083">
        <w:rPr>
          <w:rFonts w:asciiTheme="majorHAnsi" w:hAnsiTheme="majorHAnsi" w:cstheme="majorHAnsi"/>
          <w:b/>
          <w:sz w:val="22"/>
          <w:lang w:val="pt-PT"/>
        </w:rPr>
        <w:t>:</w:t>
      </w:r>
    </w:p>
    <w:p w14:paraId="180402DE" w14:textId="0FCADB25" w:rsidR="00AD0C0C" w:rsidRPr="00524083" w:rsidRDefault="00AD0C0C" w:rsidP="00AD0C0C">
      <w:pPr>
        <w:pStyle w:val="PargrafodaLista"/>
        <w:numPr>
          <w:ilvl w:val="0"/>
          <w:numId w:val="11"/>
        </w:numPr>
        <w:spacing w:after="0"/>
        <w:rPr>
          <w:rFonts w:asciiTheme="majorHAnsi" w:hAnsiTheme="majorHAnsi" w:cstheme="majorHAnsi"/>
          <w:sz w:val="22"/>
          <w:lang w:val="pt-PT"/>
        </w:rPr>
      </w:pPr>
      <w:proofErr w:type="spellStart"/>
      <w:r w:rsidRPr="00524083">
        <w:rPr>
          <w:rFonts w:asciiTheme="majorHAnsi" w:hAnsiTheme="majorHAnsi" w:cstheme="majorHAnsi"/>
          <w:b/>
          <w:sz w:val="22"/>
          <w:lang w:val="pt-PT"/>
        </w:rPr>
        <w:t>Question</w:t>
      </w:r>
      <w:proofErr w:type="spellEnd"/>
      <w:r w:rsidRPr="00524083">
        <w:rPr>
          <w:rFonts w:asciiTheme="majorHAnsi" w:hAnsiTheme="majorHAnsi" w:cstheme="majorHAnsi"/>
          <w:b/>
          <w:sz w:val="22"/>
          <w:lang w:val="pt-PT"/>
        </w:rPr>
        <w:t xml:space="preserve"> 1: </w:t>
      </w:r>
      <w:r w:rsidRPr="00524083">
        <w:rPr>
          <w:rFonts w:asciiTheme="majorHAnsi" w:hAnsiTheme="majorHAnsi" w:cstheme="majorHAnsi"/>
          <w:sz w:val="22"/>
          <w:lang w:val="pt-PT"/>
        </w:rPr>
        <w:t>Qual a categoria de jogo com maior rating médio ao longo dos anos?</w:t>
      </w:r>
    </w:p>
    <w:p w14:paraId="6CEEB8DE" w14:textId="77777777" w:rsidR="00AD0C0C" w:rsidRPr="00524083" w:rsidRDefault="00AD0C0C" w:rsidP="00AD0C0C">
      <w:pPr>
        <w:pStyle w:val="PargrafodaLista"/>
        <w:numPr>
          <w:ilvl w:val="0"/>
          <w:numId w:val="11"/>
        </w:numPr>
        <w:spacing w:after="0"/>
        <w:rPr>
          <w:rFonts w:asciiTheme="majorHAnsi" w:hAnsiTheme="majorHAnsi" w:cstheme="majorHAnsi"/>
          <w:sz w:val="22"/>
          <w:lang w:val="pt-PT"/>
        </w:rPr>
      </w:pPr>
      <w:proofErr w:type="spellStart"/>
      <w:r w:rsidRPr="00524083">
        <w:rPr>
          <w:rFonts w:asciiTheme="majorHAnsi" w:hAnsiTheme="majorHAnsi" w:cstheme="majorHAnsi"/>
          <w:b/>
          <w:sz w:val="22"/>
          <w:lang w:val="pt-PT"/>
        </w:rPr>
        <w:t>Question</w:t>
      </w:r>
      <w:proofErr w:type="spellEnd"/>
      <w:r w:rsidRPr="00524083">
        <w:rPr>
          <w:rFonts w:asciiTheme="majorHAnsi" w:hAnsiTheme="majorHAnsi" w:cstheme="majorHAnsi"/>
          <w:b/>
          <w:sz w:val="22"/>
          <w:lang w:val="pt-PT"/>
        </w:rPr>
        <w:t xml:space="preserve"> 2:</w:t>
      </w:r>
      <w:r w:rsidRPr="00524083">
        <w:rPr>
          <w:rFonts w:asciiTheme="majorHAnsi" w:hAnsiTheme="majorHAnsi" w:cstheme="majorHAnsi"/>
          <w:sz w:val="22"/>
          <w:lang w:val="pt-PT"/>
        </w:rPr>
        <w:t xml:space="preserve"> Quais são os </w:t>
      </w:r>
      <w:proofErr w:type="spellStart"/>
      <w:r w:rsidRPr="00524083">
        <w:rPr>
          <w:rFonts w:asciiTheme="majorHAnsi" w:hAnsiTheme="majorHAnsi" w:cstheme="majorHAnsi"/>
          <w:sz w:val="22"/>
          <w:lang w:val="pt-PT"/>
        </w:rPr>
        <w:t>developers</w:t>
      </w:r>
      <w:proofErr w:type="spellEnd"/>
      <w:r w:rsidRPr="00524083">
        <w:rPr>
          <w:rFonts w:asciiTheme="majorHAnsi" w:hAnsiTheme="majorHAnsi" w:cstheme="majorHAnsi"/>
          <w:sz w:val="22"/>
          <w:lang w:val="pt-PT"/>
        </w:rPr>
        <w:t xml:space="preserve"> e os publishers que lançaram os jogos com maior rating médio?</w:t>
      </w:r>
    </w:p>
    <w:p w14:paraId="1D36FBA9" w14:textId="77777777" w:rsidR="00AD0C0C" w:rsidRPr="00524083" w:rsidRDefault="00AD0C0C" w:rsidP="00AD0C0C">
      <w:pPr>
        <w:pStyle w:val="PargrafodaLista"/>
        <w:numPr>
          <w:ilvl w:val="0"/>
          <w:numId w:val="11"/>
        </w:numPr>
        <w:spacing w:after="0"/>
        <w:rPr>
          <w:rFonts w:asciiTheme="majorHAnsi" w:hAnsiTheme="majorHAnsi" w:cstheme="majorHAnsi"/>
          <w:sz w:val="22"/>
          <w:lang w:val="pt-PT"/>
        </w:rPr>
      </w:pPr>
      <w:proofErr w:type="spellStart"/>
      <w:r w:rsidRPr="00524083">
        <w:rPr>
          <w:rFonts w:asciiTheme="majorHAnsi" w:hAnsiTheme="majorHAnsi" w:cstheme="majorHAnsi"/>
          <w:b/>
          <w:sz w:val="22"/>
          <w:lang w:val="pt-PT"/>
        </w:rPr>
        <w:t>Question</w:t>
      </w:r>
      <w:proofErr w:type="spellEnd"/>
      <w:r w:rsidRPr="00524083">
        <w:rPr>
          <w:rFonts w:asciiTheme="majorHAnsi" w:hAnsiTheme="majorHAnsi" w:cstheme="majorHAnsi"/>
          <w:b/>
          <w:sz w:val="22"/>
          <w:lang w:val="pt-PT"/>
        </w:rPr>
        <w:t xml:space="preserve"> 3: </w:t>
      </w:r>
      <w:r w:rsidRPr="00524083">
        <w:rPr>
          <w:rFonts w:asciiTheme="majorHAnsi" w:hAnsiTheme="majorHAnsi" w:cstheme="majorHAnsi"/>
          <w:sz w:val="22"/>
          <w:lang w:val="pt-PT"/>
        </w:rPr>
        <w:t>Consegue-se identificar alguma relação entre o número de homicídios e o número de utilizadores?</w:t>
      </w:r>
    </w:p>
    <w:p w14:paraId="61614228" w14:textId="77777777" w:rsidR="00AD0C0C" w:rsidRPr="00524083" w:rsidRDefault="00AD0C0C" w:rsidP="00AD0C0C">
      <w:pPr>
        <w:pStyle w:val="PargrafodaLista"/>
        <w:numPr>
          <w:ilvl w:val="0"/>
          <w:numId w:val="11"/>
        </w:numPr>
        <w:spacing w:after="0"/>
        <w:rPr>
          <w:rFonts w:asciiTheme="majorHAnsi" w:hAnsiTheme="majorHAnsi" w:cstheme="majorHAnsi"/>
          <w:sz w:val="22"/>
          <w:lang w:val="pt-PT"/>
        </w:rPr>
      </w:pPr>
      <w:proofErr w:type="spellStart"/>
      <w:r w:rsidRPr="00524083">
        <w:rPr>
          <w:rFonts w:asciiTheme="majorHAnsi" w:hAnsiTheme="majorHAnsi" w:cstheme="majorHAnsi"/>
          <w:b/>
          <w:sz w:val="22"/>
          <w:lang w:val="pt-PT"/>
        </w:rPr>
        <w:t>Question</w:t>
      </w:r>
      <w:proofErr w:type="spellEnd"/>
      <w:r w:rsidRPr="00524083">
        <w:rPr>
          <w:rFonts w:asciiTheme="majorHAnsi" w:hAnsiTheme="majorHAnsi" w:cstheme="majorHAnsi"/>
          <w:b/>
          <w:sz w:val="22"/>
          <w:lang w:val="pt-PT"/>
        </w:rPr>
        <w:t xml:space="preserve"> 4:</w:t>
      </w:r>
      <w:r w:rsidRPr="00524083">
        <w:rPr>
          <w:rFonts w:asciiTheme="majorHAnsi" w:hAnsiTheme="majorHAnsi" w:cstheme="majorHAnsi"/>
          <w:sz w:val="22"/>
          <w:lang w:val="pt-PT"/>
        </w:rPr>
        <w:t xml:space="preserve"> Há alguma relação entre o número de utilizadores, o número de novos amigos e o número de jogos lançados?</w:t>
      </w:r>
    </w:p>
    <w:p w14:paraId="6B33E879" w14:textId="77777777" w:rsidR="00AD0C0C" w:rsidRPr="00524083" w:rsidRDefault="00AD0C0C" w:rsidP="00AD0C0C">
      <w:pPr>
        <w:pStyle w:val="PargrafodaLista"/>
        <w:numPr>
          <w:ilvl w:val="0"/>
          <w:numId w:val="11"/>
        </w:numPr>
        <w:spacing w:after="0"/>
        <w:rPr>
          <w:rFonts w:asciiTheme="majorHAnsi" w:hAnsiTheme="majorHAnsi" w:cstheme="majorHAnsi"/>
          <w:sz w:val="22"/>
          <w:lang w:val="pt-PT"/>
        </w:rPr>
      </w:pPr>
      <w:proofErr w:type="spellStart"/>
      <w:r w:rsidRPr="00524083">
        <w:rPr>
          <w:rFonts w:asciiTheme="majorHAnsi" w:hAnsiTheme="majorHAnsi" w:cstheme="majorHAnsi"/>
          <w:b/>
          <w:sz w:val="22"/>
          <w:lang w:val="pt-PT"/>
        </w:rPr>
        <w:t>Question</w:t>
      </w:r>
      <w:proofErr w:type="spellEnd"/>
      <w:r w:rsidRPr="00524083">
        <w:rPr>
          <w:rFonts w:asciiTheme="majorHAnsi" w:hAnsiTheme="majorHAnsi" w:cstheme="majorHAnsi"/>
          <w:b/>
          <w:sz w:val="22"/>
          <w:lang w:val="pt-PT"/>
        </w:rPr>
        <w:t xml:space="preserve"> 5: </w:t>
      </w:r>
      <w:r w:rsidRPr="00524083">
        <w:rPr>
          <w:rFonts w:asciiTheme="majorHAnsi" w:hAnsiTheme="majorHAnsi" w:cstheme="majorHAnsi"/>
          <w:sz w:val="22"/>
          <w:lang w:val="pt-PT"/>
        </w:rPr>
        <w:t>Quais são as nacionalidades dos amigos dos utilizadores portugueses?</w:t>
      </w:r>
    </w:p>
    <w:p w14:paraId="416A5208" w14:textId="78CA930C" w:rsidR="00AD0C0C" w:rsidRPr="00524083" w:rsidRDefault="00AD0C0C" w:rsidP="00AD0C0C">
      <w:pPr>
        <w:pStyle w:val="PargrafodaLista"/>
        <w:numPr>
          <w:ilvl w:val="0"/>
          <w:numId w:val="11"/>
        </w:numPr>
        <w:spacing w:after="0"/>
        <w:rPr>
          <w:rFonts w:asciiTheme="majorHAnsi" w:hAnsiTheme="majorHAnsi" w:cstheme="majorHAnsi"/>
          <w:sz w:val="22"/>
          <w:lang w:val="pt-PT"/>
        </w:rPr>
      </w:pPr>
      <w:proofErr w:type="spellStart"/>
      <w:r w:rsidRPr="00524083">
        <w:rPr>
          <w:rFonts w:asciiTheme="majorHAnsi" w:hAnsiTheme="majorHAnsi" w:cstheme="majorHAnsi"/>
          <w:b/>
          <w:sz w:val="22"/>
          <w:lang w:val="pt-PT"/>
        </w:rPr>
        <w:t>Question</w:t>
      </w:r>
      <w:proofErr w:type="spellEnd"/>
      <w:r w:rsidRPr="00524083">
        <w:rPr>
          <w:rFonts w:asciiTheme="majorHAnsi" w:hAnsiTheme="majorHAnsi" w:cstheme="majorHAnsi"/>
          <w:b/>
          <w:sz w:val="22"/>
          <w:lang w:val="pt-PT"/>
        </w:rPr>
        <w:t xml:space="preserve"> 6:</w:t>
      </w:r>
      <w:r w:rsidRPr="00524083">
        <w:rPr>
          <w:rFonts w:asciiTheme="majorHAnsi" w:hAnsiTheme="majorHAnsi" w:cstheme="majorHAnsi"/>
          <w:sz w:val="22"/>
          <w:lang w:val="pt-PT"/>
        </w:rPr>
        <w:t xml:space="preserve"> O número de publishers e </w:t>
      </w:r>
      <w:proofErr w:type="spellStart"/>
      <w:r w:rsidRPr="00524083">
        <w:rPr>
          <w:rFonts w:asciiTheme="majorHAnsi" w:hAnsiTheme="majorHAnsi" w:cstheme="majorHAnsi"/>
          <w:sz w:val="22"/>
          <w:lang w:val="pt-PT"/>
        </w:rPr>
        <w:t>developers</w:t>
      </w:r>
      <w:proofErr w:type="spellEnd"/>
      <w:r w:rsidRPr="00524083">
        <w:rPr>
          <w:rFonts w:asciiTheme="majorHAnsi" w:hAnsiTheme="majorHAnsi" w:cstheme="majorHAnsi"/>
          <w:sz w:val="22"/>
          <w:lang w:val="pt-PT"/>
        </w:rPr>
        <w:t xml:space="preserve"> referentes à categoria RPG variaram de 2010 para 2011? De que maneira?</w:t>
      </w:r>
    </w:p>
    <w:p w14:paraId="0E782FE5" w14:textId="06B0D552" w:rsidR="00AD0C0C" w:rsidRPr="00524083" w:rsidRDefault="00AD0C0C" w:rsidP="00AD0C0C">
      <w:pPr>
        <w:spacing w:after="0"/>
        <w:rPr>
          <w:rFonts w:asciiTheme="majorHAnsi" w:hAnsiTheme="majorHAnsi" w:cstheme="majorHAnsi"/>
          <w:b/>
          <w:sz w:val="22"/>
          <w:lang w:val="pt-PT"/>
        </w:rPr>
      </w:pPr>
      <w:proofErr w:type="spellStart"/>
      <w:r w:rsidRPr="00524083">
        <w:rPr>
          <w:rFonts w:asciiTheme="majorHAnsi" w:hAnsiTheme="majorHAnsi" w:cstheme="majorHAnsi"/>
          <w:b/>
          <w:sz w:val="22"/>
          <w:lang w:val="pt-PT"/>
        </w:rPr>
        <w:t>Tasks</w:t>
      </w:r>
      <w:proofErr w:type="spellEnd"/>
      <w:r w:rsidRPr="00524083">
        <w:rPr>
          <w:rFonts w:asciiTheme="majorHAnsi" w:hAnsiTheme="majorHAnsi" w:cstheme="majorHAnsi"/>
          <w:b/>
          <w:sz w:val="22"/>
          <w:lang w:val="pt-PT"/>
        </w:rPr>
        <w:t>:</w:t>
      </w:r>
    </w:p>
    <w:p w14:paraId="1CEC784D" w14:textId="5BCD1D19" w:rsidR="00524083" w:rsidRPr="00423B7E" w:rsidRDefault="00524083" w:rsidP="00524083">
      <w:pPr>
        <w:pStyle w:val="PargrafodaLista"/>
        <w:widowControl w:val="0"/>
        <w:numPr>
          <w:ilvl w:val="0"/>
          <w:numId w:val="13"/>
        </w:numPr>
        <w:suppressAutoHyphens/>
        <w:spacing w:after="120"/>
        <w:jc w:val="both"/>
        <w:rPr>
          <w:rFonts w:ascii="Calibri" w:eastAsia="DejaVu Sans Condensed" w:hAnsi="Calibri"/>
          <w:sz w:val="22"/>
          <w:lang w:val="pt-PT"/>
        </w:rPr>
      </w:pPr>
      <w:r w:rsidRPr="00423B7E">
        <w:rPr>
          <w:rFonts w:ascii="Calibri" w:eastAsia="DejaVu Sans Condensed" w:hAnsi="Calibri"/>
          <w:b/>
          <w:sz w:val="22"/>
          <w:lang w:val="pt-PT"/>
        </w:rPr>
        <w:t>Tarefa 1:</w:t>
      </w:r>
      <w:r w:rsidRPr="00423B7E">
        <w:rPr>
          <w:rFonts w:ascii="Calibri" w:eastAsia="DejaVu Sans Condensed" w:hAnsi="Calibri"/>
          <w:sz w:val="22"/>
          <w:lang w:val="pt-PT"/>
        </w:rPr>
        <w:t xml:space="preserve"> </w:t>
      </w:r>
      <w:r w:rsidRPr="00423B7E">
        <w:rPr>
          <w:rFonts w:ascii="Calibri" w:eastAsia="DejaVu Sans Condensed" w:hAnsi="Calibri"/>
          <w:b/>
          <w:sz w:val="22"/>
          <w:lang w:val="pt-PT"/>
        </w:rPr>
        <w:t>Explorar</w:t>
      </w:r>
      <w:r w:rsidRPr="00423B7E">
        <w:rPr>
          <w:rFonts w:ascii="Calibri" w:eastAsia="DejaVu Sans Condensed" w:hAnsi="Calibri"/>
          <w:sz w:val="22"/>
          <w:lang w:val="pt-PT"/>
        </w:rPr>
        <w:t xml:space="preserve"> a distribuição dos utilizadores bem como alguns comportamentos/características dos mesmos, tais como o número de amigos que têm e as suas nacionalidades. </w:t>
      </w:r>
    </w:p>
    <w:p w14:paraId="36CFDF1D" w14:textId="1ADE467A" w:rsidR="00524083" w:rsidRPr="00423B7E" w:rsidRDefault="00524083" w:rsidP="00524083">
      <w:pPr>
        <w:pStyle w:val="PargrafodaLista"/>
        <w:widowControl w:val="0"/>
        <w:numPr>
          <w:ilvl w:val="0"/>
          <w:numId w:val="13"/>
        </w:numPr>
        <w:suppressAutoHyphens/>
        <w:spacing w:after="120"/>
        <w:jc w:val="both"/>
        <w:rPr>
          <w:rFonts w:ascii="Calibri" w:eastAsia="DejaVu Sans Condensed" w:hAnsi="Calibri"/>
          <w:sz w:val="22"/>
          <w:lang w:val="pt-PT"/>
        </w:rPr>
      </w:pPr>
      <w:r w:rsidRPr="00423B7E">
        <w:rPr>
          <w:rFonts w:ascii="Calibri" w:eastAsia="DejaVu Sans Condensed" w:hAnsi="Calibri"/>
          <w:b/>
          <w:sz w:val="22"/>
          <w:lang w:val="pt-PT"/>
        </w:rPr>
        <w:t>Tarefa 2:</w:t>
      </w:r>
      <w:r w:rsidRPr="00423B7E">
        <w:rPr>
          <w:rFonts w:ascii="Calibri" w:eastAsia="DejaVu Sans Condensed" w:hAnsi="Calibri"/>
          <w:sz w:val="22"/>
          <w:lang w:val="pt-PT"/>
        </w:rPr>
        <w:t xml:space="preserve"> </w:t>
      </w:r>
      <w:r w:rsidRPr="00423B7E">
        <w:rPr>
          <w:rFonts w:ascii="Calibri" w:eastAsia="DejaVu Sans Condensed" w:hAnsi="Calibri"/>
          <w:b/>
          <w:sz w:val="22"/>
          <w:lang w:val="pt-PT"/>
        </w:rPr>
        <w:t>Analisar</w:t>
      </w:r>
      <w:r w:rsidRPr="00423B7E">
        <w:rPr>
          <w:rFonts w:ascii="Calibri" w:eastAsia="DejaVu Sans Condensed" w:hAnsi="Calibri"/>
          <w:sz w:val="22"/>
          <w:lang w:val="pt-PT"/>
        </w:rPr>
        <w:t xml:space="preserve"> a evolução dos jogos e das diversas categorias de jogos e dos seus utilizadores no decorrer dos anos. </w:t>
      </w:r>
      <w:proofErr w:type="gramStart"/>
      <w:r w:rsidRPr="00423B7E">
        <w:rPr>
          <w:rFonts w:ascii="Calibri" w:eastAsia="DejaVu Sans Condensed" w:hAnsi="Calibri"/>
          <w:sz w:val="22"/>
          <w:lang w:val="pt-PT"/>
        </w:rPr>
        <w:t>Ou seja</w:t>
      </w:r>
      <w:proofErr w:type="gramEnd"/>
      <w:r w:rsidRPr="00423B7E">
        <w:rPr>
          <w:rFonts w:ascii="Calibri" w:eastAsia="DejaVu Sans Condensed" w:hAnsi="Calibri"/>
          <w:sz w:val="22"/>
          <w:lang w:val="pt-PT"/>
        </w:rPr>
        <w:t xml:space="preserve"> perceber qual foi a evolução relativamente ao número de </w:t>
      </w:r>
      <w:proofErr w:type="spellStart"/>
      <w:r w:rsidRPr="00423B7E">
        <w:rPr>
          <w:rFonts w:ascii="Calibri" w:eastAsia="DejaVu Sans Condensed" w:hAnsi="Calibri"/>
          <w:sz w:val="22"/>
          <w:lang w:val="pt-PT"/>
        </w:rPr>
        <w:t>developers</w:t>
      </w:r>
      <w:proofErr w:type="spellEnd"/>
      <w:r w:rsidRPr="00423B7E">
        <w:rPr>
          <w:rFonts w:ascii="Calibri" w:eastAsia="DejaVu Sans Condensed" w:hAnsi="Calibri"/>
          <w:sz w:val="22"/>
          <w:lang w:val="pt-PT"/>
        </w:rPr>
        <w:t>, de publishers, de jogos</w:t>
      </w:r>
      <w:r w:rsidR="00242761" w:rsidRPr="00423B7E">
        <w:rPr>
          <w:rFonts w:ascii="Calibri" w:eastAsia="DejaVu Sans Condensed" w:hAnsi="Calibri"/>
          <w:sz w:val="22"/>
          <w:lang w:val="pt-PT"/>
        </w:rPr>
        <w:t xml:space="preserve"> e</w:t>
      </w:r>
      <w:r w:rsidRPr="00423B7E">
        <w:rPr>
          <w:rFonts w:ascii="Calibri" w:eastAsia="DejaVu Sans Condensed" w:hAnsi="Calibri"/>
          <w:sz w:val="22"/>
          <w:lang w:val="pt-PT"/>
        </w:rPr>
        <w:t xml:space="preserve"> de utilizadores</w:t>
      </w:r>
      <w:r w:rsidR="00242761" w:rsidRPr="00423B7E">
        <w:rPr>
          <w:rFonts w:ascii="Calibri" w:eastAsia="DejaVu Sans Condensed" w:hAnsi="Calibri"/>
          <w:sz w:val="22"/>
          <w:lang w:val="pt-PT"/>
        </w:rPr>
        <w:t>.</w:t>
      </w:r>
    </w:p>
    <w:p w14:paraId="5FAF3DC4" w14:textId="178D1032" w:rsidR="00524083" w:rsidRPr="00423B7E" w:rsidRDefault="00524083" w:rsidP="00524083">
      <w:pPr>
        <w:pStyle w:val="PargrafodaLista"/>
        <w:widowControl w:val="0"/>
        <w:numPr>
          <w:ilvl w:val="0"/>
          <w:numId w:val="13"/>
        </w:numPr>
        <w:suppressAutoHyphens/>
        <w:spacing w:after="120"/>
        <w:jc w:val="both"/>
        <w:rPr>
          <w:rFonts w:ascii="Calibri" w:eastAsia="DejaVu Sans Condensed" w:hAnsi="Calibri"/>
          <w:sz w:val="22"/>
          <w:lang w:val="pt-PT"/>
        </w:rPr>
      </w:pPr>
      <w:r w:rsidRPr="00423B7E">
        <w:rPr>
          <w:rFonts w:ascii="Calibri" w:eastAsia="DejaVu Sans Condensed" w:hAnsi="Calibri"/>
          <w:b/>
          <w:sz w:val="22"/>
          <w:lang w:val="pt-PT"/>
        </w:rPr>
        <w:t>Tarefa 3:</w:t>
      </w:r>
      <w:r w:rsidRPr="00423B7E">
        <w:rPr>
          <w:rFonts w:ascii="Calibri" w:eastAsia="DejaVu Sans Condensed" w:hAnsi="Calibri"/>
          <w:sz w:val="22"/>
          <w:lang w:val="pt-PT"/>
        </w:rPr>
        <w:t xml:space="preserve"> </w:t>
      </w:r>
      <w:r w:rsidRPr="00423B7E">
        <w:rPr>
          <w:rFonts w:ascii="Calibri" w:eastAsia="DejaVu Sans Condensed" w:hAnsi="Calibri"/>
          <w:b/>
          <w:sz w:val="22"/>
          <w:lang w:val="pt-PT"/>
        </w:rPr>
        <w:t>Comparar</w:t>
      </w:r>
      <w:r w:rsidRPr="00423B7E">
        <w:rPr>
          <w:rFonts w:ascii="Calibri" w:eastAsia="DejaVu Sans Condensed" w:hAnsi="Calibri"/>
          <w:sz w:val="22"/>
          <w:lang w:val="pt-PT"/>
        </w:rPr>
        <w:t xml:space="preserve"> os diferentes </w:t>
      </w:r>
      <w:proofErr w:type="spellStart"/>
      <w:r w:rsidRPr="00423B7E">
        <w:rPr>
          <w:rFonts w:ascii="Calibri" w:eastAsia="DejaVu Sans Condensed" w:hAnsi="Calibri"/>
          <w:sz w:val="22"/>
          <w:lang w:val="pt-PT"/>
        </w:rPr>
        <w:t>developers</w:t>
      </w:r>
      <w:proofErr w:type="spellEnd"/>
      <w:r w:rsidRPr="00423B7E">
        <w:rPr>
          <w:rFonts w:ascii="Calibri" w:eastAsia="DejaVu Sans Condensed" w:hAnsi="Calibri"/>
          <w:sz w:val="22"/>
          <w:lang w:val="pt-PT"/>
        </w:rPr>
        <w:t xml:space="preserve"> juntamente com os publishers com a qualidade dos jogos lançados.</w:t>
      </w:r>
    </w:p>
    <w:p w14:paraId="60E16710" w14:textId="63486D2F" w:rsidR="00524083" w:rsidRPr="00423B7E" w:rsidRDefault="00524083" w:rsidP="00524083">
      <w:pPr>
        <w:pStyle w:val="PargrafodaLista"/>
        <w:widowControl w:val="0"/>
        <w:numPr>
          <w:ilvl w:val="0"/>
          <w:numId w:val="13"/>
        </w:numPr>
        <w:suppressAutoHyphens/>
        <w:spacing w:after="120"/>
        <w:jc w:val="both"/>
        <w:rPr>
          <w:rFonts w:ascii="Calibri" w:eastAsia="DejaVu Sans Condensed" w:hAnsi="Calibri"/>
          <w:sz w:val="22"/>
          <w:lang w:val="pt-PT"/>
        </w:rPr>
      </w:pPr>
      <w:r w:rsidRPr="00423B7E">
        <w:rPr>
          <w:rFonts w:ascii="Calibri" w:eastAsia="DejaVu Sans Condensed" w:hAnsi="Calibri"/>
          <w:b/>
          <w:sz w:val="22"/>
          <w:lang w:val="pt-PT"/>
        </w:rPr>
        <w:t>Tarefa 4:</w:t>
      </w:r>
      <w:r w:rsidRPr="00423B7E">
        <w:rPr>
          <w:rFonts w:ascii="Calibri" w:eastAsia="DejaVu Sans Condensed" w:hAnsi="Calibri"/>
          <w:sz w:val="22"/>
          <w:lang w:val="pt-PT"/>
        </w:rPr>
        <w:t xml:space="preserve"> </w:t>
      </w:r>
      <w:r w:rsidRPr="00423B7E">
        <w:rPr>
          <w:rFonts w:ascii="Calibri" w:eastAsia="DejaVu Sans Condensed" w:hAnsi="Calibri"/>
          <w:b/>
          <w:sz w:val="22"/>
          <w:lang w:val="pt-PT"/>
        </w:rPr>
        <w:t xml:space="preserve">Analisar </w:t>
      </w:r>
      <w:r w:rsidRPr="00423B7E">
        <w:rPr>
          <w:rFonts w:ascii="Calibri" w:eastAsia="DejaVu Sans Condensed" w:hAnsi="Calibri"/>
          <w:sz w:val="22"/>
          <w:lang w:val="pt-PT"/>
        </w:rPr>
        <w:t xml:space="preserve">se o número de </w:t>
      </w:r>
      <w:proofErr w:type="spellStart"/>
      <w:r w:rsidR="00351CD1" w:rsidRPr="00423B7E">
        <w:rPr>
          <w:rFonts w:ascii="Calibri" w:eastAsia="DejaVu Sans Condensed" w:hAnsi="Calibri"/>
          <w:sz w:val="22"/>
          <w:lang w:val="pt-PT"/>
        </w:rPr>
        <w:t>users</w:t>
      </w:r>
      <w:proofErr w:type="spellEnd"/>
      <w:r w:rsidRPr="00423B7E">
        <w:rPr>
          <w:rFonts w:ascii="Calibri" w:eastAsia="DejaVu Sans Condensed" w:hAnsi="Calibri"/>
          <w:sz w:val="22"/>
          <w:lang w:val="pt-PT"/>
        </w:rPr>
        <w:t xml:space="preserve"> por cada país tem alguma relação com alguns fatores sociodemográficos, como por exemplo o número de homicídios, a média de idade, a  percentagem de população com depressão e a percentagem da população que utiliza internet.    </w:t>
      </w:r>
    </w:p>
    <w:p w14:paraId="5F9A2A88" w14:textId="2A32E658" w:rsidR="009B2BA4" w:rsidRPr="00F10D56" w:rsidRDefault="009B2BA4" w:rsidP="009B2BA4">
      <w:pPr>
        <w:spacing w:after="0"/>
        <w:rPr>
          <w:rFonts w:ascii="Courier New" w:hAnsi="Courier New" w:cs="Courier New"/>
          <w:sz w:val="18"/>
          <w:lang w:val="pt-PT"/>
        </w:rPr>
      </w:pPr>
    </w:p>
    <w:p w14:paraId="7DBB7D48" w14:textId="1CC22B28" w:rsidR="009B2BA4" w:rsidRPr="00F10D56" w:rsidRDefault="009B2BA4" w:rsidP="009B2BA4">
      <w:pPr>
        <w:spacing w:after="0"/>
        <w:rPr>
          <w:rFonts w:ascii="Courier New" w:hAnsi="Courier New" w:cs="Courier New"/>
          <w:sz w:val="18"/>
          <w:lang w:val="pt-PT"/>
        </w:rPr>
      </w:pPr>
    </w:p>
    <w:p w14:paraId="5FFE604A" w14:textId="3CC0F104" w:rsidR="009B2BA4" w:rsidRPr="00F10D56" w:rsidRDefault="009B2BA4" w:rsidP="009B2BA4">
      <w:pPr>
        <w:spacing w:after="0"/>
        <w:rPr>
          <w:rFonts w:ascii="Courier New" w:hAnsi="Courier New" w:cs="Courier New"/>
          <w:sz w:val="18"/>
          <w:lang w:val="pt-PT"/>
        </w:rPr>
      </w:pPr>
    </w:p>
    <w:p w14:paraId="50EB0324" w14:textId="62E44A00" w:rsidR="009B2BA4" w:rsidRPr="00F10D56" w:rsidRDefault="009B2BA4" w:rsidP="009B2BA4">
      <w:pPr>
        <w:spacing w:after="0"/>
        <w:rPr>
          <w:rFonts w:ascii="Courier New" w:hAnsi="Courier New" w:cs="Courier New"/>
          <w:sz w:val="18"/>
          <w:lang w:val="pt-PT"/>
        </w:rPr>
      </w:pPr>
    </w:p>
    <w:p w14:paraId="6AF7DE9A" w14:textId="760AD176" w:rsidR="009B2BA4" w:rsidRPr="00F10D56" w:rsidRDefault="009B2BA4" w:rsidP="009B2BA4">
      <w:pPr>
        <w:spacing w:after="0"/>
        <w:rPr>
          <w:rFonts w:ascii="Courier New" w:hAnsi="Courier New" w:cs="Courier New"/>
          <w:sz w:val="18"/>
          <w:lang w:val="pt-PT"/>
        </w:rPr>
      </w:pPr>
    </w:p>
    <w:p w14:paraId="20154369" w14:textId="0DA85F19" w:rsidR="001A44B7" w:rsidRPr="00F10D56" w:rsidRDefault="001A44B7">
      <w:pPr>
        <w:rPr>
          <w:lang w:val="pt-PT"/>
        </w:rPr>
      </w:pPr>
    </w:p>
    <w:p w14:paraId="7F14948C" w14:textId="396F3584" w:rsidR="005A762A" w:rsidRPr="00527A3A" w:rsidRDefault="005A762A" w:rsidP="00BA2C6B">
      <w:pPr>
        <w:keepNext/>
        <w:widowControl w:val="0"/>
        <w:numPr>
          <w:ilvl w:val="3"/>
          <w:numId w:val="1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lang w:val="pt-PT"/>
        </w:rPr>
      </w:pPr>
    </w:p>
    <w:sectPr w:rsidR="005A762A" w:rsidRPr="00527A3A" w:rsidSect="005A762A">
      <w:pgSz w:w="11900" w:h="16840"/>
      <w:pgMar w:top="568" w:right="1134" w:bottom="1134" w:left="1134" w:header="680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B7D8DC" w14:textId="77777777" w:rsidR="00497950" w:rsidRDefault="00497950" w:rsidP="00A752F6">
      <w:pPr>
        <w:spacing w:after="0"/>
      </w:pPr>
      <w:r>
        <w:separator/>
      </w:r>
    </w:p>
  </w:endnote>
  <w:endnote w:type="continuationSeparator" w:id="0">
    <w:p w14:paraId="424C4803" w14:textId="77777777" w:rsidR="00497950" w:rsidRDefault="00497950" w:rsidP="00A752F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Calibri"/>
    <w:charset w:val="0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 Condensed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3A7DE1" w14:textId="77777777" w:rsidR="00497950" w:rsidRDefault="00497950" w:rsidP="00A752F6">
      <w:pPr>
        <w:spacing w:after="0"/>
      </w:pPr>
      <w:r>
        <w:separator/>
      </w:r>
    </w:p>
  </w:footnote>
  <w:footnote w:type="continuationSeparator" w:id="0">
    <w:p w14:paraId="0CE7ED7D" w14:textId="77777777" w:rsidR="00497950" w:rsidRDefault="00497950" w:rsidP="00A752F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FFCAE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2"/>
    <w:multiLevelType w:val="multilevel"/>
    <w:tmpl w:val="00000002"/>
    <w:name w:val="Numbering 1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3" w15:restartNumberingAfterBreak="0">
    <w:nsid w:val="00000003"/>
    <w:multiLevelType w:val="multilevel"/>
    <w:tmpl w:val="00000003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b w:val="0"/>
        <w:bCs w:val="0"/>
        <w:sz w:val="18"/>
        <w:szCs w:val="18"/>
      </w:rPr>
    </w:lvl>
  </w:abstractNum>
  <w:abstractNum w:abstractNumId="4" w15:restartNumberingAfterBreak="0">
    <w:nsid w:val="00000004"/>
    <w:multiLevelType w:val="multilevel"/>
    <w:tmpl w:val="00000004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b w:val="0"/>
        <w:bCs w:val="0"/>
        <w:sz w:val="18"/>
        <w:szCs w:val="18"/>
      </w:rPr>
    </w:lvl>
  </w:abstractNum>
  <w:abstractNum w:abstractNumId="5" w15:restartNumberingAfterBreak="0">
    <w:nsid w:val="06B4650E"/>
    <w:multiLevelType w:val="hybridMultilevel"/>
    <w:tmpl w:val="070A59C6"/>
    <w:lvl w:ilvl="0" w:tplc="09BCF5EA">
      <w:start w:val="2"/>
      <w:numFmt w:val="bullet"/>
      <w:lvlText w:val="-"/>
      <w:lvlJc w:val="left"/>
      <w:pPr>
        <w:ind w:left="720" w:hanging="360"/>
      </w:pPr>
      <w:rPr>
        <w:rFonts w:ascii="Calibri" w:eastAsia="DejaVu Sans Condensed" w:hAnsi="Calibri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A5F1C"/>
    <w:multiLevelType w:val="hybridMultilevel"/>
    <w:tmpl w:val="DBB0A4C4"/>
    <w:lvl w:ilvl="0" w:tplc="09BCF5EA">
      <w:start w:val="2"/>
      <w:numFmt w:val="bullet"/>
      <w:lvlText w:val="-"/>
      <w:lvlJc w:val="left"/>
      <w:pPr>
        <w:ind w:left="1080" w:hanging="360"/>
      </w:pPr>
      <w:rPr>
        <w:rFonts w:ascii="Calibri" w:eastAsia="DejaVu Sans Condensed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F2D5391"/>
    <w:multiLevelType w:val="hybridMultilevel"/>
    <w:tmpl w:val="67C6B6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3B05CF"/>
    <w:multiLevelType w:val="hybridMultilevel"/>
    <w:tmpl w:val="FE6AE3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F35F5D"/>
    <w:multiLevelType w:val="hybridMultilevel"/>
    <w:tmpl w:val="90207F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AF190F"/>
    <w:multiLevelType w:val="hybridMultilevel"/>
    <w:tmpl w:val="C6DEAE7C"/>
    <w:lvl w:ilvl="0" w:tplc="09BCF5EA">
      <w:start w:val="2"/>
      <w:numFmt w:val="bullet"/>
      <w:lvlText w:val="-"/>
      <w:lvlJc w:val="left"/>
      <w:pPr>
        <w:ind w:left="1080" w:hanging="360"/>
      </w:pPr>
      <w:rPr>
        <w:rFonts w:ascii="Calibri" w:eastAsia="DejaVu Sans Condensed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902555"/>
    <w:multiLevelType w:val="hybridMultilevel"/>
    <w:tmpl w:val="E3E8FE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02140B"/>
    <w:multiLevelType w:val="hybridMultilevel"/>
    <w:tmpl w:val="558065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10"/>
  </w:num>
  <w:num w:numId="8">
    <w:abstractNumId w:val="5"/>
  </w:num>
  <w:num w:numId="9">
    <w:abstractNumId w:val="11"/>
  </w:num>
  <w:num w:numId="10">
    <w:abstractNumId w:val="12"/>
  </w:num>
  <w:num w:numId="11">
    <w:abstractNumId w:val="7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53A3"/>
    <w:rsid w:val="0000138C"/>
    <w:rsid w:val="00066369"/>
    <w:rsid w:val="00073AB3"/>
    <w:rsid w:val="000750F9"/>
    <w:rsid w:val="00075B63"/>
    <w:rsid w:val="00091042"/>
    <w:rsid w:val="000B3648"/>
    <w:rsid w:val="000E23EA"/>
    <w:rsid w:val="000E3D4F"/>
    <w:rsid w:val="000F5E66"/>
    <w:rsid w:val="00112D0C"/>
    <w:rsid w:val="001368C0"/>
    <w:rsid w:val="00142BEA"/>
    <w:rsid w:val="001431A2"/>
    <w:rsid w:val="00144062"/>
    <w:rsid w:val="00156B15"/>
    <w:rsid w:val="001679CF"/>
    <w:rsid w:val="00191954"/>
    <w:rsid w:val="0019719E"/>
    <w:rsid w:val="001A44B7"/>
    <w:rsid w:val="001B1D1B"/>
    <w:rsid w:val="001D5339"/>
    <w:rsid w:val="001E26A5"/>
    <w:rsid w:val="001F08EF"/>
    <w:rsid w:val="00231822"/>
    <w:rsid w:val="00242761"/>
    <w:rsid w:val="002511CB"/>
    <w:rsid w:val="00272120"/>
    <w:rsid w:val="00273385"/>
    <w:rsid w:val="002A06E5"/>
    <w:rsid w:val="002C74CB"/>
    <w:rsid w:val="002D1B40"/>
    <w:rsid w:val="002D5108"/>
    <w:rsid w:val="003002D9"/>
    <w:rsid w:val="00302A69"/>
    <w:rsid w:val="00333286"/>
    <w:rsid w:val="003416C7"/>
    <w:rsid w:val="00351CD1"/>
    <w:rsid w:val="003663DB"/>
    <w:rsid w:val="00371FC5"/>
    <w:rsid w:val="003A09D5"/>
    <w:rsid w:val="003B1399"/>
    <w:rsid w:val="003C4EF7"/>
    <w:rsid w:val="003C7865"/>
    <w:rsid w:val="003E12AD"/>
    <w:rsid w:val="00423B7E"/>
    <w:rsid w:val="00423EDD"/>
    <w:rsid w:val="00442934"/>
    <w:rsid w:val="00444EA9"/>
    <w:rsid w:val="00465F86"/>
    <w:rsid w:val="00482C13"/>
    <w:rsid w:val="00497950"/>
    <w:rsid w:val="004B6D08"/>
    <w:rsid w:val="004B6E69"/>
    <w:rsid w:val="004E456C"/>
    <w:rsid w:val="004F2BA7"/>
    <w:rsid w:val="005207AE"/>
    <w:rsid w:val="00524083"/>
    <w:rsid w:val="00527A3A"/>
    <w:rsid w:val="00542B88"/>
    <w:rsid w:val="005606A0"/>
    <w:rsid w:val="005611E4"/>
    <w:rsid w:val="00572797"/>
    <w:rsid w:val="005A762A"/>
    <w:rsid w:val="005E73C0"/>
    <w:rsid w:val="005F55CE"/>
    <w:rsid w:val="00613DB9"/>
    <w:rsid w:val="006257F2"/>
    <w:rsid w:val="006410B2"/>
    <w:rsid w:val="006542D8"/>
    <w:rsid w:val="006703DB"/>
    <w:rsid w:val="006762EC"/>
    <w:rsid w:val="00696BE1"/>
    <w:rsid w:val="006B7B09"/>
    <w:rsid w:val="006C3C05"/>
    <w:rsid w:val="006F1D5D"/>
    <w:rsid w:val="007419A5"/>
    <w:rsid w:val="00746CDD"/>
    <w:rsid w:val="00747095"/>
    <w:rsid w:val="00750802"/>
    <w:rsid w:val="00776127"/>
    <w:rsid w:val="00782813"/>
    <w:rsid w:val="00783546"/>
    <w:rsid w:val="00784358"/>
    <w:rsid w:val="007B1E2E"/>
    <w:rsid w:val="007C5EA5"/>
    <w:rsid w:val="00837F1C"/>
    <w:rsid w:val="008770B9"/>
    <w:rsid w:val="008C630B"/>
    <w:rsid w:val="008F3F96"/>
    <w:rsid w:val="009008ED"/>
    <w:rsid w:val="009039EA"/>
    <w:rsid w:val="00911A28"/>
    <w:rsid w:val="00914DA3"/>
    <w:rsid w:val="009168D7"/>
    <w:rsid w:val="00931146"/>
    <w:rsid w:val="00934F9F"/>
    <w:rsid w:val="00981DB7"/>
    <w:rsid w:val="0099449A"/>
    <w:rsid w:val="009B2BA4"/>
    <w:rsid w:val="009B716E"/>
    <w:rsid w:val="009B7C2D"/>
    <w:rsid w:val="009D7C87"/>
    <w:rsid w:val="00A059DD"/>
    <w:rsid w:val="00A2355D"/>
    <w:rsid w:val="00A532A2"/>
    <w:rsid w:val="00A66EFB"/>
    <w:rsid w:val="00A752F6"/>
    <w:rsid w:val="00A7665E"/>
    <w:rsid w:val="00A81BA8"/>
    <w:rsid w:val="00A927E1"/>
    <w:rsid w:val="00AA0D8E"/>
    <w:rsid w:val="00AB7DA9"/>
    <w:rsid w:val="00AC633D"/>
    <w:rsid w:val="00AD0C0C"/>
    <w:rsid w:val="00AD3727"/>
    <w:rsid w:val="00AF04DF"/>
    <w:rsid w:val="00AF5270"/>
    <w:rsid w:val="00B16B90"/>
    <w:rsid w:val="00B45379"/>
    <w:rsid w:val="00B4746F"/>
    <w:rsid w:val="00B60B0F"/>
    <w:rsid w:val="00B61E5B"/>
    <w:rsid w:val="00B65A73"/>
    <w:rsid w:val="00B71509"/>
    <w:rsid w:val="00B766B9"/>
    <w:rsid w:val="00B7688B"/>
    <w:rsid w:val="00B833F9"/>
    <w:rsid w:val="00B8401C"/>
    <w:rsid w:val="00B90458"/>
    <w:rsid w:val="00BA2C6B"/>
    <w:rsid w:val="00BE2B6E"/>
    <w:rsid w:val="00BE4406"/>
    <w:rsid w:val="00BE69F8"/>
    <w:rsid w:val="00BF5A91"/>
    <w:rsid w:val="00C02D66"/>
    <w:rsid w:val="00C02E10"/>
    <w:rsid w:val="00C05A5A"/>
    <w:rsid w:val="00C13537"/>
    <w:rsid w:val="00C200B1"/>
    <w:rsid w:val="00C363A6"/>
    <w:rsid w:val="00C375B9"/>
    <w:rsid w:val="00C4186B"/>
    <w:rsid w:val="00C70F42"/>
    <w:rsid w:val="00C75129"/>
    <w:rsid w:val="00C95DC7"/>
    <w:rsid w:val="00CE1D0F"/>
    <w:rsid w:val="00CF1B42"/>
    <w:rsid w:val="00D125A5"/>
    <w:rsid w:val="00D30D76"/>
    <w:rsid w:val="00D33B25"/>
    <w:rsid w:val="00D43297"/>
    <w:rsid w:val="00D565CC"/>
    <w:rsid w:val="00D761C8"/>
    <w:rsid w:val="00D91F09"/>
    <w:rsid w:val="00D93774"/>
    <w:rsid w:val="00DE7B06"/>
    <w:rsid w:val="00DF4628"/>
    <w:rsid w:val="00E01622"/>
    <w:rsid w:val="00E14CEA"/>
    <w:rsid w:val="00E21775"/>
    <w:rsid w:val="00E2208E"/>
    <w:rsid w:val="00EA3524"/>
    <w:rsid w:val="00EA51B5"/>
    <w:rsid w:val="00EE1F9C"/>
    <w:rsid w:val="00F053A3"/>
    <w:rsid w:val="00F06D00"/>
    <w:rsid w:val="00F10D56"/>
    <w:rsid w:val="00F24113"/>
    <w:rsid w:val="00F32780"/>
    <w:rsid w:val="00F548B9"/>
    <w:rsid w:val="00F87C77"/>
    <w:rsid w:val="00FA56CA"/>
    <w:rsid w:val="00FB4AA9"/>
    <w:rsid w:val="00FB5E6E"/>
    <w:rsid w:val="00FD75B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33D163"/>
  <w14:defaultImageDpi w14:val="300"/>
  <w15:docId w15:val="{07E18A33-0E6B-4D56-B1DC-58E855963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 w:qFormat="1"/>
    <w:lsdException w:name="Colorful Grid" w:qFormat="1"/>
    <w:lsdException w:name="Light Shading Accent 1" w:qFormat="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 w:qFormat="1"/>
    <w:lsdException w:name="Medium List 2 Accent 6" w:qFormat="1"/>
    <w:lsdException w:name="Medium Grid 1 Accent 6" w:qFormat="1"/>
    <w:lsdException w:name="Medium Grid 2 Accent 6" w:qFormat="1"/>
    <w:lsdException w:name="Medium Grid 3 Accent 6" w:qFormat="1"/>
    <w:lsdException w:name="Dark List Accent 6"/>
    <w:lsdException w:name="Colorful Shading Accent 6" w:qFormat="1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E410A"/>
    <w:pPr>
      <w:spacing w:after="200"/>
    </w:pPr>
    <w:rPr>
      <w:sz w:val="24"/>
      <w:szCs w:val="24"/>
    </w:rPr>
  </w:style>
  <w:style w:type="paragraph" w:styleId="Ttulo1">
    <w:name w:val="heading 1"/>
    <w:basedOn w:val="Normal"/>
    <w:next w:val="Normal"/>
    <w:link w:val="Ttulo1Carter"/>
    <w:qFormat/>
    <w:rsid w:val="00F053A3"/>
    <w:pPr>
      <w:keepNext/>
      <w:keepLines/>
      <w:spacing w:before="480" w:after="0"/>
      <w:outlineLvl w:val="0"/>
    </w:pPr>
    <w:rPr>
      <w:rFonts w:ascii="Calibri" w:eastAsia="Times New Roman" w:hAnsi="Calibri"/>
      <w:b/>
      <w:bCs/>
      <w:color w:val="345A8A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F053A3"/>
    <w:pPr>
      <w:keepNext/>
      <w:keepLines/>
      <w:spacing w:before="200" w:after="0"/>
      <w:outlineLvl w:val="1"/>
    </w:pPr>
    <w:rPr>
      <w:rFonts w:ascii="Calibri" w:eastAsia="Times New Roman" w:hAnsi="Calibri"/>
      <w:b/>
      <w:bCs/>
      <w:color w:val="4F81BD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link w:val="Ttulo2"/>
    <w:rsid w:val="00F053A3"/>
    <w:rPr>
      <w:rFonts w:ascii="Calibri" w:eastAsia="Times New Roman" w:hAnsi="Calibri" w:cs="Times New Roman"/>
      <w:b/>
      <w:bCs/>
      <w:color w:val="4F81BD"/>
      <w:sz w:val="26"/>
      <w:szCs w:val="26"/>
    </w:rPr>
  </w:style>
  <w:style w:type="character" w:customStyle="1" w:styleId="Ttulo1Carter">
    <w:name w:val="Título 1 Caráter"/>
    <w:link w:val="Ttulo1"/>
    <w:rsid w:val="00F053A3"/>
    <w:rPr>
      <w:rFonts w:ascii="Calibri" w:eastAsia="Times New Roman" w:hAnsi="Calibri" w:cs="Times New Roman"/>
      <w:b/>
      <w:bCs/>
      <w:color w:val="345A8A"/>
      <w:sz w:val="32"/>
      <w:szCs w:val="32"/>
    </w:rPr>
  </w:style>
  <w:style w:type="paragraph" w:styleId="Textodebalo">
    <w:name w:val="Balloon Text"/>
    <w:basedOn w:val="Normal"/>
    <w:link w:val="TextodebaloCarter"/>
    <w:rsid w:val="00BA2C6B"/>
    <w:pPr>
      <w:spacing w:after="0"/>
    </w:pPr>
    <w:rPr>
      <w:rFonts w:ascii="Lucida Grande" w:hAnsi="Lucida Grande"/>
      <w:sz w:val="18"/>
      <w:szCs w:val="18"/>
    </w:rPr>
  </w:style>
  <w:style w:type="character" w:customStyle="1" w:styleId="TextodebaloCarter">
    <w:name w:val="Texto de balão Caráter"/>
    <w:link w:val="Textodebalo"/>
    <w:rsid w:val="00BA2C6B"/>
    <w:rPr>
      <w:rFonts w:ascii="Lucida Grande" w:hAnsi="Lucida Grande"/>
      <w:sz w:val="18"/>
      <w:szCs w:val="18"/>
    </w:rPr>
  </w:style>
  <w:style w:type="character" w:styleId="Hiperligao">
    <w:name w:val="Hyperlink"/>
    <w:basedOn w:val="Tipodeletrapredefinidodopargrafo"/>
    <w:uiPriority w:val="99"/>
    <w:rsid w:val="00AC633D"/>
    <w:rPr>
      <w:color w:val="0000FF" w:themeColor="hyperlink"/>
      <w:u w:val="single"/>
    </w:rPr>
  </w:style>
  <w:style w:type="paragraph" w:styleId="PargrafodaLista">
    <w:name w:val="List Paragraph"/>
    <w:basedOn w:val="Normal"/>
    <w:rsid w:val="00F32780"/>
    <w:pPr>
      <w:ind w:left="720"/>
      <w:contextualSpacing/>
    </w:pPr>
  </w:style>
  <w:style w:type="table" w:styleId="TabelacomGrelha">
    <w:name w:val="Table Grid"/>
    <w:basedOn w:val="Tabelanormal"/>
    <w:rsid w:val="00BE2B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nhideWhenUsed/>
    <w:rsid w:val="00A752F6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A752F6"/>
    <w:rPr>
      <w:sz w:val="24"/>
      <w:szCs w:val="24"/>
    </w:rPr>
  </w:style>
  <w:style w:type="paragraph" w:styleId="Rodap">
    <w:name w:val="footer"/>
    <w:basedOn w:val="Normal"/>
    <w:link w:val="RodapCarter"/>
    <w:unhideWhenUsed/>
    <w:rsid w:val="00A752F6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rsid w:val="00A752F6"/>
    <w:rPr>
      <w:sz w:val="24"/>
      <w:szCs w:val="24"/>
    </w:rPr>
  </w:style>
  <w:style w:type="table" w:styleId="TabeladeGrelha1Clara-Destaque5">
    <w:name w:val="Grid Table 1 Light Accent 5"/>
    <w:basedOn w:val="Tabelanormal"/>
    <w:uiPriority w:val="46"/>
    <w:rsid w:val="00F548B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3">
    <w:name w:val="Grid Table 1 Light Accent 3"/>
    <w:basedOn w:val="Tabelanormal"/>
    <w:uiPriority w:val="46"/>
    <w:rsid w:val="00423B7E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8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31382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705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7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14504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6939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1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90964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9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4693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3</Pages>
  <Words>1090</Words>
  <Characters>6001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INESC-ID/IST/UTL</Company>
  <LinksUpToDate>false</LinksUpToDate>
  <CharactersWithSpaces>7077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Fonseca</dc:creator>
  <cp:keywords/>
  <cp:lastModifiedBy>Denis</cp:lastModifiedBy>
  <cp:revision>22</cp:revision>
  <dcterms:created xsi:type="dcterms:W3CDTF">2018-10-27T15:15:00Z</dcterms:created>
  <dcterms:modified xsi:type="dcterms:W3CDTF">2018-11-01T12:37:00Z</dcterms:modified>
</cp:coreProperties>
</file>