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1022842" w:displacedByCustomXml="next"/>
    <w:bookmarkEnd w:id="0" w:displacedByCustomXml="next"/>
    <w:sdt>
      <w:sdtPr>
        <w:id w:val="-416401623"/>
        <w:docPartObj>
          <w:docPartGallery w:val="Cover Pages"/>
          <w:docPartUnique/>
        </w:docPartObj>
      </w:sdtPr>
      <w:sdtEndPr>
        <w:rPr>
          <w:sz w:val="56"/>
          <w:szCs w:val="56"/>
        </w:rPr>
      </w:sdtEndPr>
      <w:sdtContent>
        <w:p w:rsidR="00CE04E6" w:rsidRDefault="00CE04E6">
          <w:pPr>
            <w:rPr>
              <w:sz w:val="56"/>
              <w:szCs w:val="56"/>
            </w:rPr>
          </w:pPr>
          <w:r>
            <w:rPr>
              <w:noProof/>
            </w:rPr>
            <w:drawing>
              <wp:inline distT="0" distB="0" distL="0" distR="0" wp14:anchorId="2B3B675E" wp14:editId="20F93FF1">
                <wp:extent cx="1935480" cy="2366150"/>
                <wp:effectExtent l="0" t="0" r="7620" b="0"/>
                <wp:docPr id="1" name="Obraz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50881" cy="23849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7EB4" w:rsidRDefault="006E7EB4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-96088900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Projekt zaliczeniowy Ekonometria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13547666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6E7EB4" w:rsidRDefault="006E7EB4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Analiza czyników wpływających na przestępczość w 50 stanach Usa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114833219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6E7EB4" w:rsidRPr="00CE04E6" w:rsidRDefault="006E7EB4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rFonts w:ascii="Segoe UI" w:hAnsi="Segoe UI" w:cs="Segoe U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CE04E6">
                                      <w:rPr>
                                        <w:rFonts w:ascii="Segoe UI" w:hAnsi="Segoe UI" w:cs="Segoe UI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Maciej Śmiałowski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" filled="f" stroked="f" strokeweight=".5pt">
                    <v:textbox style="mso-fit-shape-to-text:t" inset="0,0,0,0">
                      <w:txbxContent>
                        <w:p w:rsidR="006E7EB4" w:rsidRDefault="006E7EB4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-9608890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Projekt zaliczeniowy Ekonometria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13547666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6E7EB4" w:rsidRDefault="006E7EB4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Analiza czyników wpływających na przestępczość w 50 stanach Usa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114833219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E7EB4" w:rsidRPr="00CE04E6" w:rsidRDefault="006E7EB4">
                              <w:pPr>
                                <w:pStyle w:val="Bezodstpw"/>
                                <w:spacing w:before="80" w:after="40"/>
                                <w:rPr>
                                  <w:rFonts w:ascii="Segoe UI" w:hAnsi="Segoe UI" w:cs="Segoe U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CE04E6">
                                <w:rPr>
                                  <w:rFonts w:ascii="Segoe UI" w:hAnsi="Segoe UI" w:cs="Segoe UI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Maciej Śmiałowski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118363016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E7EB4" w:rsidRDefault="006E7EB4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sau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RJWe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IP6xq6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118363016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E7EB4" w:rsidRDefault="006E7EB4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56"/>
              <w:szCs w:val="56"/>
            </w:rPr>
            <w:br w:type="page"/>
          </w:r>
        </w:p>
      </w:sdtContent>
    </w:sdt>
    <w:sdt>
      <w:sdtPr>
        <w:id w:val="964531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1"/>
        </w:rPr>
      </w:sdtEndPr>
      <w:sdtContent>
        <w:p w:rsidR="00B33462" w:rsidRDefault="00B33462">
          <w:pPr>
            <w:pStyle w:val="Nagwekspisutreci"/>
          </w:pPr>
          <w:r>
            <w:t>Spis treści</w:t>
          </w:r>
        </w:p>
        <w:p w:rsidR="00FA3E3F" w:rsidRDefault="00B33462">
          <w:pPr>
            <w:pStyle w:val="Spistreci1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81079" w:history="1">
            <w:r w:rsidR="00FA3E3F" w:rsidRPr="00056B89">
              <w:rPr>
                <w:rStyle w:val="Hipercze"/>
                <w:noProof/>
              </w:rPr>
              <w:t>Wstęp</w:t>
            </w:r>
            <w:r w:rsidR="00FA3E3F">
              <w:rPr>
                <w:noProof/>
                <w:webHidden/>
              </w:rPr>
              <w:tab/>
            </w:r>
            <w:r w:rsidR="00FA3E3F">
              <w:rPr>
                <w:noProof/>
                <w:webHidden/>
              </w:rPr>
              <w:fldChar w:fldCharType="begin"/>
            </w:r>
            <w:r w:rsidR="00FA3E3F">
              <w:rPr>
                <w:noProof/>
                <w:webHidden/>
              </w:rPr>
              <w:instrText xml:space="preserve"> PAGEREF _Toc11081079 \h </w:instrText>
            </w:r>
            <w:r w:rsidR="00FA3E3F">
              <w:rPr>
                <w:noProof/>
                <w:webHidden/>
              </w:rPr>
            </w:r>
            <w:r w:rsidR="00FA3E3F">
              <w:rPr>
                <w:noProof/>
                <w:webHidden/>
              </w:rPr>
              <w:fldChar w:fldCharType="separate"/>
            </w:r>
            <w:r w:rsidR="00FA3E3F">
              <w:rPr>
                <w:noProof/>
                <w:webHidden/>
              </w:rPr>
              <w:t>2</w:t>
            </w:r>
            <w:r w:rsidR="00FA3E3F"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1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0" w:history="1">
            <w:r w:rsidRPr="00056B89">
              <w:rPr>
                <w:rStyle w:val="Hipercze"/>
                <w:noProof/>
              </w:rPr>
              <w:t>Opis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1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1" w:history="1">
            <w:r w:rsidRPr="00056B89">
              <w:rPr>
                <w:rStyle w:val="Hipercze"/>
                <w:noProof/>
              </w:rPr>
              <w:t>Podstawowe statystyki opisowe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1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2" w:history="1">
            <w:r w:rsidRPr="00056B89">
              <w:rPr>
                <w:rStyle w:val="Hipercze"/>
                <w:noProof/>
              </w:rPr>
              <w:t>Model podstawowy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3" w:history="1">
            <w:r w:rsidRPr="00056B89">
              <w:rPr>
                <w:rStyle w:val="Hipercze"/>
                <w:noProof/>
              </w:rPr>
              <w:t>Korelacja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4" w:history="1">
            <w:r w:rsidRPr="00056B89">
              <w:rPr>
                <w:rStyle w:val="Hipercze"/>
                <w:noProof/>
              </w:rPr>
              <w:t>Model KMNK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5" w:history="1">
            <w:r w:rsidRPr="00056B89">
              <w:rPr>
                <w:rStyle w:val="Hipercze"/>
                <w:noProof/>
              </w:rPr>
              <w:t>Metoda Hellwiga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6" w:history="1">
            <w:r w:rsidRPr="00056B89">
              <w:rPr>
                <w:rStyle w:val="Hipercze"/>
                <w:noProof/>
              </w:rPr>
              <w:t>Metoda krokowo wsteczna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1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7" w:history="1">
            <w:r w:rsidRPr="00056B89">
              <w:rPr>
                <w:rStyle w:val="Hipercze"/>
                <w:noProof/>
              </w:rPr>
              <w:t>Weryfikacja statystyczna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8" w:history="1">
            <w:r w:rsidRPr="00056B89">
              <w:rPr>
                <w:rStyle w:val="Hipercze"/>
                <w:noProof/>
              </w:rPr>
              <w:t>Test istotności zmiennych jako całości(Współczynnik R2)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89" w:history="1">
            <w:r w:rsidRPr="00056B89">
              <w:rPr>
                <w:rStyle w:val="Hipercze"/>
                <w:noProof/>
              </w:rPr>
              <w:t>Efekt Katalizy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0" w:history="1">
            <w:r w:rsidRPr="00056B89">
              <w:rPr>
                <w:rStyle w:val="Hipercze"/>
                <w:noProof/>
              </w:rPr>
              <w:t>Model po usunięciu katlizatora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1" w:history="1">
            <w:r w:rsidRPr="00056B89">
              <w:rPr>
                <w:rStyle w:val="Hipercze"/>
                <w:noProof/>
              </w:rPr>
              <w:t>Koincydencja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2" w:history="1">
            <w:r w:rsidRPr="00056B89">
              <w:rPr>
                <w:rStyle w:val="Hipercze"/>
                <w:noProof/>
              </w:rPr>
              <w:t>Normalność rozkładu reszt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3" w:history="1">
            <w:r w:rsidRPr="00056B89">
              <w:rPr>
                <w:rStyle w:val="Hipercze"/>
                <w:noProof/>
              </w:rPr>
              <w:t>Stabilność parametrów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4" w:history="1">
            <w:r w:rsidRPr="00056B89">
              <w:rPr>
                <w:rStyle w:val="Hipercze"/>
                <w:noProof/>
              </w:rPr>
              <w:t>Heteroskedastyczność składnika losowego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5" w:history="1">
            <w:r w:rsidRPr="00056B89">
              <w:rPr>
                <w:rStyle w:val="Hipercze"/>
                <w:noProof/>
              </w:rPr>
              <w:t>Losowość próby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6" w:history="1">
            <w:r w:rsidRPr="00056B89">
              <w:rPr>
                <w:rStyle w:val="Hipercze"/>
                <w:noProof/>
              </w:rPr>
              <w:t>Liniowość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7" w:history="1">
            <w:r w:rsidRPr="00056B89">
              <w:rPr>
                <w:rStyle w:val="Hipercze"/>
                <w:noProof/>
                <w:lang w:val="en-US"/>
              </w:rPr>
              <w:t>Test RESET-Ramseya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8" w:history="1">
            <w:r w:rsidRPr="00056B89">
              <w:rPr>
                <w:rStyle w:val="Hipercze"/>
                <w:noProof/>
              </w:rPr>
              <w:t>Współliniowość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099" w:history="1">
            <w:r w:rsidRPr="00056B89">
              <w:rPr>
                <w:rStyle w:val="Hipercze"/>
                <w:noProof/>
              </w:rPr>
              <w:t>Obserwacja odstająca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100" w:history="1">
            <w:r w:rsidRPr="00056B89">
              <w:rPr>
                <w:rStyle w:val="Hipercze"/>
                <w:noProof/>
              </w:rPr>
              <w:t>Wykresy pudełkowe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1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101" w:history="1">
            <w:r w:rsidRPr="00056B89">
              <w:rPr>
                <w:rStyle w:val="Hipercze"/>
                <w:noProof/>
              </w:rPr>
              <w:t>Prognoza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1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102" w:history="1">
            <w:r w:rsidRPr="00056B89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103" w:history="1">
            <w:r w:rsidRPr="00056B89">
              <w:rPr>
                <w:rStyle w:val="Hipercze"/>
                <w:noProof/>
              </w:rPr>
              <w:t>Postać liniowa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2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104" w:history="1">
            <w:r w:rsidRPr="00056B89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E3F" w:rsidRDefault="00FA3E3F">
          <w:pPr>
            <w:pStyle w:val="Spistreci1"/>
            <w:tabs>
              <w:tab w:val="right" w:leader="dot" w:pos="9062"/>
            </w:tabs>
            <w:rPr>
              <w:noProof/>
              <w:szCs w:val="22"/>
              <w:lang w:eastAsia="pl-PL"/>
            </w:rPr>
          </w:pPr>
          <w:hyperlink w:anchor="_Toc11081105" w:history="1">
            <w:r w:rsidRPr="00056B89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462" w:rsidRDefault="00B33462" w:rsidP="00B33462">
          <w:r>
            <w:rPr>
              <w:b/>
              <w:bCs/>
            </w:rPr>
            <w:fldChar w:fldCharType="end"/>
          </w:r>
        </w:p>
      </w:sdtContent>
    </w:sdt>
    <w:p w:rsidR="00B33462" w:rsidRDefault="00B33462" w:rsidP="00D36EC6">
      <w:pPr>
        <w:pStyle w:val="Nagwek1"/>
      </w:pPr>
    </w:p>
    <w:p w:rsidR="00B33462" w:rsidRDefault="00B33462" w:rsidP="00B33462"/>
    <w:p w:rsidR="00B33462" w:rsidRDefault="00B33462" w:rsidP="00B33462"/>
    <w:p w:rsidR="00B33462" w:rsidRDefault="00B33462" w:rsidP="00B33462"/>
    <w:p w:rsidR="00CE04E6" w:rsidRDefault="00D36EC6" w:rsidP="00D36EC6">
      <w:pPr>
        <w:pStyle w:val="Nagwek1"/>
      </w:pPr>
      <w:bookmarkStart w:id="1" w:name="_Toc11081079"/>
      <w:r>
        <w:lastRenderedPageBreak/>
        <w:t>Wstęp</w:t>
      </w:r>
      <w:bookmarkEnd w:id="1"/>
    </w:p>
    <w:p w:rsidR="00D36EC6" w:rsidRPr="007171AD" w:rsidRDefault="00D36EC6" w:rsidP="00D36EC6">
      <w:pPr>
        <w:rPr>
          <w:rFonts w:cstheme="minorHAnsi"/>
          <w:szCs w:val="22"/>
        </w:rPr>
      </w:pPr>
    </w:p>
    <w:p w:rsidR="00CE04E6" w:rsidRDefault="007171AD" w:rsidP="00140259">
      <w:pPr>
        <w:rPr>
          <w:shd w:val="clear" w:color="auto" w:fill="FFFFFF"/>
        </w:rPr>
      </w:pPr>
      <w:r w:rsidRPr="007171AD">
        <w:t>Stany zjednoczone to kraj o największym PKB na świecie świadczy to o dużej liczbie działalności, jest to jeden z powodów dla których państwo to zawsze charakteryzowało się wysoką przestępczością.</w:t>
      </w:r>
      <w:r>
        <w:t xml:space="preserve"> </w:t>
      </w:r>
      <w:r w:rsidRPr="007171AD">
        <w:rPr>
          <w:shd w:val="clear" w:color="auto" w:fill="FFFFFF"/>
        </w:rPr>
        <w:t>Jednak tendencja w ciągu ostatniej dekady poprawiała się.</w:t>
      </w:r>
      <w:r w:rsidR="003A7A42">
        <w:rPr>
          <w:shd w:val="clear" w:color="auto" w:fill="FFFFFF"/>
        </w:rPr>
        <w:t xml:space="preserve"> Warto również wspomnieć ,iż w stanach zjednoczonych aż 2,3 mln mieszkańców znajduje się w więzieniach stanowi to około 2% całej populacji tego kraju</w:t>
      </w:r>
      <w:r w:rsidR="00114E47">
        <w:rPr>
          <w:shd w:val="clear" w:color="auto" w:fill="FFFFFF"/>
        </w:rPr>
        <w:t>, można zatem wnioskować ,że rząd dobrze radzi sobie ze zwalczanie przestępczości jednak taka liczba osadzonych wiąże się z olbrzymimi wydatkami na utrzymanie zakładów karnych.</w:t>
      </w:r>
      <w:r w:rsidR="00140259">
        <w:rPr>
          <w:shd w:val="clear" w:color="auto" w:fill="FFFFFF"/>
        </w:rPr>
        <w:t xml:space="preserve"> W niektórych jednak </w:t>
      </w:r>
      <w:r w:rsidR="006E7EB4">
        <w:rPr>
          <w:shd w:val="clear" w:color="auto" w:fill="FFFFFF"/>
        </w:rPr>
        <w:t>miastach</w:t>
      </w:r>
      <w:r w:rsidR="00140259">
        <w:rPr>
          <w:shd w:val="clear" w:color="auto" w:fill="FFFFFF"/>
        </w:rPr>
        <w:t xml:space="preserve"> mimo takiej liczby osadzonych wciąż odnotowywana jest wysoka ilość przestępstw</w:t>
      </w:r>
      <w:r w:rsidR="006E7EB4">
        <w:rPr>
          <w:shd w:val="clear" w:color="auto" w:fill="FFFFFF"/>
        </w:rPr>
        <w:t>.</w:t>
      </w:r>
    </w:p>
    <w:tbl>
      <w:tblPr>
        <w:tblW w:w="8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5240"/>
        <w:gridCol w:w="960"/>
      </w:tblGrid>
      <w:tr w:rsidR="006E7EB4" w:rsidRPr="006E7EB4" w:rsidTr="006E7EB4">
        <w:trPr>
          <w:trHeight w:val="300"/>
        </w:trPr>
        <w:tc>
          <w:tcPr>
            <w:tcW w:w="960" w:type="dxa"/>
            <w:vMerge w:val="restart"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  <w:proofErr w:type="spellStart"/>
            <w:r w:rsidRPr="006E7EB4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  <w:t>State</w:t>
            </w:r>
            <w:proofErr w:type="spellEnd"/>
          </w:p>
        </w:tc>
        <w:tc>
          <w:tcPr>
            <w:tcW w:w="960" w:type="dxa"/>
            <w:vMerge w:val="restart"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  <w:t>City</w:t>
            </w:r>
          </w:p>
        </w:tc>
        <w:tc>
          <w:tcPr>
            <w:tcW w:w="5240" w:type="dxa"/>
            <w:vMerge w:val="restart"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  <w:proofErr w:type="spellStart"/>
            <w:r w:rsidRPr="006E7EB4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  <w:t>Population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E7EB4" w:rsidRPr="006E7EB4" w:rsidRDefault="006E7EB4" w:rsidP="006E7E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</w:p>
        </w:tc>
      </w:tr>
      <w:tr w:rsidR="006E7EB4" w:rsidRPr="006E7EB4" w:rsidTr="006E7EB4">
        <w:trPr>
          <w:trHeight w:val="373"/>
        </w:trPr>
        <w:tc>
          <w:tcPr>
            <w:tcW w:w="960" w:type="dxa"/>
            <w:vMerge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</w:p>
        </w:tc>
        <w:tc>
          <w:tcPr>
            <w:tcW w:w="960" w:type="dxa"/>
            <w:vMerge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</w:p>
        </w:tc>
        <w:tc>
          <w:tcPr>
            <w:tcW w:w="5240" w:type="dxa"/>
            <w:vMerge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</w:p>
        </w:tc>
        <w:tc>
          <w:tcPr>
            <w:tcW w:w="960" w:type="dxa"/>
            <w:vMerge w:val="restart"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  <w:t>Total</w:t>
            </w:r>
          </w:p>
        </w:tc>
      </w:tr>
      <w:tr w:rsidR="006E7EB4" w:rsidRPr="006E7EB4" w:rsidTr="006E7EB4">
        <w:trPr>
          <w:trHeight w:val="373"/>
        </w:trPr>
        <w:tc>
          <w:tcPr>
            <w:tcW w:w="960" w:type="dxa"/>
            <w:vMerge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</w:p>
        </w:tc>
        <w:tc>
          <w:tcPr>
            <w:tcW w:w="960" w:type="dxa"/>
            <w:vMerge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</w:p>
        </w:tc>
        <w:tc>
          <w:tcPr>
            <w:tcW w:w="5240" w:type="dxa"/>
            <w:vMerge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</w:p>
        </w:tc>
        <w:tc>
          <w:tcPr>
            <w:tcW w:w="960" w:type="dxa"/>
            <w:vMerge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  <w:lang w:eastAsia="pl-PL"/>
              </w:rPr>
            </w:pPr>
          </w:p>
        </w:tc>
      </w:tr>
      <w:tr w:rsidR="006E7EB4" w:rsidRPr="006E7EB4" w:rsidTr="006E7EB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Missouri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St. Louis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310284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2082.29</w:t>
            </w:r>
          </w:p>
        </w:tc>
      </w:tr>
      <w:tr w:rsidR="006E7EB4" w:rsidRPr="006E7EB4" w:rsidTr="006E7EB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Michigan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Detroit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670792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2056.67</w:t>
            </w:r>
          </w:p>
        </w:tc>
      </w:tr>
      <w:tr w:rsidR="006E7EB4" w:rsidRPr="006E7EB4" w:rsidTr="006E7EB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Maryland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Baltimore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613217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2027.01</w:t>
            </w:r>
          </w:p>
        </w:tc>
      </w:tr>
      <w:tr w:rsidR="006E7EB4" w:rsidRPr="006E7EB4" w:rsidTr="006E7EB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Tennessee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Memphis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652765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2003.32</w:t>
            </w:r>
          </w:p>
        </w:tc>
      </w:tr>
      <w:tr w:rsidR="006E7EB4" w:rsidRPr="006E7EB4" w:rsidTr="006E7EB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Missouri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Kansas City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484948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1724.31</w:t>
            </w:r>
          </w:p>
        </w:tc>
      </w:tr>
      <w:tr w:rsidR="006E7EB4" w:rsidRPr="006E7EB4" w:rsidTr="006E7EB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Wisconsin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Milwaukee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595168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1597.36</w:t>
            </w:r>
          </w:p>
        </w:tc>
      </w:tr>
      <w:tr w:rsidR="006E7EB4" w:rsidRPr="006E7EB4" w:rsidTr="006E7EB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Ohio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Cleveland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385351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1556.76</w:t>
            </w:r>
          </w:p>
        </w:tc>
      </w:tr>
      <w:tr w:rsidR="006E7EB4" w:rsidRPr="006E7EB4" w:rsidTr="006E7EB4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California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Stockton</w:t>
            </w:r>
            <w:r w:rsidRPr="006E7EB4">
              <w:rPr>
                <w:rFonts w:ascii="Arial" w:eastAsia="Times New Roman" w:hAnsi="Arial" w:cs="Arial"/>
                <w:color w:val="222222"/>
                <w:sz w:val="14"/>
                <w:szCs w:val="14"/>
                <w:vertAlign w:val="superscript"/>
                <w:lang w:eastAsia="pl-PL"/>
              </w:rPr>
              <w:t>4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309566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vAlign w:val="center"/>
            <w:hideMark/>
          </w:tcPr>
          <w:p w:rsidR="006E7EB4" w:rsidRPr="006E7EB4" w:rsidRDefault="006E7EB4" w:rsidP="006E7EB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</w:pPr>
            <w:r w:rsidRPr="006E7EB4">
              <w:rPr>
                <w:rFonts w:ascii="Arial" w:eastAsia="Times New Roman" w:hAnsi="Arial" w:cs="Arial"/>
                <w:color w:val="222222"/>
                <w:sz w:val="16"/>
                <w:szCs w:val="16"/>
                <w:lang w:eastAsia="pl-PL"/>
              </w:rPr>
              <w:t>1414.56</w:t>
            </w:r>
          </w:p>
        </w:tc>
      </w:tr>
    </w:tbl>
    <w:p w:rsidR="006E7EB4" w:rsidRDefault="006E7EB4" w:rsidP="006E7EB4">
      <w:pPr>
        <w:spacing w:line="480" w:lineRule="auto"/>
        <w:rPr>
          <w:i/>
          <w:iCs/>
          <w:color w:val="808080" w:themeColor="background1" w:themeShade="80"/>
          <w:sz w:val="18"/>
          <w:szCs w:val="18"/>
        </w:rPr>
      </w:pP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Tabela </w:t>
      </w:r>
      <w:r>
        <w:rPr>
          <w:i/>
          <w:iCs/>
          <w:color w:val="808080" w:themeColor="background1" w:themeShade="80"/>
          <w:sz w:val="18"/>
          <w:szCs w:val="18"/>
        </w:rPr>
        <w:t>1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: </w:t>
      </w:r>
      <w:r>
        <w:rPr>
          <w:i/>
          <w:iCs/>
          <w:color w:val="808080" w:themeColor="background1" w:themeShade="80"/>
          <w:sz w:val="18"/>
          <w:szCs w:val="18"/>
        </w:rPr>
        <w:t>Wybrane miasta i ilość popełnianych przestępstw per 100000</w:t>
      </w:r>
    </w:p>
    <w:p w:rsidR="006E7EB4" w:rsidRDefault="006E7EB4" w:rsidP="006E7EB4">
      <w:pPr>
        <w:pStyle w:val="Nagwek1"/>
      </w:pPr>
      <w:r>
        <w:t>Cel projektu</w:t>
      </w:r>
    </w:p>
    <w:p w:rsidR="006E7EB4" w:rsidRDefault="006E7EB4" w:rsidP="00140259"/>
    <w:p w:rsidR="006E7EB4" w:rsidRPr="007171AD" w:rsidRDefault="006E7EB4" w:rsidP="00140259"/>
    <w:p w:rsidR="00BC1DC5" w:rsidRDefault="006E7EB4" w:rsidP="006E7EB4">
      <w:r>
        <w:t xml:space="preserve">Celem tego projektu będzie zbadanie wpływu czynników społeczno-geograficzno-gospodarczych na ilość przestępstw w każdym z 50 stanów USA. Podjęta zostanie próba </w:t>
      </w:r>
      <w:proofErr w:type="spellStart"/>
      <w:r>
        <w:t>wyestymowania</w:t>
      </w:r>
      <w:proofErr w:type="spellEnd"/>
      <w:r>
        <w:t xml:space="preserve"> modelu ekonometrycznego postaci:</w:t>
      </w:r>
    </w:p>
    <w:p w:rsidR="006E7EB4" w:rsidRDefault="006E7EB4" w:rsidP="006E7EB4">
      <w:pPr>
        <w:jc w:val="center"/>
        <w:rPr>
          <w:b/>
          <w:bCs/>
          <w:sz w:val="48"/>
          <w:szCs w:val="48"/>
        </w:rPr>
      </w:pPr>
      <w:r w:rsidRPr="00FA70F0">
        <w:rPr>
          <w:b/>
          <w:bCs/>
          <w:sz w:val="48"/>
          <w:szCs w:val="48"/>
        </w:rPr>
        <w:t>Y</w:t>
      </w:r>
      <w:r w:rsidRPr="00FA70F0">
        <w:rPr>
          <w:i/>
          <w:iCs/>
          <w:sz w:val="48"/>
          <w:szCs w:val="48"/>
        </w:rPr>
        <w:t xml:space="preserve"> =</w:t>
      </w:r>
      <w:r w:rsidRPr="00FA70F0">
        <w:rPr>
          <w:b/>
          <w:bCs/>
          <w:sz w:val="48"/>
          <w:szCs w:val="48"/>
        </w:rPr>
        <w:t xml:space="preserve"> α</w:t>
      </w:r>
      <w:r w:rsidRPr="00FA70F0">
        <w:rPr>
          <w:b/>
          <w:bCs/>
          <w:sz w:val="48"/>
          <w:szCs w:val="48"/>
          <w:vertAlign w:val="subscript"/>
        </w:rPr>
        <w:t>0</w:t>
      </w:r>
      <w:r w:rsidRPr="00FA70F0">
        <w:rPr>
          <w:b/>
          <w:bCs/>
          <w:sz w:val="48"/>
          <w:szCs w:val="48"/>
        </w:rPr>
        <w:t xml:space="preserve"> + α</w:t>
      </w:r>
      <w:r w:rsidRPr="00FA70F0">
        <w:rPr>
          <w:b/>
          <w:bCs/>
          <w:sz w:val="48"/>
          <w:szCs w:val="48"/>
          <w:vertAlign w:val="subscript"/>
        </w:rPr>
        <w:t>1</w:t>
      </w:r>
      <w:r w:rsidR="00FA70F0" w:rsidRPr="00FA70F0">
        <w:rPr>
          <w:b/>
          <w:bCs/>
          <w:sz w:val="48"/>
          <w:szCs w:val="48"/>
        </w:rPr>
        <w:t>*</w:t>
      </w:r>
      <w:r w:rsidRPr="00FA70F0">
        <w:rPr>
          <w:b/>
          <w:bCs/>
          <w:sz w:val="48"/>
          <w:szCs w:val="48"/>
        </w:rPr>
        <w:t xml:space="preserve"> x</w:t>
      </w:r>
      <w:r w:rsidR="00FA70F0" w:rsidRPr="00FA70F0">
        <w:rPr>
          <w:b/>
          <w:bCs/>
          <w:sz w:val="48"/>
          <w:szCs w:val="48"/>
          <w:vertAlign w:val="subscript"/>
        </w:rPr>
        <w:t>1</w:t>
      </w:r>
      <w:r w:rsidRPr="00FA70F0">
        <w:rPr>
          <w:b/>
          <w:bCs/>
          <w:sz w:val="48"/>
          <w:szCs w:val="48"/>
        </w:rPr>
        <w:t xml:space="preserve"> + α</w:t>
      </w:r>
      <w:r w:rsidR="00FA70F0" w:rsidRPr="00FA70F0">
        <w:rPr>
          <w:b/>
          <w:bCs/>
          <w:sz w:val="48"/>
          <w:szCs w:val="48"/>
          <w:vertAlign w:val="subscript"/>
        </w:rPr>
        <w:t>2</w:t>
      </w:r>
      <w:r w:rsidR="00FA70F0" w:rsidRPr="00FA70F0">
        <w:rPr>
          <w:b/>
          <w:bCs/>
          <w:sz w:val="48"/>
          <w:szCs w:val="48"/>
        </w:rPr>
        <w:t>*</w:t>
      </w:r>
      <w:r w:rsidRPr="00FA70F0">
        <w:rPr>
          <w:b/>
          <w:bCs/>
          <w:sz w:val="48"/>
          <w:szCs w:val="48"/>
        </w:rPr>
        <w:t>x</w:t>
      </w:r>
      <w:r w:rsidR="00FA70F0" w:rsidRPr="00FA70F0">
        <w:rPr>
          <w:b/>
          <w:bCs/>
          <w:sz w:val="48"/>
          <w:szCs w:val="48"/>
          <w:vertAlign w:val="subscript"/>
        </w:rPr>
        <w:t>2</w:t>
      </w:r>
      <w:r w:rsidRPr="00FA70F0">
        <w:rPr>
          <w:b/>
          <w:bCs/>
          <w:sz w:val="48"/>
          <w:szCs w:val="48"/>
        </w:rPr>
        <w:t xml:space="preserve"> + ... + α</w:t>
      </w:r>
      <w:r w:rsidR="00FA70F0" w:rsidRPr="00FA70F0">
        <w:rPr>
          <w:b/>
          <w:bCs/>
          <w:sz w:val="48"/>
          <w:szCs w:val="48"/>
          <w:vertAlign w:val="subscript"/>
        </w:rPr>
        <w:t>n</w:t>
      </w:r>
      <w:r w:rsidR="00FA70F0" w:rsidRPr="00FA70F0">
        <w:rPr>
          <w:b/>
          <w:bCs/>
          <w:sz w:val="48"/>
          <w:szCs w:val="48"/>
        </w:rPr>
        <w:t>*</w:t>
      </w:r>
      <w:proofErr w:type="spellStart"/>
      <w:r w:rsidRPr="00FA70F0">
        <w:rPr>
          <w:b/>
          <w:bCs/>
          <w:sz w:val="48"/>
          <w:szCs w:val="48"/>
        </w:rPr>
        <w:t>x</w:t>
      </w:r>
      <w:r w:rsidR="00FA70F0" w:rsidRPr="00FA70F0">
        <w:rPr>
          <w:b/>
          <w:bCs/>
          <w:sz w:val="48"/>
          <w:szCs w:val="48"/>
          <w:vertAlign w:val="subscript"/>
        </w:rPr>
        <w:t>n</w:t>
      </w:r>
      <w:proofErr w:type="spellEnd"/>
      <w:r w:rsidRPr="00FA70F0">
        <w:rPr>
          <w:b/>
          <w:bCs/>
          <w:sz w:val="48"/>
          <w:szCs w:val="48"/>
        </w:rPr>
        <w:t xml:space="preserve"> + ε</w:t>
      </w:r>
    </w:p>
    <w:p w:rsidR="00BC1DC5" w:rsidRPr="00FA70F0" w:rsidRDefault="00FA70F0">
      <w:pPr>
        <w:rPr>
          <w:sz w:val="56"/>
          <w:szCs w:val="56"/>
        </w:rPr>
      </w:pPr>
      <w:r>
        <w:t>oraz jego interpretacji.</w:t>
      </w:r>
      <w:r w:rsidR="00BC1DC5" w:rsidRPr="00FA70F0">
        <w:rPr>
          <w:sz w:val="56"/>
          <w:szCs w:val="56"/>
        </w:rPr>
        <w:br w:type="page"/>
      </w:r>
    </w:p>
    <w:p w:rsidR="00CE04E6" w:rsidRDefault="00687E6D" w:rsidP="00687E6D">
      <w:pPr>
        <w:pStyle w:val="Nagwek1"/>
      </w:pPr>
      <w:bookmarkStart w:id="2" w:name="_Toc11081080"/>
      <w:r>
        <w:lastRenderedPageBreak/>
        <w:t>Opis danych</w:t>
      </w:r>
      <w:bookmarkEnd w:id="2"/>
    </w:p>
    <w:p w:rsidR="00687E6D" w:rsidRDefault="00687E6D" w:rsidP="00687E6D"/>
    <w:p w:rsidR="000D1434" w:rsidRDefault="000D1434" w:rsidP="000D1434">
      <w:pPr>
        <w:spacing w:after="0"/>
        <w:rPr>
          <w:szCs w:val="22"/>
        </w:rPr>
      </w:pPr>
      <w:r w:rsidRPr="000D1434">
        <w:rPr>
          <w:szCs w:val="22"/>
        </w:rPr>
        <w:t>Dane pochodzą z roku 2017 i odnoszą się do 50 stanów USA mamy zatem taką samą liczbę obserwacji</w:t>
      </w:r>
    </w:p>
    <w:p w:rsidR="000D1434" w:rsidRDefault="000D1434" w:rsidP="000D1434">
      <w:pPr>
        <w:spacing w:after="0"/>
        <w:rPr>
          <w:i/>
          <w:iCs/>
          <w:sz w:val="23"/>
          <w:szCs w:val="23"/>
        </w:rPr>
      </w:pPr>
      <w:r>
        <w:rPr>
          <w:sz w:val="23"/>
          <w:szCs w:val="23"/>
        </w:rPr>
        <w:t xml:space="preserve">Obliczenia oraz budowa modelu przeprowadzone zostały przy wykorzystaniu programu </w:t>
      </w:r>
      <w:r>
        <w:rPr>
          <w:i/>
          <w:iCs/>
          <w:sz w:val="23"/>
          <w:szCs w:val="23"/>
        </w:rPr>
        <w:t>Gretl.</w:t>
      </w:r>
    </w:p>
    <w:p w:rsidR="000D1434" w:rsidRPr="000D1434" w:rsidRDefault="000D1434" w:rsidP="000D1434">
      <w:pPr>
        <w:spacing w:after="0"/>
        <w:rPr>
          <w:rFonts w:cstheme="minorHAnsi"/>
          <w:szCs w:val="22"/>
        </w:rPr>
      </w:pPr>
      <w:r>
        <w:rPr>
          <w:sz w:val="23"/>
          <w:szCs w:val="23"/>
        </w:rPr>
        <w:t>Model będzie przedstawiał zależność między zmienną objaśnianą Y, a zmiennymi objaśniającymi X</w:t>
      </w:r>
      <w:r>
        <w:rPr>
          <w:sz w:val="16"/>
          <w:szCs w:val="16"/>
        </w:rPr>
        <w:t>n</w:t>
      </w:r>
      <w:r>
        <w:rPr>
          <w:sz w:val="23"/>
          <w:szCs w:val="23"/>
        </w:rPr>
        <w:t>(obok wytłuszczonej nazwy zmiennej podano jej nazwę alternatywną).W moich badaniach będę używał danych ze zmiennymi binarnymi procentowymi lub liczbowymi(per 100tys.). Kolejne zmienne będą oznaczać:</w:t>
      </w:r>
    </w:p>
    <w:p w:rsidR="000D1434" w:rsidRDefault="000D1434" w:rsidP="00687E6D">
      <w:pPr>
        <w:rPr>
          <w:szCs w:val="22"/>
        </w:rPr>
      </w:pPr>
    </w:p>
    <w:p w:rsidR="00687E6D" w:rsidRPr="000D1434" w:rsidRDefault="00687E6D" w:rsidP="00687E6D">
      <w:pPr>
        <w:rPr>
          <w:szCs w:val="22"/>
          <w:u w:val="single"/>
        </w:rPr>
      </w:pPr>
      <w:r w:rsidRPr="000D1434">
        <w:rPr>
          <w:szCs w:val="22"/>
          <w:u w:val="single"/>
        </w:rPr>
        <w:t>Zmienna objaśniana</w:t>
      </w:r>
    </w:p>
    <w:p w:rsidR="00687E6D" w:rsidRPr="000D1434" w:rsidRDefault="00F948FA" w:rsidP="00687E6D">
      <w:pPr>
        <w:rPr>
          <w:szCs w:val="22"/>
        </w:rPr>
      </w:pPr>
      <w:r w:rsidRPr="000D1434">
        <w:rPr>
          <w:b/>
          <w:bCs/>
          <w:szCs w:val="22"/>
        </w:rPr>
        <w:t>Y</w:t>
      </w:r>
      <w:r w:rsidRPr="000D1434">
        <w:rPr>
          <w:szCs w:val="22"/>
        </w:rPr>
        <w:t xml:space="preserve"> </w:t>
      </w:r>
      <w:r w:rsidR="00687E6D" w:rsidRPr="000D1434">
        <w:rPr>
          <w:szCs w:val="22"/>
        </w:rPr>
        <w:t>Crime</w:t>
      </w:r>
      <w:r w:rsidR="00B55029" w:rsidRPr="000D1434">
        <w:rPr>
          <w:szCs w:val="22"/>
        </w:rPr>
        <w:t xml:space="preserve">- ilość </w:t>
      </w:r>
      <w:r w:rsidR="009172BB">
        <w:rPr>
          <w:szCs w:val="22"/>
        </w:rPr>
        <w:t>popełnianych przestępstw</w:t>
      </w:r>
    </w:p>
    <w:p w:rsidR="00F948FA" w:rsidRPr="000D1434" w:rsidRDefault="007A649B" w:rsidP="00687E6D">
      <w:pPr>
        <w:rPr>
          <w:szCs w:val="22"/>
        </w:rPr>
      </w:pPr>
      <w:r>
        <w:rPr>
          <w:szCs w:val="22"/>
        </w:rPr>
        <w:t>Źródło</w:t>
      </w:r>
      <w:r w:rsidR="00F948FA" w:rsidRPr="000D1434">
        <w:rPr>
          <w:szCs w:val="22"/>
        </w:rPr>
        <w:t xml:space="preserve">: </w:t>
      </w:r>
      <w:hyperlink r:id="rId10" w:history="1">
        <w:r w:rsidR="00F948FA" w:rsidRPr="000D1434">
          <w:rPr>
            <w:rStyle w:val="Hipercze"/>
            <w:szCs w:val="22"/>
          </w:rPr>
          <w:t>https://ucr.fbi.go</w:t>
        </w:r>
        <w:r w:rsidR="00F948FA" w:rsidRPr="000D1434">
          <w:rPr>
            <w:rStyle w:val="Hipercze"/>
            <w:szCs w:val="22"/>
          </w:rPr>
          <w:t>v/crime-in-the-u.s/2017/crime-in-the-u.s.-2017/topic-pages/tables/table-4</w:t>
        </w:r>
      </w:hyperlink>
    </w:p>
    <w:p w:rsidR="00F948FA" w:rsidRDefault="00F948FA" w:rsidP="00687E6D">
      <w:pPr>
        <w:rPr>
          <w:szCs w:val="22"/>
          <w:u w:val="single"/>
        </w:rPr>
      </w:pPr>
      <w:r w:rsidRPr="000D1434">
        <w:rPr>
          <w:szCs w:val="22"/>
          <w:u w:val="single"/>
        </w:rPr>
        <w:t>Zmienne objaśniające</w:t>
      </w:r>
    </w:p>
    <w:p w:rsidR="000D1434" w:rsidRDefault="009172BB" w:rsidP="00687E6D">
      <w:pPr>
        <w:rPr>
          <w:szCs w:val="22"/>
        </w:rPr>
      </w:pPr>
      <w:r w:rsidRPr="009172BB">
        <w:rPr>
          <w:b/>
          <w:bCs/>
          <w:szCs w:val="22"/>
        </w:rPr>
        <w:t xml:space="preserve">X1  </w:t>
      </w:r>
      <w:proofErr w:type="spellStart"/>
      <w:r w:rsidRPr="009172BB">
        <w:rPr>
          <w:szCs w:val="22"/>
        </w:rPr>
        <w:t>Homicide_rate</w:t>
      </w:r>
      <w:proofErr w:type="spellEnd"/>
      <w:r w:rsidRPr="009172BB">
        <w:rPr>
          <w:szCs w:val="22"/>
        </w:rPr>
        <w:t xml:space="preserve"> -ilość zabójstw</w:t>
      </w:r>
    </w:p>
    <w:p w:rsidR="007A649B" w:rsidRPr="009172BB" w:rsidRDefault="007A649B" w:rsidP="007A649B">
      <w:pPr>
        <w:rPr>
          <w:b/>
          <w:bCs/>
          <w:szCs w:val="22"/>
        </w:rPr>
      </w:pPr>
      <w:r>
        <w:rPr>
          <w:szCs w:val="22"/>
        </w:rPr>
        <w:t>Źródło</w:t>
      </w:r>
      <w:r w:rsidRPr="000D1434">
        <w:rPr>
          <w:szCs w:val="22"/>
        </w:rPr>
        <w:t>:</w:t>
      </w:r>
      <w:r w:rsidRPr="007A649B">
        <w:t xml:space="preserve"> </w:t>
      </w:r>
      <w:hyperlink r:id="rId11" w:history="1">
        <w:r>
          <w:rPr>
            <w:rStyle w:val="Hipercze"/>
          </w:rPr>
          <w:t>https://deathpenaltyinfo.org/murder-rates-nationally-and-state</w:t>
        </w:r>
      </w:hyperlink>
    </w:p>
    <w:p w:rsidR="009172BB" w:rsidRDefault="009172BB" w:rsidP="00687E6D">
      <w:pPr>
        <w:rPr>
          <w:szCs w:val="22"/>
        </w:rPr>
      </w:pPr>
      <w:r w:rsidRPr="007A649B">
        <w:rPr>
          <w:b/>
          <w:bCs/>
          <w:szCs w:val="22"/>
        </w:rPr>
        <w:t xml:space="preserve">X2   </w:t>
      </w:r>
      <w:proofErr w:type="spellStart"/>
      <w:r w:rsidRPr="007A649B">
        <w:rPr>
          <w:szCs w:val="22"/>
        </w:rPr>
        <w:t>State_tax_rate</w:t>
      </w:r>
      <w:proofErr w:type="spellEnd"/>
      <w:r w:rsidRPr="007A649B">
        <w:rPr>
          <w:szCs w:val="22"/>
        </w:rPr>
        <w:t>-</w:t>
      </w:r>
      <w:r w:rsidR="007A649B" w:rsidRPr="007A649B">
        <w:rPr>
          <w:szCs w:val="22"/>
        </w:rPr>
        <w:t>Stałe stawki po</w:t>
      </w:r>
      <w:r w:rsidR="007A649B">
        <w:rPr>
          <w:szCs w:val="22"/>
        </w:rPr>
        <w:t>datku od sprzedaży od 1 stycznia 2017 r.</w:t>
      </w:r>
    </w:p>
    <w:p w:rsidR="007A649B" w:rsidRPr="007A649B" w:rsidRDefault="007A649B" w:rsidP="00687E6D">
      <w:pPr>
        <w:rPr>
          <w:b/>
          <w:bCs/>
          <w:szCs w:val="22"/>
        </w:rPr>
      </w:pPr>
      <w:r>
        <w:rPr>
          <w:szCs w:val="22"/>
        </w:rPr>
        <w:t>Źródło</w:t>
      </w:r>
      <w:r w:rsidRPr="000D1434">
        <w:rPr>
          <w:szCs w:val="22"/>
        </w:rPr>
        <w:t>:</w:t>
      </w:r>
      <w:r w:rsidRPr="007A649B">
        <w:t xml:space="preserve"> </w:t>
      </w:r>
      <w:hyperlink r:id="rId12" w:history="1">
        <w:r>
          <w:rPr>
            <w:rStyle w:val="Hipercze"/>
          </w:rPr>
          <w:t>https://taxfoundation.org/state-and-local-sales-tax-rates-in-2017/</w:t>
        </w:r>
      </w:hyperlink>
    </w:p>
    <w:p w:rsidR="009172BB" w:rsidRDefault="009172BB" w:rsidP="00687E6D">
      <w:pPr>
        <w:rPr>
          <w:szCs w:val="22"/>
        </w:rPr>
      </w:pPr>
      <w:r w:rsidRPr="007A649B">
        <w:rPr>
          <w:b/>
          <w:bCs/>
          <w:szCs w:val="22"/>
        </w:rPr>
        <w:t>X3</w:t>
      </w:r>
      <w:r w:rsidR="007A649B" w:rsidRPr="007A649B">
        <w:rPr>
          <w:b/>
          <w:bCs/>
          <w:szCs w:val="22"/>
        </w:rPr>
        <w:t xml:space="preserve">  </w:t>
      </w:r>
      <w:r w:rsidR="007A649B" w:rsidRPr="007A649B">
        <w:rPr>
          <w:szCs w:val="22"/>
        </w:rPr>
        <w:t xml:space="preserve"> </w:t>
      </w:r>
      <w:proofErr w:type="spellStart"/>
      <w:r w:rsidR="007A649B" w:rsidRPr="007A649B">
        <w:rPr>
          <w:szCs w:val="22"/>
        </w:rPr>
        <w:t>License_to_owngun</w:t>
      </w:r>
      <w:proofErr w:type="spellEnd"/>
      <w:r w:rsidR="007A649B" w:rsidRPr="007A649B">
        <w:rPr>
          <w:szCs w:val="22"/>
        </w:rPr>
        <w:t xml:space="preserve">-zmienna </w:t>
      </w:r>
      <w:proofErr w:type="spellStart"/>
      <w:r w:rsidR="007A649B" w:rsidRPr="007A649B">
        <w:rPr>
          <w:szCs w:val="22"/>
        </w:rPr>
        <w:t>binaran</w:t>
      </w:r>
      <w:proofErr w:type="spellEnd"/>
      <w:r w:rsidR="007A649B" w:rsidRPr="007A649B">
        <w:rPr>
          <w:szCs w:val="22"/>
        </w:rPr>
        <w:t xml:space="preserve"> 1 je</w:t>
      </w:r>
      <w:r w:rsidR="007A649B">
        <w:rPr>
          <w:szCs w:val="22"/>
        </w:rPr>
        <w:t>śli w stanie tym trzeba posiadać licencję by mieć broń</w:t>
      </w:r>
    </w:p>
    <w:p w:rsidR="007A649B" w:rsidRPr="007A649B" w:rsidRDefault="007A649B" w:rsidP="00687E6D">
      <w:pPr>
        <w:rPr>
          <w:szCs w:val="22"/>
        </w:rPr>
      </w:pPr>
      <w:r>
        <w:rPr>
          <w:szCs w:val="22"/>
        </w:rPr>
        <w:t>Źródło:</w:t>
      </w:r>
      <w:r w:rsidRPr="007A649B">
        <w:t xml:space="preserve"> </w:t>
      </w:r>
      <w:hyperlink r:id="rId13" w:history="1">
        <w:r>
          <w:rPr>
            <w:rStyle w:val="Hipercze"/>
          </w:rPr>
          <w:t>https://lawcenter.giffords.org/search-gun-law-by-state/</w:t>
        </w:r>
      </w:hyperlink>
    </w:p>
    <w:p w:rsidR="009172BB" w:rsidRPr="007A649B" w:rsidRDefault="009172BB" w:rsidP="00687E6D">
      <w:pPr>
        <w:rPr>
          <w:b/>
          <w:bCs/>
          <w:szCs w:val="22"/>
        </w:rPr>
      </w:pPr>
      <w:r w:rsidRPr="007A649B">
        <w:rPr>
          <w:b/>
          <w:bCs/>
          <w:szCs w:val="22"/>
        </w:rPr>
        <w:t>X4</w:t>
      </w:r>
      <w:r w:rsidR="007A649B" w:rsidRPr="007A649B">
        <w:rPr>
          <w:b/>
          <w:bCs/>
          <w:szCs w:val="22"/>
        </w:rPr>
        <w:t xml:space="preserve">    </w:t>
      </w:r>
      <w:proofErr w:type="spellStart"/>
      <w:r w:rsidR="007A649B" w:rsidRPr="007A649B">
        <w:rPr>
          <w:szCs w:val="22"/>
        </w:rPr>
        <w:t>Border_on_Mexico</w:t>
      </w:r>
      <w:proofErr w:type="spellEnd"/>
      <w:r w:rsidR="007A649B" w:rsidRPr="007A649B">
        <w:rPr>
          <w:szCs w:val="22"/>
        </w:rPr>
        <w:t>-zmienna binarna 1 je</w:t>
      </w:r>
      <w:r w:rsidR="007A649B">
        <w:rPr>
          <w:szCs w:val="22"/>
        </w:rPr>
        <w:t>śli stan graniczy z Meksykiem</w:t>
      </w:r>
    </w:p>
    <w:p w:rsidR="007A649B" w:rsidRPr="007A649B" w:rsidRDefault="007A649B" w:rsidP="007A649B">
      <w:pPr>
        <w:rPr>
          <w:szCs w:val="22"/>
        </w:rPr>
      </w:pPr>
      <w:r>
        <w:rPr>
          <w:szCs w:val="22"/>
        </w:rPr>
        <w:t>Źródło:</w:t>
      </w:r>
      <w:r w:rsidRPr="007A649B">
        <w:t xml:space="preserve"> </w:t>
      </w:r>
      <w:hyperlink r:id="rId14" w:history="1">
        <w:r>
          <w:rPr>
            <w:rStyle w:val="Hipercze"/>
          </w:rPr>
          <w:t>https://pl.wikipedia.org/wiki/Podzia%C5%82_terytorialny_Stan%C3%B3w_Zjednoczonych</w:t>
        </w:r>
      </w:hyperlink>
    </w:p>
    <w:p w:rsidR="009172BB" w:rsidRPr="00F71B56" w:rsidRDefault="009172BB" w:rsidP="00687E6D">
      <w:pPr>
        <w:rPr>
          <w:b/>
          <w:bCs/>
          <w:szCs w:val="22"/>
        </w:rPr>
      </w:pPr>
      <w:r w:rsidRPr="00F71B56">
        <w:rPr>
          <w:b/>
          <w:bCs/>
          <w:szCs w:val="22"/>
        </w:rPr>
        <w:t>X5</w:t>
      </w:r>
      <w:r w:rsidR="007A649B" w:rsidRPr="00F71B56">
        <w:rPr>
          <w:b/>
          <w:bCs/>
          <w:szCs w:val="22"/>
        </w:rPr>
        <w:t xml:space="preserve">    </w:t>
      </w:r>
      <w:proofErr w:type="spellStart"/>
      <w:r w:rsidR="007A649B" w:rsidRPr="00F71B56">
        <w:rPr>
          <w:szCs w:val="22"/>
        </w:rPr>
        <w:t>States_with_the_death_penalty</w:t>
      </w:r>
      <w:proofErr w:type="spellEnd"/>
      <w:r w:rsidR="007A649B" w:rsidRPr="00F71B56">
        <w:rPr>
          <w:szCs w:val="22"/>
        </w:rPr>
        <w:t>-</w:t>
      </w:r>
      <w:r w:rsidR="00F71B56" w:rsidRPr="00F71B56">
        <w:rPr>
          <w:szCs w:val="22"/>
        </w:rPr>
        <w:t xml:space="preserve"> </w:t>
      </w:r>
      <w:r w:rsidR="007A649B" w:rsidRPr="00F71B56">
        <w:rPr>
          <w:szCs w:val="22"/>
        </w:rPr>
        <w:t>z</w:t>
      </w:r>
      <w:r w:rsidR="00F71B56" w:rsidRPr="00F71B56">
        <w:rPr>
          <w:szCs w:val="22"/>
        </w:rPr>
        <w:t xml:space="preserve">mienna </w:t>
      </w:r>
      <w:proofErr w:type="spellStart"/>
      <w:r w:rsidR="00F71B56" w:rsidRPr="00F71B56">
        <w:rPr>
          <w:szCs w:val="22"/>
        </w:rPr>
        <w:t>binarana</w:t>
      </w:r>
      <w:proofErr w:type="spellEnd"/>
      <w:r w:rsidR="00F71B56" w:rsidRPr="00F71B56">
        <w:rPr>
          <w:szCs w:val="22"/>
        </w:rPr>
        <w:t xml:space="preserve"> 1 jeśli w danym stanie j</w:t>
      </w:r>
      <w:r w:rsidR="00F71B56">
        <w:rPr>
          <w:szCs w:val="22"/>
        </w:rPr>
        <w:t>est stosowana kara śmierci</w:t>
      </w:r>
    </w:p>
    <w:p w:rsidR="007A649B" w:rsidRPr="007A649B" w:rsidRDefault="007A649B" w:rsidP="007A649B">
      <w:pPr>
        <w:rPr>
          <w:szCs w:val="22"/>
        </w:rPr>
      </w:pPr>
      <w:r>
        <w:rPr>
          <w:szCs w:val="22"/>
        </w:rPr>
        <w:t>Źródło:</w:t>
      </w:r>
      <w:r w:rsidRPr="007A649B">
        <w:t xml:space="preserve"> </w:t>
      </w:r>
      <w:hyperlink r:id="rId15" w:history="1">
        <w:r>
          <w:rPr>
            <w:rStyle w:val="Hipercze"/>
          </w:rPr>
          <w:t>https://deathpenaltyinfo.org/states-and-without-death-penalty</w:t>
        </w:r>
      </w:hyperlink>
    </w:p>
    <w:p w:rsidR="009172BB" w:rsidRPr="00F71B56" w:rsidRDefault="009172BB" w:rsidP="00687E6D">
      <w:pPr>
        <w:rPr>
          <w:b/>
          <w:bCs/>
          <w:szCs w:val="22"/>
          <w:lang w:val="en-US"/>
        </w:rPr>
      </w:pPr>
      <w:r w:rsidRPr="00F71B56">
        <w:rPr>
          <w:b/>
          <w:bCs/>
          <w:szCs w:val="22"/>
          <w:lang w:val="en-US"/>
        </w:rPr>
        <w:t>X6</w:t>
      </w:r>
      <w:r w:rsidR="007A649B" w:rsidRPr="00F71B56">
        <w:rPr>
          <w:b/>
          <w:bCs/>
          <w:szCs w:val="22"/>
          <w:lang w:val="en-US"/>
        </w:rPr>
        <w:t xml:space="preserve">   </w:t>
      </w:r>
      <w:proofErr w:type="spellStart"/>
      <w:r w:rsidR="007A649B" w:rsidRPr="00F71B56">
        <w:rPr>
          <w:szCs w:val="22"/>
          <w:lang w:val="en-US"/>
        </w:rPr>
        <w:t>Number_of_deaths</w:t>
      </w:r>
      <w:proofErr w:type="spellEnd"/>
      <w:r w:rsidR="00F71B56" w:rsidRPr="00F71B56">
        <w:rPr>
          <w:szCs w:val="22"/>
          <w:lang w:val="en-US"/>
        </w:rPr>
        <w:t xml:space="preserve">- </w:t>
      </w:r>
      <w:proofErr w:type="spellStart"/>
      <w:r w:rsidR="00F71B56" w:rsidRPr="00F71B56">
        <w:rPr>
          <w:szCs w:val="22"/>
          <w:lang w:val="en-US"/>
        </w:rPr>
        <w:t>liczba</w:t>
      </w:r>
      <w:proofErr w:type="spellEnd"/>
      <w:r w:rsidR="00F71B56" w:rsidRPr="00F71B56">
        <w:rPr>
          <w:szCs w:val="22"/>
          <w:lang w:val="en-US"/>
        </w:rPr>
        <w:t xml:space="preserve"> </w:t>
      </w:r>
      <w:proofErr w:type="spellStart"/>
      <w:r w:rsidR="00F71B56" w:rsidRPr="00F71B56">
        <w:rPr>
          <w:szCs w:val="22"/>
          <w:lang w:val="en-US"/>
        </w:rPr>
        <w:t>zgonów</w:t>
      </w:r>
      <w:proofErr w:type="spellEnd"/>
      <w:r w:rsidR="00F71B56" w:rsidRPr="00F71B56">
        <w:rPr>
          <w:szCs w:val="22"/>
          <w:lang w:val="en-US"/>
        </w:rPr>
        <w:t xml:space="preserve"> </w:t>
      </w:r>
    </w:p>
    <w:p w:rsidR="007A649B" w:rsidRPr="007A649B" w:rsidRDefault="007A649B" w:rsidP="007A649B">
      <w:pPr>
        <w:rPr>
          <w:szCs w:val="22"/>
        </w:rPr>
      </w:pPr>
      <w:r>
        <w:rPr>
          <w:szCs w:val="22"/>
        </w:rPr>
        <w:t>Źródło:</w:t>
      </w:r>
      <w:r w:rsidR="00F71B56" w:rsidRPr="00F71B56">
        <w:t xml:space="preserve"> </w:t>
      </w:r>
      <w:hyperlink r:id="rId16" w:history="1">
        <w:r w:rsidR="00F71B56">
          <w:rPr>
            <w:rStyle w:val="Hipercze"/>
          </w:rPr>
          <w:t>https://www.kff.org/other/state-indicator/death-rate-per-100000/?currentTimeframe=0&amp;sortModel=%7B%22colId%22:%22Location%22,%22sort%22:%22asc%22%7D</w:t>
        </w:r>
      </w:hyperlink>
    </w:p>
    <w:p w:rsidR="009172BB" w:rsidRPr="00F71B56" w:rsidRDefault="009172BB" w:rsidP="00687E6D">
      <w:pPr>
        <w:rPr>
          <w:b/>
          <w:bCs/>
          <w:szCs w:val="22"/>
        </w:rPr>
      </w:pPr>
      <w:r w:rsidRPr="00F71B56">
        <w:rPr>
          <w:b/>
          <w:bCs/>
          <w:szCs w:val="22"/>
        </w:rPr>
        <w:t>X7</w:t>
      </w:r>
      <w:r w:rsidR="007A649B" w:rsidRPr="00F71B56">
        <w:rPr>
          <w:b/>
          <w:bCs/>
          <w:szCs w:val="22"/>
        </w:rPr>
        <w:t xml:space="preserve">    </w:t>
      </w:r>
      <w:proofErr w:type="spellStart"/>
      <w:r w:rsidR="007A649B" w:rsidRPr="00F71B56">
        <w:rPr>
          <w:szCs w:val="22"/>
        </w:rPr>
        <w:t>Personal_income</w:t>
      </w:r>
      <w:proofErr w:type="spellEnd"/>
      <w:r w:rsidR="00F71B56" w:rsidRPr="00F71B56">
        <w:rPr>
          <w:szCs w:val="22"/>
        </w:rPr>
        <w:t>-roczny dochód na</w:t>
      </w:r>
      <w:r w:rsidR="00F71B56">
        <w:rPr>
          <w:szCs w:val="22"/>
        </w:rPr>
        <w:t xml:space="preserve"> osobę</w:t>
      </w:r>
    </w:p>
    <w:p w:rsidR="007A649B" w:rsidRPr="00F71B56" w:rsidRDefault="007A649B" w:rsidP="007A649B">
      <w:pPr>
        <w:rPr>
          <w:szCs w:val="22"/>
        </w:rPr>
      </w:pPr>
      <w:r w:rsidRPr="00F71B56">
        <w:rPr>
          <w:szCs w:val="22"/>
        </w:rPr>
        <w:t>Źródło:</w:t>
      </w:r>
      <w:r w:rsidR="00F71B56" w:rsidRPr="00F71B56">
        <w:t xml:space="preserve"> </w:t>
      </w:r>
      <w:hyperlink r:id="rId17" w:history="1">
        <w:r w:rsidR="00F71B56" w:rsidRPr="00F71B56">
          <w:rPr>
            <w:rStyle w:val="Hipercze"/>
          </w:rPr>
          <w:t>https://www.statista.com/statistics/303555/us-per-capita-personal-income/</w:t>
        </w:r>
      </w:hyperlink>
    </w:p>
    <w:p w:rsidR="009172BB" w:rsidRPr="00F71B56" w:rsidRDefault="009172BB" w:rsidP="00687E6D">
      <w:pPr>
        <w:rPr>
          <w:b/>
          <w:bCs/>
          <w:szCs w:val="22"/>
        </w:rPr>
      </w:pPr>
      <w:r w:rsidRPr="00F71B56">
        <w:rPr>
          <w:b/>
          <w:bCs/>
          <w:szCs w:val="22"/>
        </w:rPr>
        <w:t>X8</w:t>
      </w:r>
      <w:r w:rsidR="007A649B" w:rsidRPr="00F71B56">
        <w:rPr>
          <w:b/>
          <w:bCs/>
          <w:szCs w:val="22"/>
        </w:rPr>
        <w:t xml:space="preserve">   </w:t>
      </w:r>
      <w:proofErr w:type="spellStart"/>
      <w:r w:rsidR="007A649B" w:rsidRPr="00F71B56">
        <w:rPr>
          <w:szCs w:val="22"/>
        </w:rPr>
        <w:t>Population_of_white_people</w:t>
      </w:r>
      <w:proofErr w:type="spellEnd"/>
      <w:r w:rsidR="00F71B56" w:rsidRPr="00F71B56">
        <w:rPr>
          <w:szCs w:val="22"/>
        </w:rPr>
        <w:t>-procent populacji jaki stanowią bia</w:t>
      </w:r>
      <w:r w:rsidR="00F71B56">
        <w:rPr>
          <w:szCs w:val="22"/>
        </w:rPr>
        <w:t>li</w:t>
      </w:r>
    </w:p>
    <w:p w:rsidR="009172BB" w:rsidRPr="00F71B56" w:rsidRDefault="009172BB" w:rsidP="00687E6D">
      <w:pPr>
        <w:rPr>
          <w:b/>
          <w:bCs/>
          <w:szCs w:val="22"/>
        </w:rPr>
      </w:pPr>
      <w:r w:rsidRPr="00F71B56">
        <w:rPr>
          <w:b/>
          <w:bCs/>
          <w:szCs w:val="22"/>
        </w:rPr>
        <w:t>X9</w:t>
      </w:r>
      <w:r w:rsidR="007A649B" w:rsidRPr="00F71B56">
        <w:rPr>
          <w:b/>
          <w:bCs/>
          <w:szCs w:val="22"/>
        </w:rPr>
        <w:t xml:space="preserve">   </w:t>
      </w:r>
      <w:proofErr w:type="spellStart"/>
      <w:r w:rsidR="007A649B" w:rsidRPr="00F71B56">
        <w:rPr>
          <w:szCs w:val="22"/>
        </w:rPr>
        <w:t>Population_of_black_people</w:t>
      </w:r>
      <w:proofErr w:type="spellEnd"/>
      <w:r w:rsidR="00F71B56" w:rsidRPr="00F71B56">
        <w:rPr>
          <w:szCs w:val="22"/>
        </w:rPr>
        <w:t xml:space="preserve">- procent populacji jaki stanowią </w:t>
      </w:r>
      <w:r w:rsidR="00F71B56">
        <w:rPr>
          <w:szCs w:val="22"/>
        </w:rPr>
        <w:t>czarni</w:t>
      </w:r>
    </w:p>
    <w:p w:rsidR="007A649B" w:rsidRDefault="007A649B" w:rsidP="007A649B">
      <w:r>
        <w:rPr>
          <w:szCs w:val="22"/>
        </w:rPr>
        <w:t>Źródło:</w:t>
      </w:r>
      <w:r w:rsidR="00F71B56" w:rsidRPr="00F71B56">
        <w:t xml:space="preserve"> </w:t>
      </w:r>
      <w:hyperlink r:id="rId18" w:history="1">
        <w:r w:rsidR="00F71B56">
          <w:rPr>
            <w:rStyle w:val="Hipercze"/>
          </w:rPr>
          <w:t>https://www.kff.org/other/state-indicator/distribution-by-raceethnicity/?currentTimeframe=0&amp;sortModel=%7B%22colId%22:%22Location%22,%22sort%22:%22asc%22%7D</w:t>
        </w:r>
      </w:hyperlink>
    </w:p>
    <w:p w:rsidR="00F71B56" w:rsidRPr="007A649B" w:rsidRDefault="00F71B56" w:rsidP="007A649B">
      <w:pPr>
        <w:rPr>
          <w:szCs w:val="22"/>
        </w:rPr>
      </w:pPr>
    </w:p>
    <w:p w:rsidR="007A649B" w:rsidRPr="009172BB" w:rsidRDefault="007A649B" w:rsidP="00687E6D">
      <w:pPr>
        <w:rPr>
          <w:b/>
          <w:bCs/>
          <w:szCs w:val="22"/>
        </w:rPr>
      </w:pPr>
    </w:p>
    <w:p w:rsidR="002867EC" w:rsidRDefault="002867EC" w:rsidP="002867EC">
      <w:pPr>
        <w:pStyle w:val="Nagwek1"/>
        <w:rPr>
          <w:rFonts w:ascii="Times New Roman" w:hAnsi="Times New Roman" w:cs="Times New Roman"/>
          <w:sz w:val="24"/>
          <w:szCs w:val="24"/>
        </w:rPr>
      </w:pPr>
      <w:bookmarkStart w:id="3" w:name="_Toc11081081"/>
      <w:r>
        <w:t>Podstawowe statystyki opisowe</w:t>
      </w:r>
      <w:bookmarkEnd w:id="3"/>
    </w:p>
    <w:p w:rsidR="002867EC" w:rsidRPr="002867EC" w:rsidRDefault="002867EC" w:rsidP="002867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171AD" w:rsidRPr="007171AD" w:rsidRDefault="007171AD" w:rsidP="007171AD">
      <w:pPr>
        <w:autoSpaceDE w:val="0"/>
        <w:autoSpaceDN w:val="0"/>
        <w:adjustRightInd w:val="0"/>
        <w:spacing w:after="0" w:line="240" w:lineRule="auto"/>
        <w:rPr>
          <w:rFonts w:cstheme="minorHAnsi"/>
          <w:szCs w:val="22"/>
        </w:rPr>
      </w:pPr>
      <w:r w:rsidRPr="007171AD">
        <w:rPr>
          <w:rFonts w:cstheme="minorHAnsi"/>
          <w:szCs w:val="22"/>
        </w:rPr>
        <w:t>Statystyki opisowe wstępnie wybranego modelu mają się następująco:</w:t>
      </w:r>
    </w:p>
    <w:p w:rsidR="007171AD" w:rsidRPr="00872B1B" w:rsidRDefault="007171AD" w:rsidP="007171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Zwykatabela1"/>
        <w:tblW w:w="0" w:type="auto"/>
        <w:tblLayout w:type="fixed"/>
        <w:tblLook w:val="0000" w:firstRow="0" w:lastRow="0" w:firstColumn="0" w:lastColumn="0" w:noHBand="0" w:noVBand="0"/>
      </w:tblPr>
      <w:tblGrid>
        <w:gridCol w:w="1630"/>
        <w:gridCol w:w="1600"/>
        <w:gridCol w:w="1600"/>
        <w:gridCol w:w="1600"/>
        <w:gridCol w:w="1600"/>
      </w:tblGrid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Średnia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Mediana</w:t>
            </w:r>
          </w:p>
        </w:tc>
        <w:tc>
          <w:tcPr>
            <w:tcW w:w="160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Minimalna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Maksymalna</w:t>
            </w:r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5655,4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5848,1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3386,7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9256,1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5,0100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5,0000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12,400</w:t>
            </w:r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5,1010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5,9750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7,2500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X3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0,080000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X4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0,080000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X5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0,68000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X6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756,52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736,15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584,90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957,10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X7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49,791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47,910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36,636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71,823</w:t>
            </w:r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X8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68,960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72,000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21,000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93,000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X9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10,220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7,0000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38,000</w:t>
            </w:r>
          </w:p>
        </w:tc>
      </w:tr>
    </w:tbl>
    <w:p w:rsidR="00F948FA" w:rsidRDefault="00F948FA" w:rsidP="00687E6D">
      <w:pPr>
        <w:rPr>
          <w:lang w:val="en-US"/>
        </w:rPr>
      </w:pPr>
    </w:p>
    <w:tbl>
      <w:tblPr>
        <w:tblStyle w:val="Zwykatabela1"/>
        <w:tblW w:w="0" w:type="auto"/>
        <w:tblLayout w:type="fixed"/>
        <w:tblLook w:val="0000" w:firstRow="0" w:lastRow="0" w:firstColumn="0" w:lastColumn="0" w:noHBand="0" w:noVBand="0"/>
      </w:tblPr>
      <w:tblGrid>
        <w:gridCol w:w="1630"/>
        <w:gridCol w:w="1600"/>
        <w:gridCol w:w="1600"/>
        <w:gridCol w:w="1600"/>
        <w:gridCol w:w="1600"/>
      </w:tblGrid>
      <w:tr w:rsidR="00872B1B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B4C6E7" w:themeFill="accent1" w:themeFillTint="66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B4C6E7" w:themeFill="accent1" w:themeFillTint="66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Percentyl</w:t>
            </w:r>
            <w:proofErr w:type="spellEnd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 xml:space="preserve"> 5%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  <w:shd w:val="clear" w:color="auto" w:fill="B4C6E7" w:themeFill="accent1" w:themeFillTint="66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Percentyl</w:t>
            </w:r>
            <w:proofErr w:type="spellEnd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 xml:space="preserve"> 95%</w:t>
            </w:r>
          </w:p>
        </w:tc>
        <w:tc>
          <w:tcPr>
            <w:tcW w:w="1600" w:type="dxa"/>
            <w:shd w:val="clear" w:color="auto" w:fill="B4C6E7" w:themeFill="accent1" w:themeFillTint="66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Zakres Q3-Q1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  <w:shd w:val="clear" w:color="auto" w:fill="B4C6E7" w:themeFill="accent1" w:themeFillTint="66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 xml:space="preserve">Brakujące </w:t>
            </w:r>
            <w:proofErr w:type="spellStart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obs</w:t>
            </w:r>
            <w:proofErr w:type="spellEnd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72B1B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3497,8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8182,4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2060,2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72B1B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1,5200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9,4150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4,1250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72B1B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7,0000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1,8438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72B1B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X3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72B1B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X4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72B1B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X5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0,00000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72B1B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X6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621,39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939,53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102,05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72B1B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X7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39,212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65,930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10,228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72B1B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X8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37,000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91,900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22,000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72B1B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X9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1,0000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31,450</w:t>
            </w:r>
          </w:p>
        </w:tc>
        <w:tc>
          <w:tcPr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11,250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872B1B" w:rsidRPr="00872B1B" w:rsidRDefault="00872B1B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872B1B" w:rsidRDefault="00872B1B" w:rsidP="00687E6D">
      <w:pPr>
        <w:rPr>
          <w:lang w:val="en-US"/>
        </w:rPr>
      </w:pPr>
    </w:p>
    <w:tbl>
      <w:tblPr>
        <w:tblStyle w:val="Zwykatabela1"/>
        <w:tblW w:w="0" w:type="auto"/>
        <w:tblLayout w:type="fixed"/>
        <w:tblLook w:val="0000" w:firstRow="0" w:lastRow="0" w:firstColumn="0" w:lastColumn="0" w:noHBand="0" w:noVBand="0"/>
      </w:tblPr>
      <w:tblGrid>
        <w:gridCol w:w="1630"/>
        <w:gridCol w:w="1600"/>
        <w:gridCol w:w="1600"/>
        <w:gridCol w:w="1600"/>
        <w:gridCol w:w="1600"/>
      </w:tblGrid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60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Odch.stand</w:t>
            </w:r>
            <w:proofErr w:type="spellEnd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Wsp</w:t>
            </w:r>
            <w:proofErr w:type="spellEnd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. zmienności</w:t>
            </w:r>
          </w:p>
        </w:tc>
        <w:tc>
          <w:tcPr>
            <w:tcW w:w="160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Skośność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  <w:shd w:val="clear" w:color="auto" w:fill="B4C6E7" w:themeFill="accent1" w:themeFillTint="66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Kurtoza</w:t>
            </w:r>
            <w:proofErr w:type="spellEnd"/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1407,8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0,24894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0,27236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-0,47086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2,6266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0,52428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0,53579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-0,36018</w:t>
            </w:r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1,9809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0,38833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-1,6051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1,7960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X3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0,27405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3,4256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3,0963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7,5870</w:t>
            </w:r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X4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0,27405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3,4256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3,0963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7,5870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X5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0,47121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0,69296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-0,77174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-1,4044</w:t>
            </w:r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X6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89,701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0,11857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0,60770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-0,28445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X7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7,8542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0,15774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0,77017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0,14515</w:t>
            </w:r>
          </w:p>
        </w:tc>
      </w:tr>
      <w:tr w:rsidR="007171AD" w:rsidRPr="00872B1B" w:rsidTr="00FE551B">
        <w:trPr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X8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15,855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0,22992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-0,73379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0,33933</w:t>
            </w:r>
          </w:p>
        </w:tc>
      </w:tr>
      <w:tr w:rsidR="007171AD" w:rsidRPr="00872B1B" w:rsidTr="00FE5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0" w:type="dxa"/>
            <w:shd w:val="clear" w:color="auto" w:fill="D9E2F3" w:themeFill="accent1" w:themeFillTint="33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X9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9,5111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0,93063</w:t>
            </w:r>
          </w:p>
        </w:tc>
        <w:tc>
          <w:tcPr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1,1871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0" w:type="dxa"/>
          </w:tcPr>
          <w:p w:rsidR="007171AD" w:rsidRPr="00872B1B" w:rsidRDefault="007171AD" w:rsidP="00D11B7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2B1B">
              <w:rPr>
                <w:rFonts w:ascii="Times New Roman" w:hAnsi="Times New Roman" w:cs="Times New Roman"/>
                <w:sz w:val="24"/>
                <w:szCs w:val="24"/>
              </w:rPr>
              <w:t>0,60670</w:t>
            </w:r>
          </w:p>
        </w:tc>
      </w:tr>
    </w:tbl>
    <w:p w:rsidR="00FB3B9D" w:rsidRDefault="00FB3B9D" w:rsidP="006E7EB4">
      <w:pPr>
        <w:spacing w:line="480" w:lineRule="auto"/>
        <w:rPr>
          <w:i/>
          <w:iCs/>
          <w:color w:val="808080" w:themeColor="background1" w:themeShade="80"/>
          <w:sz w:val="18"/>
          <w:szCs w:val="18"/>
        </w:rPr>
      </w:pP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Tabela </w:t>
      </w:r>
      <w:r w:rsidR="006E7EB4">
        <w:rPr>
          <w:i/>
          <w:iCs/>
          <w:color w:val="808080" w:themeColor="background1" w:themeShade="80"/>
          <w:sz w:val="18"/>
          <w:szCs w:val="18"/>
        </w:rPr>
        <w:t>2</w:t>
      </w:r>
      <w:r w:rsidRPr="00FB3B9D">
        <w:rPr>
          <w:i/>
          <w:iCs/>
          <w:color w:val="808080" w:themeColor="background1" w:themeShade="80"/>
          <w:sz w:val="18"/>
          <w:szCs w:val="18"/>
        </w:rPr>
        <w:t>: Statystyki opisowe</w:t>
      </w:r>
    </w:p>
    <w:p w:rsidR="00FB3B9D" w:rsidRDefault="00FB3B9D" w:rsidP="00687E6D">
      <w:pPr>
        <w:rPr>
          <w:rFonts w:cstheme="minorHAnsi"/>
          <w:szCs w:val="22"/>
        </w:rPr>
      </w:pPr>
      <w:r>
        <w:rPr>
          <w:szCs w:val="22"/>
        </w:rPr>
        <w:lastRenderedPageBreak/>
        <w:t xml:space="preserve">Średnia zmiennej objaśnianej wynosi </w:t>
      </w:r>
      <w:r w:rsidRPr="00872B1B">
        <w:rPr>
          <w:rFonts w:cstheme="minorHAnsi"/>
          <w:szCs w:val="22"/>
        </w:rPr>
        <w:t>5655,4</w:t>
      </w:r>
      <w:r>
        <w:rPr>
          <w:rFonts w:cstheme="minorHAnsi"/>
          <w:szCs w:val="22"/>
        </w:rPr>
        <w:t xml:space="preserve"> współczynnik zmienności</w:t>
      </w:r>
      <w:r w:rsidR="00FE551B">
        <w:rPr>
          <w:rFonts w:cstheme="minorHAnsi"/>
          <w:szCs w:val="22"/>
        </w:rPr>
        <w:t xml:space="preserve"> jest</w:t>
      </w:r>
      <w:r>
        <w:rPr>
          <w:rFonts w:cstheme="minorHAnsi"/>
          <w:szCs w:val="22"/>
        </w:rPr>
        <w:t xml:space="preserve"> równy 0,24894 </w:t>
      </w:r>
      <w:r w:rsidR="00FE551B">
        <w:rPr>
          <w:rFonts w:cstheme="minorHAnsi"/>
          <w:szCs w:val="22"/>
        </w:rPr>
        <w:t>(</w:t>
      </w:r>
      <w:r>
        <w:rPr>
          <w:rFonts w:cstheme="minorHAnsi"/>
          <w:szCs w:val="22"/>
        </w:rPr>
        <w:t xml:space="preserve">świadczy o </w:t>
      </w:r>
      <w:r w:rsidR="00FE551B">
        <w:rPr>
          <w:rFonts w:cstheme="minorHAnsi"/>
          <w:szCs w:val="22"/>
        </w:rPr>
        <w:t xml:space="preserve">to </w:t>
      </w:r>
      <w:r>
        <w:rPr>
          <w:rFonts w:cstheme="minorHAnsi"/>
          <w:szCs w:val="22"/>
        </w:rPr>
        <w:t>małej</w:t>
      </w:r>
      <w:r w:rsidR="00B53CA4">
        <w:rPr>
          <w:rFonts w:cstheme="minorHAnsi"/>
          <w:szCs w:val="22"/>
        </w:rPr>
        <w:t>/umiarkowanej</w:t>
      </w:r>
      <w:r>
        <w:rPr>
          <w:rFonts w:cstheme="minorHAnsi"/>
          <w:szCs w:val="22"/>
        </w:rPr>
        <w:t xml:space="preserve"> zmienności</w:t>
      </w:r>
      <w:r w:rsidR="00FE551B">
        <w:rPr>
          <w:rFonts w:cstheme="minorHAnsi"/>
          <w:szCs w:val="22"/>
        </w:rPr>
        <w:t xml:space="preserve">), jej wartości mieszczą się w </w:t>
      </w:r>
      <w:r w:rsidR="00FE551B" w:rsidRPr="00FE551B">
        <w:rPr>
          <w:rFonts w:cstheme="minorHAnsi"/>
          <w:szCs w:val="22"/>
        </w:rPr>
        <w:t>przedziale (</w:t>
      </w:r>
      <w:r w:rsidR="00FE551B" w:rsidRPr="00872B1B">
        <w:rPr>
          <w:rFonts w:cstheme="minorHAnsi"/>
          <w:szCs w:val="22"/>
        </w:rPr>
        <w:t>3386,7</w:t>
      </w:r>
      <w:r w:rsidR="00FE551B" w:rsidRPr="00FE551B">
        <w:rPr>
          <w:rFonts w:cstheme="minorHAnsi"/>
          <w:szCs w:val="22"/>
        </w:rPr>
        <w:t xml:space="preserve">; </w:t>
      </w:r>
      <w:r w:rsidR="00FE551B" w:rsidRPr="00872B1B">
        <w:rPr>
          <w:rFonts w:cstheme="minorHAnsi"/>
          <w:szCs w:val="22"/>
        </w:rPr>
        <w:t>9256,1</w:t>
      </w:r>
      <w:r w:rsidR="00FE551B" w:rsidRPr="00FE551B">
        <w:rPr>
          <w:rFonts w:cstheme="minorHAnsi"/>
          <w:szCs w:val="22"/>
        </w:rPr>
        <w:t>)</w:t>
      </w:r>
      <w:r w:rsidR="00FE551B">
        <w:rPr>
          <w:rFonts w:cstheme="minorHAnsi"/>
          <w:szCs w:val="22"/>
        </w:rPr>
        <w:t>. Odchylenie standardowe wskazuje ,iż wartości odchylają średnio o 1407,8</w:t>
      </w:r>
      <w:r w:rsidR="00B53CA4">
        <w:rPr>
          <w:rFonts w:cstheme="minorHAnsi"/>
          <w:szCs w:val="22"/>
        </w:rPr>
        <w:t>.</w:t>
      </w:r>
    </w:p>
    <w:p w:rsidR="00B53CA4" w:rsidRDefault="00B53CA4" w:rsidP="00687E6D">
      <w:pPr>
        <w:rPr>
          <w:szCs w:val="22"/>
        </w:rPr>
      </w:pPr>
      <w:r>
        <w:rPr>
          <w:rFonts w:cstheme="minorHAnsi"/>
          <w:szCs w:val="22"/>
        </w:rPr>
        <w:t>Współczynniki zmienności wszystkich zmiennych objaśniających są wyższe niż 10%, największą wartość przyjmuje dla zmiennej X9(</w:t>
      </w:r>
      <w:proofErr w:type="spellStart"/>
      <w:r>
        <w:rPr>
          <w:rFonts w:cstheme="minorHAnsi"/>
          <w:szCs w:val="22"/>
        </w:rPr>
        <w:t>Population_of_black_people</w:t>
      </w:r>
      <w:proofErr w:type="spellEnd"/>
      <w:r>
        <w:rPr>
          <w:rFonts w:cstheme="minorHAnsi"/>
          <w:szCs w:val="22"/>
        </w:rPr>
        <w:t>) najmniejszy natomiast dla X6(</w:t>
      </w:r>
      <w:proofErr w:type="spellStart"/>
      <w:r w:rsidR="00DD61E3" w:rsidRPr="00DD61E3">
        <w:rPr>
          <w:szCs w:val="22"/>
        </w:rPr>
        <w:t>Number_of_deaths</w:t>
      </w:r>
      <w:proofErr w:type="spellEnd"/>
      <w:r w:rsidR="00DD61E3">
        <w:rPr>
          <w:szCs w:val="22"/>
        </w:rPr>
        <w:t>) należy mieć na uwadze późniejszy jej wpływ lub jego brak na zmienną objaśnianą.</w:t>
      </w:r>
    </w:p>
    <w:p w:rsidR="00DD61E3" w:rsidRDefault="00DD61E3" w:rsidP="00DD61E3">
      <w:pPr>
        <w:pStyle w:val="Nagwek1"/>
      </w:pPr>
      <w:bookmarkStart w:id="4" w:name="_Toc11081082"/>
      <w:r>
        <w:t>Model podstawowy</w:t>
      </w:r>
      <w:bookmarkEnd w:id="4"/>
    </w:p>
    <w:p w:rsidR="00DC3750" w:rsidRDefault="00DC3750" w:rsidP="00DC3750">
      <w:pPr>
        <w:pStyle w:val="Nagwek2"/>
      </w:pPr>
      <w:bookmarkStart w:id="5" w:name="_Toc11081083"/>
      <w:r>
        <w:t>Korelacja</w:t>
      </w:r>
      <w:bookmarkEnd w:id="5"/>
    </w:p>
    <w:p w:rsidR="00DC3750" w:rsidRDefault="00E04A9B" w:rsidP="00DC3750">
      <w:r>
        <w:rPr>
          <w:noProof/>
        </w:rPr>
        <w:drawing>
          <wp:inline distT="0" distB="0" distL="0" distR="0">
            <wp:extent cx="3339296" cy="260720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42"/>
                    <a:stretch/>
                  </pic:blipFill>
                  <pic:spPr bwMode="auto">
                    <a:xfrm>
                      <a:off x="0" y="0"/>
                      <a:ext cx="3430679" cy="26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F59" w:rsidRDefault="00FE7F59" w:rsidP="00FE7F59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1: </w:t>
      </w:r>
      <w:r>
        <w:rPr>
          <w:i/>
          <w:iCs/>
          <w:color w:val="808080" w:themeColor="background1" w:themeShade="80"/>
          <w:sz w:val="18"/>
          <w:szCs w:val="18"/>
        </w:rPr>
        <w:t>Macierz korelacji</w:t>
      </w:r>
    </w:p>
    <w:p w:rsidR="00FE7F59" w:rsidRDefault="00FE7F59" w:rsidP="00DC3750">
      <w:pPr>
        <w:rPr>
          <w:szCs w:val="22"/>
        </w:rPr>
      </w:pPr>
      <w:r>
        <w:t>Analizując macierz korelacji można zauważyć iż zmienne objaśniające</w:t>
      </w:r>
      <w:r w:rsidR="00BC5EFD">
        <w:t xml:space="preserve"> raczej nie są miedzy sobą skorelowane co świadczy o dobrym dopasowaniu zmiennych do modelu. Można by natomiast oczekiwać większej korelacji miedzy zmienną objaśnianą a zmiennymi objaśniającymi dlatego już na tym etapie zdecydowano o usunięciu zmiennej X6(</w:t>
      </w:r>
      <w:proofErr w:type="spellStart"/>
      <w:r w:rsidR="00BC5EFD" w:rsidRPr="00BC5EFD">
        <w:rPr>
          <w:szCs w:val="22"/>
        </w:rPr>
        <w:t>Number_of_deaths</w:t>
      </w:r>
      <w:proofErr w:type="spellEnd"/>
      <w:r w:rsidR="00BC5EFD">
        <w:rPr>
          <w:szCs w:val="22"/>
        </w:rPr>
        <w:t>)  i jej pominięciu w dalszym procesie badawczym.</w:t>
      </w:r>
      <w:r w:rsidR="004D05A1">
        <w:rPr>
          <w:szCs w:val="22"/>
        </w:rPr>
        <w:t xml:space="preserve"> Na tej samej zasadzie zdecydowano o usunięciu zmiennej X9(</w:t>
      </w:r>
      <w:proofErr w:type="spellStart"/>
      <w:r w:rsidR="004D05A1" w:rsidRPr="00F71B56">
        <w:rPr>
          <w:szCs w:val="22"/>
        </w:rPr>
        <w:t>Population_of_black_people</w:t>
      </w:r>
      <w:proofErr w:type="spellEnd"/>
      <w:r w:rsidR="004D05A1">
        <w:rPr>
          <w:szCs w:val="22"/>
        </w:rPr>
        <w:t>) dodatkowym powodem była wysoka korelacja ze zmienną X1(</w:t>
      </w:r>
      <w:proofErr w:type="spellStart"/>
      <w:r w:rsidR="004D05A1" w:rsidRPr="009172BB">
        <w:rPr>
          <w:szCs w:val="22"/>
        </w:rPr>
        <w:t>Homicide_rate</w:t>
      </w:r>
      <w:proofErr w:type="spellEnd"/>
      <w:r w:rsidR="004D05A1">
        <w:rPr>
          <w:szCs w:val="22"/>
        </w:rPr>
        <w:t>), która ma wysoką korelacje ze zmienną objaśnianą</w:t>
      </w:r>
      <w:r w:rsidR="00D963C7">
        <w:rPr>
          <w:szCs w:val="22"/>
        </w:rPr>
        <w:t xml:space="preserve"> co</w:t>
      </w:r>
      <w:r w:rsidR="004D05A1">
        <w:rPr>
          <w:szCs w:val="22"/>
        </w:rPr>
        <w:t xml:space="preserve"> jest  korzystne dla modelu.</w:t>
      </w:r>
    </w:p>
    <w:p w:rsidR="00BC5EFD" w:rsidRDefault="004D05A1" w:rsidP="00DC3750">
      <w:pPr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>
            <wp:extent cx="3300730" cy="2598516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"/>
                    <a:stretch/>
                  </pic:blipFill>
                  <pic:spPr bwMode="auto">
                    <a:xfrm>
                      <a:off x="0" y="0"/>
                      <a:ext cx="3367138" cy="265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BD" w:rsidRDefault="00C274BD" w:rsidP="00C274BD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2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: </w:t>
      </w:r>
      <w:r>
        <w:rPr>
          <w:i/>
          <w:iCs/>
          <w:color w:val="808080" w:themeColor="background1" w:themeShade="80"/>
          <w:sz w:val="18"/>
          <w:szCs w:val="18"/>
        </w:rPr>
        <w:t>Macierz korelacji</w:t>
      </w:r>
      <w:r w:rsidR="00D963C7">
        <w:rPr>
          <w:i/>
          <w:iCs/>
          <w:color w:val="808080" w:themeColor="background1" w:themeShade="80"/>
          <w:sz w:val="18"/>
          <w:szCs w:val="18"/>
        </w:rPr>
        <w:t>’</w:t>
      </w:r>
    </w:p>
    <w:p w:rsidR="00C274BD" w:rsidRDefault="00C274BD" w:rsidP="00DC3750">
      <w:pPr>
        <w:rPr>
          <w:szCs w:val="22"/>
        </w:rPr>
      </w:pPr>
    </w:p>
    <w:p w:rsidR="00BC5EFD" w:rsidRPr="00BC5EFD" w:rsidRDefault="00BC5EFD" w:rsidP="00DC3750"/>
    <w:p w:rsidR="00DC3750" w:rsidRDefault="00DC3750" w:rsidP="00DC3750">
      <w:pPr>
        <w:pStyle w:val="Nagwek2"/>
      </w:pPr>
      <w:bookmarkStart w:id="6" w:name="_Toc11081084"/>
      <w:r>
        <w:t>Model KMNK</w:t>
      </w:r>
      <w:bookmarkEnd w:id="6"/>
    </w:p>
    <w:p w:rsidR="00DD61E3" w:rsidRDefault="00B654BC" w:rsidP="00B654BC">
      <w:pPr>
        <w:autoSpaceDE w:val="0"/>
        <w:autoSpaceDN w:val="0"/>
        <w:adjustRightInd w:val="0"/>
        <w:spacing w:after="0" w:line="240" w:lineRule="auto"/>
        <w:rPr>
          <w:szCs w:val="22"/>
        </w:rPr>
      </w:pPr>
      <w:r w:rsidRPr="00B654BC">
        <w:rPr>
          <w:rFonts w:eastAsia="CIDFont+F1" w:cs="CIDFont+F1"/>
          <w:szCs w:val="22"/>
        </w:rPr>
        <w:t xml:space="preserve">Po analizie korelacji zmiennych zadecydowano o estymacji pierwszego modelu wstępnego. </w:t>
      </w:r>
      <w:r w:rsidR="00DD61E3" w:rsidRPr="00B654BC">
        <w:rPr>
          <w:szCs w:val="22"/>
        </w:rPr>
        <w:t xml:space="preserve">Model został </w:t>
      </w:r>
      <w:proofErr w:type="spellStart"/>
      <w:r w:rsidR="00DD61E3" w:rsidRPr="00B654BC">
        <w:rPr>
          <w:szCs w:val="22"/>
        </w:rPr>
        <w:t>wyestymowany</w:t>
      </w:r>
      <w:proofErr w:type="spellEnd"/>
      <w:r w:rsidR="00DD61E3" w:rsidRPr="00B654BC">
        <w:rPr>
          <w:szCs w:val="22"/>
        </w:rPr>
        <w:t xml:space="preserve"> za pomocą metody najmniejszych kwadratów. Jest to model podstawowy zawierający</w:t>
      </w:r>
      <w:r w:rsidR="00D963C7" w:rsidRPr="00B654BC">
        <w:rPr>
          <w:szCs w:val="22"/>
        </w:rPr>
        <w:t xml:space="preserve"> siedem zmiennych objaśniających</w:t>
      </w:r>
      <w:r w:rsidR="00DD61E3" w:rsidRPr="00B654BC">
        <w:rPr>
          <w:szCs w:val="22"/>
        </w:rPr>
        <w:t>.</w:t>
      </w:r>
    </w:p>
    <w:p w:rsidR="00B654BC" w:rsidRPr="00B654BC" w:rsidRDefault="00B654BC" w:rsidP="00B654BC">
      <w:pPr>
        <w:autoSpaceDE w:val="0"/>
        <w:autoSpaceDN w:val="0"/>
        <w:adjustRightInd w:val="0"/>
        <w:spacing w:after="0" w:line="240" w:lineRule="auto"/>
        <w:rPr>
          <w:rFonts w:eastAsia="CIDFont+F1" w:cs="CIDFont+F1"/>
          <w:szCs w:val="22"/>
        </w:rPr>
      </w:pPr>
    </w:p>
    <w:p w:rsidR="00DC3750" w:rsidRDefault="00B654BC" w:rsidP="00DC3750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noProof/>
          <w:color w:val="808080" w:themeColor="background1" w:themeShade="80"/>
          <w:sz w:val="18"/>
          <w:szCs w:val="18"/>
        </w:rPr>
        <w:drawing>
          <wp:inline distT="0" distB="0" distL="0" distR="0">
            <wp:extent cx="4174958" cy="266796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99" cy="271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BC" w:rsidRDefault="00B654BC" w:rsidP="00B654BC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3: Model podstawowy</w:t>
      </w:r>
    </w:p>
    <w:p w:rsidR="00DD61E3" w:rsidRDefault="00DD61E3" w:rsidP="00DC3750">
      <w:pPr>
        <w:rPr>
          <w:i/>
          <w:iCs/>
          <w:color w:val="808080" w:themeColor="background1" w:themeShade="80"/>
          <w:sz w:val="18"/>
          <w:szCs w:val="18"/>
        </w:rPr>
      </w:pPr>
    </w:p>
    <w:p w:rsidR="00B654BC" w:rsidRDefault="00B654BC" w:rsidP="00DC3750">
      <w:pPr>
        <w:rPr>
          <w:szCs w:val="22"/>
        </w:rPr>
      </w:pPr>
      <w:r w:rsidRPr="00B654BC">
        <w:rPr>
          <w:szCs w:val="22"/>
        </w:rPr>
        <w:t xml:space="preserve">Przedstawiony model obrazuje rzeczywistość w </w:t>
      </w:r>
      <w:r>
        <w:rPr>
          <w:szCs w:val="22"/>
        </w:rPr>
        <w:t xml:space="preserve">64% procentach (R-kwadrat=0,639) jego skorygowana wartość nie jest z nim rozbieżna, odrzucono zatem stwierdzenie o </w:t>
      </w:r>
      <w:proofErr w:type="spellStart"/>
      <w:r>
        <w:rPr>
          <w:szCs w:val="22"/>
        </w:rPr>
        <w:t>przeparametryzowaniu</w:t>
      </w:r>
      <w:proofErr w:type="spellEnd"/>
      <w:r>
        <w:rPr>
          <w:szCs w:val="22"/>
        </w:rPr>
        <w:t xml:space="preserve"> modelu.</w:t>
      </w:r>
    </w:p>
    <w:p w:rsidR="0043426D" w:rsidRDefault="0043426D" w:rsidP="0043426D">
      <w:pPr>
        <w:pStyle w:val="Nagwek2"/>
      </w:pPr>
      <w:bookmarkStart w:id="7" w:name="_Toc11081085"/>
      <w:r>
        <w:t>Metoda Hellwiga</w:t>
      </w:r>
      <w:bookmarkEnd w:id="7"/>
    </w:p>
    <w:p w:rsidR="0043426D" w:rsidRDefault="0043426D" w:rsidP="0043426D">
      <w:r>
        <w:t>Wyniki działania tej metody dla analizowanych danych są następujące:</w:t>
      </w:r>
    </w:p>
    <w:p w:rsidR="0043426D" w:rsidRDefault="0043426D" w:rsidP="0043426D">
      <w:r>
        <w:rPr>
          <w:noProof/>
        </w:rPr>
        <w:lastRenderedPageBreak/>
        <w:drawing>
          <wp:inline distT="0" distB="0" distL="0" distR="0">
            <wp:extent cx="1799590" cy="32956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856" w:rsidRPr="00C55856" w:rsidRDefault="00C55856" w:rsidP="0043426D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4:Hellwig</w:t>
      </w:r>
    </w:p>
    <w:p w:rsidR="009F758B" w:rsidRDefault="009F758B" w:rsidP="0043426D">
      <w:r>
        <w:t>Metoda wykazała jako najlepsze dla analizowanego modelu są zmienne:</w:t>
      </w:r>
    </w:p>
    <w:p w:rsidR="009F758B" w:rsidRDefault="009F758B" w:rsidP="0043426D">
      <w:pPr>
        <w:rPr>
          <w:szCs w:val="22"/>
          <w:lang w:val="en-US"/>
        </w:rPr>
      </w:pPr>
      <w:r w:rsidRPr="009F758B">
        <w:rPr>
          <w:lang w:val="en-US"/>
        </w:rPr>
        <w:t>X1(</w:t>
      </w:r>
      <w:proofErr w:type="spellStart"/>
      <w:r w:rsidRPr="009F758B">
        <w:rPr>
          <w:szCs w:val="22"/>
          <w:lang w:val="en-US"/>
        </w:rPr>
        <w:t>Homicide_rate</w:t>
      </w:r>
      <w:proofErr w:type="spellEnd"/>
      <w:r w:rsidRPr="009F758B">
        <w:rPr>
          <w:szCs w:val="22"/>
          <w:lang w:val="en-US"/>
        </w:rPr>
        <w:t>)</w:t>
      </w:r>
      <w:r w:rsidRPr="009F758B">
        <w:rPr>
          <w:lang w:val="en-US"/>
        </w:rPr>
        <w:t>, X4</w:t>
      </w:r>
      <w:r>
        <w:rPr>
          <w:lang w:val="en-US"/>
        </w:rPr>
        <w:t>(</w:t>
      </w:r>
      <w:proofErr w:type="spellStart"/>
      <w:r w:rsidRPr="009F758B">
        <w:rPr>
          <w:szCs w:val="22"/>
          <w:lang w:val="en-US"/>
        </w:rPr>
        <w:t>Border_on_Mexico</w:t>
      </w:r>
      <w:proofErr w:type="spellEnd"/>
      <w:r w:rsidRPr="009F758B">
        <w:rPr>
          <w:szCs w:val="22"/>
          <w:lang w:val="en-US"/>
        </w:rPr>
        <w:t>)</w:t>
      </w:r>
      <w:r w:rsidRPr="009F758B">
        <w:rPr>
          <w:lang w:val="en-US"/>
        </w:rPr>
        <w:t>, X5</w:t>
      </w:r>
      <w:r>
        <w:rPr>
          <w:lang w:val="en-US"/>
        </w:rPr>
        <w:t>(</w:t>
      </w:r>
      <w:proofErr w:type="spellStart"/>
      <w:r w:rsidRPr="009F758B">
        <w:rPr>
          <w:szCs w:val="22"/>
          <w:lang w:val="en-US"/>
        </w:rPr>
        <w:t>States_with_the_death_penalty</w:t>
      </w:r>
      <w:proofErr w:type="spellEnd"/>
      <w:r>
        <w:rPr>
          <w:lang w:val="en-US"/>
        </w:rPr>
        <w:t>)</w:t>
      </w:r>
      <w:r w:rsidRPr="009F758B">
        <w:rPr>
          <w:lang w:val="en-US"/>
        </w:rPr>
        <w:t>, X7</w:t>
      </w:r>
      <w:r w:rsidRPr="009F758B">
        <w:rPr>
          <w:szCs w:val="22"/>
          <w:lang w:val="en-US"/>
        </w:rPr>
        <w:t xml:space="preserve"> </w:t>
      </w:r>
      <w:r>
        <w:rPr>
          <w:lang w:val="en-US"/>
        </w:rPr>
        <w:t>(</w:t>
      </w:r>
      <w:proofErr w:type="spellStart"/>
      <w:r w:rsidRPr="009F758B">
        <w:rPr>
          <w:szCs w:val="22"/>
          <w:lang w:val="en-US"/>
        </w:rPr>
        <w:t>Personal_income</w:t>
      </w:r>
      <w:proofErr w:type="spellEnd"/>
      <w:r>
        <w:rPr>
          <w:szCs w:val="22"/>
          <w:lang w:val="en-US"/>
        </w:rPr>
        <w:t>)</w:t>
      </w:r>
      <w:r w:rsidRPr="009F758B">
        <w:rPr>
          <w:lang w:val="en-US"/>
        </w:rPr>
        <w:t>, X8</w:t>
      </w:r>
      <w:r>
        <w:rPr>
          <w:lang w:val="en-US"/>
        </w:rPr>
        <w:t>(</w:t>
      </w:r>
      <w:proofErr w:type="spellStart"/>
      <w:r w:rsidRPr="009F758B">
        <w:rPr>
          <w:szCs w:val="22"/>
          <w:lang w:val="en-US"/>
        </w:rPr>
        <w:t>Population_of_white_people</w:t>
      </w:r>
      <w:proofErr w:type="spellEnd"/>
      <w:r>
        <w:rPr>
          <w:szCs w:val="22"/>
          <w:lang w:val="en-US"/>
        </w:rPr>
        <w:t>)</w:t>
      </w:r>
    </w:p>
    <w:p w:rsidR="00EF7D37" w:rsidRDefault="00EF7D37" w:rsidP="0043426D">
      <w:pPr>
        <w:rPr>
          <w:szCs w:val="22"/>
          <w:lang w:val="en-US"/>
        </w:rPr>
      </w:pPr>
    </w:p>
    <w:p w:rsidR="009F758B" w:rsidRPr="000B535D" w:rsidRDefault="009F758B" w:rsidP="009F758B">
      <w:pPr>
        <w:pStyle w:val="Nagwek2"/>
      </w:pPr>
      <w:bookmarkStart w:id="8" w:name="_Toc11081086"/>
      <w:r w:rsidRPr="000B535D">
        <w:t>Metoda krokowo wsteczna</w:t>
      </w:r>
      <w:bookmarkEnd w:id="8"/>
    </w:p>
    <w:p w:rsidR="00E7416B" w:rsidRDefault="009F758B" w:rsidP="009F758B">
      <w:pPr>
        <w:rPr>
          <w:szCs w:val="22"/>
        </w:rPr>
      </w:pPr>
      <w:r w:rsidRPr="00E7416B">
        <w:rPr>
          <w:szCs w:val="22"/>
        </w:rPr>
        <w:t xml:space="preserve">Drugą metodą jaka została zastosowana by </w:t>
      </w:r>
      <w:r w:rsidR="00E7416B" w:rsidRPr="00E7416B">
        <w:rPr>
          <w:szCs w:val="22"/>
        </w:rPr>
        <w:t xml:space="preserve">wybrać najoptymalniejszy podzbiór zmiennych była metoda krokowo wsteczna. </w:t>
      </w:r>
      <w:r w:rsidR="00E7416B">
        <w:rPr>
          <w:szCs w:val="22"/>
        </w:rPr>
        <w:t>Do badania jak bardzo istotne są zmienne został zastosowany test T-studenta o następujących hipotezach:</w:t>
      </w:r>
    </w:p>
    <w:p w:rsidR="00E7416B" w:rsidRPr="00E7416B" w:rsidRDefault="00E7416B" w:rsidP="00E7416B">
      <w:pPr>
        <w:jc w:val="center"/>
        <w:rPr>
          <w:b/>
          <w:bCs/>
          <w:i/>
          <w:iCs/>
          <w:color w:val="2F5496" w:themeColor="accent1" w:themeShade="BF"/>
          <w:szCs w:val="22"/>
        </w:rPr>
      </w:pPr>
      <w:r w:rsidRPr="00E7416B">
        <w:rPr>
          <w:b/>
          <w:bCs/>
          <w:i/>
          <w:iCs/>
          <w:color w:val="2F5496" w:themeColor="accent1" w:themeShade="BF"/>
          <w:szCs w:val="22"/>
        </w:rPr>
        <w:t>H0: Zmienna jest nie istotna</w:t>
      </w:r>
    </w:p>
    <w:p w:rsidR="00E7416B" w:rsidRPr="00E7416B" w:rsidRDefault="00E7416B" w:rsidP="00E7416B">
      <w:pPr>
        <w:jc w:val="center"/>
        <w:rPr>
          <w:b/>
          <w:bCs/>
          <w:i/>
          <w:iCs/>
          <w:color w:val="2F5496" w:themeColor="accent1" w:themeShade="BF"/>
          <w:szCs w:val="22"/>
        </w:rPr>
      </w:pPr>
      <w:r w:rsidRPr="00E7416B">
        <w:rPr>
          <w:b/>
          <w:bCs/>
          <w:i/>
          <w:iCs/>
          <w:color w:val="2F5496" w:themeColor="accent1" w:themeShade="BF"/>
          <w:szCs w:val="22"/>
        </w:rPr>
        <w:t>H1: Zmienna jest istotna</w:t>
      </w:r>
    </w:p>
    <w:p w:rsidR="009F758B" w:rsidRDefault="00E7416B" w:rsidP="009F758B">
      <w:pPr>
        <w:rPr>
          <w:szCs w:val="22"/>
        </w:rPr>
      </w:pPr>
      <w:r w:rsidRPr="00E7416B">
        <w:rPr>
          <w:szCs w:val="22"/>
        </w:rPr>
        <w:t xml:space="preserve">W </w:t>
      </w:r>
      <w:r>
        <w:rPr>
          <w:szCs w:val="22"/>
        </w:rPr>
        <w:t>tej</w:t>
      </w:r>
      <w:r w:rsidRPr="00E7416B">
        <w:rPr>
          <w:szCs w:val="22"/>
        </w:rPr>
        <w:t xml:space="preserve"> </w:t>
      </w:r>
      <w:r>
        <w:rPr>
          <w:szCs w:val="22"/>
        </w:rPr>
        <w:t xml:space="preserve">sytuacji </w:t>
      </w:r>
      <w:r w:rsidRPr="00E7416B">
        <w:rPr>
          <w:szCs w:val="22"/>
        </w:rPr>
        <w:t xml:space="preserve">pożądanym wynikiem, jest jak najniższa </w:t>
      </w:r>
      <w:r w:rsidR="00D11B76" w:rsidRPr="00E7416B">
        <w:rPr>
          <w:szCs w:val="22"/>
        </w:rPr>
        <w:t>wartość</w:t>
      </w:r>
      <w:r w:rsidRPr="00E7416B">
        <w:rPr>
          <w:szCs w:val="22"/>
        </w:rPr>
        <w:t xml:space="preserve"> p-</w:t>
      </w:r>
      <w:proofErr w:type="spellStart"/>
      <w:r w:rsidRPr="00E7416B">
        <w:rPr>
          <w:szCs w:val="22"/>
        </w:rPr>
        <w:t>value</w:t>
      </w:r>
      <w:proofErr w:type="spellEnd"/>
      <w:r w:rsidRPr="00E7416B">
        <w:rPr>
          <w:szCs w:val="22"/>
        </w:rPr>
        <w:t>, świadcząca o istotności badanej zmiennej.</w:t>
      </w:r>
    </w:p>
    <w:p w:rsidR="008E5CAB" w:rsidRDefault="008E5CAB" w:rsidP="009F758B">
      <w:pPr>
        <w:rPr>
          <w:szCs w:val="22"/>
        </w:rPr>
      </w:pPr>
    </w:p>
    <w:p w:rsidR="00E7416B" w:rsidRPr="00E7416B" w:rsidRDefault="008E5CAB" w:rsidP="00E7416B">
      <w:r>
        <w:rPr>
          <w:noProof/>
        </w:rPr>
        <w:drawing>
          <wp:inline distT="0" distB="0" distL="0" distR="0">
            <wp:extent cx="4438629" cy="2615878"/>
            <wp:effectExtent l="0" t="0" r="63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9"/>
                    <a:stretch/>
                  </pic:blipFill>
                  <pic:spPr bwMode="auto">
                    <a:xfrm>
                      <a:off x="0" y="0"/>
                      <a:ext cx="4474936" cy="26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CAB" w:rsidRDefault="008E5CAB" w:rsidP="008E5CAB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FA70F0">
        <w:rPr>
          <w:i/>
          <w:iCs/>
          <w:color w:val="808080" w:themeColor="background1" w:themeShade="80"/>
          <w:sz w:val="18"/>
          <w:szCs w:val="18"/>
        </w:rPr>
        <w:t>5</w:t>
      </w:r>
      <w:r>
        <w:rPr>
          <w:i/>
          <w:iCs/>
          <w:color w:val="808080" w:themeColor="background1" w:themeShade="80"/>
          <w:sz w:val="18"/>
          <w:szCs w:val="18"/>
        </w:rPr>
        <w:t xml:space="preserve">: Model </w:t>
      </w:r>
      <w:r w:rsidR="003746B3">
        <w:rPr>
          <w:i/>
          <w:iCs/>
          <w:color w:val="808080" w:themeColor="background1" w:themeShade="80"/>
          <w:sz w:val="18"/>
          <w:szCs w:val="18"/>
        </w:rPr>
        <w:t>uzyskany po przepr</w:t>
      </w:r>
      <w:r w:rsidR="00D11B76">
        <w:rPr>
          <w:i/>
          <w:iCs/>
          <w:color w:val="808080" w:themeColor="background1" w:themeShade="80"/>
          <w:sz w:val="18"/>
          <w:szCs w:val="18"/>
        </w:rPr>
        <w:t>owadzeniu metody krokowo wstecznej</w:t>
      </w:r>
    </w:p>
    <w:p w:rsidR="00E62165" w:rsidRDefault="00D11B76" w:rsidP="009F758B">
      <w:pPr>
        <w:rPr>
          <w:szCs w:val="22"/>
        </w:rPr>
      </w:pPr>
      <w:r>
        <w:rPr>
          <w:szCs w:val="22"/>
        </w:rPr>
        <w:t>Badanie normalności rozkładu reszt wyszło pozytywnie. Zdecydowano o usunięciu 4 zmiennych.</w:t>
      </w:r>
      <w:r w:rsidR="000A1B50">
        <w:rPr>
          <w:szCs w:val="22"/>
        </w:rPr>
        <w:t xml:space="preserve"> </w:t>
      </w:r>
      <w:r>
        <w:rPr>
          <w:szCs w:val="22"/>
        </w:rPr>
        <w:t>Częścią wspólną obu modeli okazały się zmienne X1</w:t>
      </w:r>
      <w:r w:rsidRPr="00D11B76">
        <w:t>(</w:t>
      </w:r>
      <w:proofErr w:type="spellStart"/>
      <w:r w:rsidRPr="00D11B76">
        <w:rPr>
          <w:szCs w:val="22"/>
        </w:rPr>
        <w:t>Homicide_rate</w:t>
      </w:r>
      <w:proofErr w:type="spellEnd"/>
      <w:r w:rsidRPr="00D11B76">
        <w:rPr>
          <w:szCs w:val="22"/>
        </w:rPr>
        <w:t>)</w:t>
      </w:r>
      <w:r w:rsidRPr="00D11B76">
        <w:t>, X7</w:t>
      </w:r>
      <w:r w:rsidRPr="00D11B76">
        <w:rPr>
          <w:szCs w:val="22"/>
        </w:rPr>
        <w:t xml:space="preserve"> </w:t>
      </w:r>
      <w:r w:rsidRPr="00D11B76">
        <w:t>(</w:t>
      </w:r>
      <w:proofErr w:type="spellStart"/>
      <w:r w:rsidRPr="00D11B76">
        <w:rPr>
          <w:szCs w:val="22"/>
        </w:rPr>
        <w:t>Personal_income</w:t>
      </w:r>
      <w:proofErr w:type="spellEnd"/>
      <w:r w:rsidRPr="00D11B76">
        <w:rPr>
          <w:szCs w:val="22"/>
        </w:rPr>
        <w:t>)</w:t>
      </w:r>
      <w:r>
        <w:rPr>
          <w:szCs w:val="22"/>
        </w:rPr>
        <w:t>,</w:t>
      </w:r>
      <w:r w:rsidRPr="00D11B76">
        <w:t xml:space="preserve"> X8(</w:t>
      </w:r>
      <w:proofErr w:type="spellStart"/>
      <w:r w:rsidRPr="00D11B76">
        <w:rPr>
          <w:szCs w:val="22"/>
        </w:rPr>
        <w:t>Population_of_white_people</w:t>
      </w:r>
      <w:proofErr w:type="spellEnd"/>
      <w:r w:rsidRPr="00D11B76">
        <w:rPr>
          <w:szCs w:val="22"/>
        </w:rPr>
        <w:t>).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Wyestymowany</w:t>
      </w:r>
      <w:proofErr w:type="spellEnd"/>
      <w:r>
        <w:rPr>
          <w:szCs w:val="22"/>
        </w:rPr>
        <w:t xml:space="preserve"> zostanie model zawierający właśnie te zmienne gdyż jak sugerują obie z przeprowadzanych metod są one najbardziej istotne dla naszego </w:t>
      </w:r>
      <w:r w:rsidR="005E57C2">
        <w:rPr>
          <w:szCs w:val="22"/>
        </w:rPr>
        <w:t xml:space="preserve">modelu. </w:t>
      </w:r>
    </w:p>
    <w:p w:rsidR="00335865" w:rsidRDefault="00335865" w:rsidP="00335865">
      <w:pPr>
        <w:pStyle w:val="Nagwek1"/>
      </w:pPr>
      <w:bookmarkStart w:id="9" w:name="_Toc11081087"/>
      <w:r>
        <w:t>Weryfikacja statystyczna modelu</w:t>
      </w:r>
      <w:bookmarkEnd w:id="9"/>
    </w:p>
    <w:p w:rsidR="0001451C" w:rsidRDefault="0001451C" w:rsidP="0001451C">
      <w:pPr>
        <w:pStyle w:val="Nagwek2"/>
      </w:pPr>
      <w:bookmarkStart w:id="10" w:name="_Toc11081088"/>
      <w:r>
        <w:t>Test istotności zmiennych jako całości(</w:t>
      </w:r>
      <w:r w:rsidRPr="006360B1">
        <w:t>Współczynnik R2</w:t>
      </w:r>
      <w:r>
        <w:t>)</w:t>
      </w:r>
      <w:bookmarkEnd w:id="10"/>
    </w:p>
    <w:p w:rsidR="0001451C" w:rsidRDefault="0001451C" w:rsidP="0001451C"/>
    <w:p w:rsidR="0001451C" w:rsidRPr="0001451C" w:rsidRDefault="0001451C" w:rsidP="0001451C">
      <w:pPr>
        <w:autoSpaceDE w:val="0"/>
        <w:autoSpaceDN w:val="0"/>
        <w:adjustRightInd w:val="0"/>
        <w:spacing w:after="0" w:line="240" w:lineRule="auto"/>
        <w:jc w:val="center"/>
        <w:rPr>
          <w:rFonts w:eastAsia="CIDFont+F4" w:cs="CIDFont+F4"/>
          <w:b/>
          <w:bCs/>
          <w:i/>
          <w:iCs/>
          <w:color w:val="2F5496" w:themeColor="accent1" w:themeShade="BF"/>
          <w:szCs w:val="22"/>
        </w:rPr>
      </w:pPr>
      <w:r w:rsidRPr="0001451C">
        <w:rPr>
          <w:rFonts w:eastAsia="CIDFont+F4" w:cs="CIDFont+F4"/>
          <w:b/>
          <w:bCs/>
          <w:i/>
          <w:iCs/>
          <w:color w:val="2F5496" w:themeColor="accent1" w:themeShade="BF"/>
          <w:szCs w:val="22"/>
        </w:rPr>
        <w:t>H0: Wszystkie współczynniki równe 0</w:t>
      </w:r>
    </w:p>
    <w:p w:rsidR="0001451C" w:rsidRDefault="0001451C" w:rsidP="0001451C">
      <w:pPr>
        <w:jc w:val="center"/>
        <w:rPr>
          <w:rFonts w:eastAsia="CIDFont+F4" w:cs="CIDFont+F4"/>
          <w:b/>
          <w:bCs/>
          <w:i/>
          <w:iCs/>
          <w:color w:val="2F5496" w:themeColor="accent1" w:themeShade="BF"/>
          <w:szCs w:val="22"/>
        </w:rPr>
      </w:pPr>
      <w:r w:rsidRPr="0001451C">
        <w:rPr>
          <w:rFonts w:eastAsia="CIDFont+F4" w:cs="CIDFont+F4"/>
          <w:b/>
          <w:bCs/>
          <w:i/>
          <w:iCs/>
          <w:color w:val="2F5496" w:themeColor="accent1" w:themeShade="BF"/>
          <w:szCs w:val="22"/>
        </w:rPr>
        <w:lastRenderedPageBreak/>
        <w:t>H1: Przynajmniej jeden współczynnik różny od 0</w:t>
      </w:r>
    </w:p>
    <w:p w:rsidR="0001451C" w:rsidRDefault="0001451C" w:rsidP="0001451C">
      <w:r>
        <w:rPr>
          <w:noProof/>
        </w:rPr>
        <w:drawing>
          <wp:inline distT="0" distB="0" distL="0" distR="0">
            <wp:extent cx="2092325" cy="123986"/>
            <wp:effectExtent l="0" t="0" r="317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44"/>
                    <a:stretch/>
                  </pic:blipFill>
                  <pic:spPr bwMode="auto">
                    <a:xfrm>
                      <a:off x="0" y="0"/>
                      <a:ext cx="2092325" cy="12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0F0" w:rsidRDefault="00FA70F0" w:rsidP="0001451C"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6</w:t>
      </w:r>
      <w:r>
        <w:rPr>
          <w:i/>
          <w:iCs/>
          <w:color w:val="808080" w:themeColor="background1" w:themeShade="80"/>
          <w:sz w:val="18"/>
          <w:szCs w:val="18"/>
        </w:rPr>
        <w:t xml:space="preserve">: </w:t>
      </w:r>
      <w:r>
        <w:rPr>
          <w:i/>
          <w:iCs/>
          <w:color w:val="808080" w:themeColor="background1" w:themeShade="80"/>
          <w:sz w:val="18"/>
          <w:szCs w:val="18"/>
        </w:rPr>
        <w:t>Wartość p dla test F</w:t>
      </w:r>
    </w:p>
    <w:p w:rsidR="00F86052" w:rsidRDefault="00F86052" w:rsidP="0001451C">
      <w:r>
        <w:t>Wywnioskowano odrzucenie hipotezy zerowej oraz przyjęto  istotność współczynnika R-kwadrat</w:t>
      </w:r>
    </w:p>
    <w:p w:rsidR="0001451C" w:rsidRPr="0001451C" w:rsidRDefault="0001451C" w:rsidP="0001451C"/>
    <w:p w:rsidR="00E62165" w:rsidRDefault="00E62165" w:rsidP="00E62165">
      <w:pPr>
        <w:pStyle w:val="Nagwek2"/>
      </w:pPr>
      <w:bookmarkStart w:id="11" w:name="_Toc11081089"/>
      <w:r>
        <w:t>Efekt Katalizy</w:t>
      </w:r>
      <w:bookmarkEnd w:id="11"/>
    </w:p>
    <w:p w:rsidR="00335865" w:rsidRDefault="005168B3" w:rsidP="00335865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rFonts w:eastAsia="CIDFont+F1" w:cs="CIDFont+F1"/>
          <w:szCs w:val="22"/>
        </w:rPr>
        <w:t>Wartość R-kwadrat może być nieprawidłowa jeśli któraś ze zmiennych okazał</w:t>
      </w:r>
      <w:r w:rsidR="0001451C">
        <w:rPr>
          <w:rFonts w:eastAsia="CIDFont+F1" w:cs="CIDFont+F1"/>
          <w:szCs w:val="22"/>
        </w:rPr>
        <w:t>a</w:t>
      </w:r>
      <w:r>
        <w:rPr>
          <w:rFonts w:eastAsia="CIDFont+F1" w:cs="CIDFont+F1"/>
          <w:szCs w:val="22"/>
        </w:rPr>
        <w:t xml:space="preserve"> się być </w:t>
      </w:r>
      <w:proofErr w:type="spellStart"/>
      <w:r>
        <w:rPr>
          <w:rFonts w:eastAsia="CIDFont+F1" w:cs="CIDFont+F1"/>
          <w:szCs w:val="22"/>
        </w:rPr>
        <w:t>katalitorem</w:t>
      </w:r>
      <w:r w:rsidR="00335865">
        <w:rPr>
          <w:rFonts w:eastAsia="CIDFont+F1" w:cs="CIDFont+F1"/>
          <w:szCs w:val="22"/>
        </w:rPr>
        <w:t>.W</w:t>
      </w:r>
      <w:proofErr w:type="spellEnd"/>
      <w:r w:rsidR="00335865">
        <w:rPr>
          <w:rFonts w:eastAsia="CIDFont+F1" w:cs="CIDFont+F1"/>
          <w:szCs w:val="22"/>
        </w:rPr>
        <w:t xml:space="preserve"> tym celu przeprowadzono badani na efekt katalizy:</w:t>
      </w:r>
      <w:r w:rsidR="00335865">
        <w:rPr>
          <w:rFonts w:eastAsia="CIDFont+F1" w:cs="CIDFont+F1"/>
          <w:noProof/>
          <w:szCs w:val="22"/>
        </w:rPr>
        <w:drawing>
          <wp:inline distT="0" distB="0" distL="0" distR="0">
            <wp:extent cx="3006725" cy="2022475"/>
            <wp:effectExtent l="0" t="0" r="317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865" w:rsidRPr="00335865"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335865">
        <w:rPr>
          <w:i/>
          <w:iCs/>
          <w:color w:val="808080" w:themeColor="background1" w:themeShade="80"/>
          <w:sz w:val="18"/>
          <w:szCs w:val="18"/>
        </w:rPr>
        <w:t>Rysunek</w:t>
      </w:r>
      <w:r w:rsidR="00335865"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FA70F0">
        <w:rPr>
          <w:i/>
          <w:iCs/>
          <w:color w:val="808080" w:themeColor="background1" w:themeShade="80"/>
          <w:sz w:val="18"/>
          <w:szCs w:val="18"/>
        </w:rPr>
        <w:t>7</w:t>
      </w:r>
      <w:r w:rsidR="00335865">
        <w:rPr>
          <w:i/>
          <w:iCs/>
          <w:color w:val="808080" w:themeColor="background1" w:themeShade="80"/>
          <w:sz w:val="18"/>
          <w:szCs w:val="18"/>
        </w:rPr>
        <w:t>: R-Regularne</w:t>
      </w:r>
    </w:p>
    <w:p w:rsidR="00335865" w:rsidRDefault="00335865" w:rsidP="005168B3">
      <w:pPr>
        <w:rPr>
          <w:rFonts w:eastAsia="CIDFont+F1" w:cs="CIDFont+F1"/>
          <w:szCs w:val="22"/>
        </w:rPr>
      </w:pPr>
    </w:p>
    <w:p w:rsidR="00335865" w:rsidRPr="00EF7D37" w:rsidRDefault="00335865" w:rsidP="00335865">
      <w:pPr>
        <w:rPr>
          <w:szCs w:val="22"/>
        </w:rPr>
      </w:pPr>
      <w:r w:rsidRPr="00EF7D37">
        <w:rPr>
          <w:szCs w:val="22"/>
        </w:rPr>
        <w:t xml:space="preserve">Dla regularnej pary korelacyjnej zmienna jest </w:t>
      </w:r>
      <w:proofErr w:type="spellStart"/>
      <w:r w:rsidRPr="00EF7D37">
        <w:rPr>
          <w:szCs w:val="22"/>
        </w:rPr>
        <w:t>katliztorem</w:t>
      </w:r>
      <w:proofErr w:type="spellEnd"/>
      <w:r w:rsidRPr="00EF7D37">
        <w:rPr>
          <w:szCs w:val="22"/>
        </w:rPr>
        <w:t xml:space="preserve"> gdy:</w:t>
      </w:r>
    </w:p>
    <w:p w:rsidR="00335865" w:rsidRDefault="00335865" w:rsidP="00335865">
      <w:pPr>
        <w:jc w:val="center"/>
        <w:rPr>
          <w:rFonts w:ascii="Cambria Math" w:hAnsi="Cambria Math" w:cs="Cambria Math"/>
          <w:szCs w:val="22"/>
        </w:rPr>
      </w:pPr>
      <w:r w:rsidRPr="00EF7D37">
        <w:rPr>
          <w:rFonts w:ascii="Cambria Math" w:hAnsi="Cambria Math" w:cs="Cambria Math"/>
          <w:szCs w:val="22"/>
        </w:rPr>
        <w:t>𝑟𝑖𝑗</w:t>
      </w:r>
      <w:r w:rsidRPr="00EF7D37">
        <w:rPr>
          <w:szCs w:val="22"/>
        </w:rPr>
        <w:t xml:space="preserve"> &lt; 0 </w:t>
      </w:r>
      <w:r w:rsidRPr="00EF7D37">
        <w:rPr>
          <w:rFonts w:ascii="Cambria Math" w:hAnsi="Cambria Math" w:cs="Cambria Math"/>
          <w:szCs w:val="22"/>
        </w:rPr>
        <w:t>𝑙𝑢𝑏</w:t>
      </w:r>
      <w:r w:rsidRPr="00EF7D37">
        <w:rPr>
          <w:szCs w:val="22"/>
        </w:rPr>
        <w:t xml:space="preserve"> </w:t>
      </w:r>
      <w:r w:rsidRPr="00EF7D37">
        <w:rPr>
          <w:rFonts w:ascii="Cambria Math" w:hAnsi="Cambria Math" w:cs="Cambria Math"/>
          <w:szCs w:val="22"/>
        </w:rPr>
        <w:t>𝑟𝑖𝑗</w:t>
      </w:r>
      <w:r w:rsidRPr="00EF7D37">
        <w:rPr>
          <w:szCs w:val="22"/>
        </w:rPr>
        <w:t xml:space="preserve"> &gt; </w:t>
      </w:r>
      <w:r w:rsidRPr="00EF7D37">
        <w:rPr>
          <w:rFonts w:ascii="Cambria Math" w:hAnsi="Cambria Math" w:cs="Cambria Math"/>
          <w:szCs w:val="22"/>
        </w:rPr>
        <w:t>𝑟𝑖𝑟𝑗</w:t>
      </w:r>
    </w:p>
    <w:p w:rsidR="00335865" w:rsidRDefault="00335865" w:rsidP="00335865">
      <w:r>
        <w:t>Wartość -0,11341 jest mniejsza niż 0. Stwierdzono o obecności katalizatora.</w:t>
      </w:r>
    </w:p>
    <w:p w:rsidR="00D11B76" w:rsidRDefault="005E57C2" w:rsidP="009F758B">
      <w:pPr>
        <w:rPr>
          <w:szCs w:val="22"/>
        </w:rPr>
      </w:pPr>
      <w:r>
        <w:rPr>
          <w:szCs w:val="22"/>
        </w:rPr>
        <w:t>Zmienna X7</w:t>
      </w:r>
      <w:r w:rsidR="00A53973" w:rsidRPr="00D11B76">
        <w:t>(</w:t>
      </w:r>
      <w:proofErr w:type="spellStart"/>
      <w:r w:rsidR="00A53973" w:rsidRPr="00D11B76">
        <w:rPr>
          <w:szCs w:val="22"/>
        </w:rPr>
        <w:t>Personal_income</w:t>
      </w:r>
      <w:proofErr w:type="spellEnd"/>
      <w:r w:rsidR="00A53973" w:rsidRPr="00D11B76">
        <w:rPr>
          <w:szCs w:val="22"/>
        </w:rPr>
        <w:t>)</w:t>
      </w:r>
      <w:r>
        <w:rPr>
          <w:szCs w:val="22"/>
        </w:rPr>
        <w:t xml:space="preserve"> okazała się być katalizatorem dlatego też zostanie usunięta z modelu</w:t>
      </w:r>
      <w:r w:rsidR="00E62165">
        <w:rPr>
          <w:szCs w:val="22"/>
        </w:rPr>
        <w:t xml:space="preserve"> i będzie pominięta w dalszych badaniach</w:t>
      </w:r>
      <w:r>
        <w:rPr>
          <w:szCs w:val="22"/>
        </w:rPr>
        <w:t>.</w:t>
      </w:r>
    </w:p>
    <w:p w:rsidR="009C65F8" w:rsidRDefault="009C65F8" w:rsidP="009C65F8">
      <w:pPr>
        <w:pStyle w:val="Nagwek2"/>
      </w:pPr>
      <w:bookmarkStart w:id="12" w:name="_Toc11081090"/>
      <w:r>
        <w:t xml:space="preserve">Model </w:t>
      </w:r>
      <w:r w:rsidR="008F0DAB">
        <w:t xml:space="preserve">po usunięciu </w:t>
      </w:r>
      <w:proofErr w:type="spellStart"/>
      <w:r w:rsidR="008F0DAB">
        <w:t>katlizatora</w:t>
      </w:r>
      <w:bookmarkEnd w:id="12"/>
      <w:proofErr w:type="spellEnd"/>
    </w:p>
    <w:p w:rsidR="005E57C2" w:rsidRDefault="005E57C2" w:rsidP="009F758B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4528004" cy="2644815"/>
            <wp:effectExtent l="0" t="0" r="635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743" cy="266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7C2" w:rsidRDefault="005E57C2" w:rsidP="009F758B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FA70F0">
        <w:rPr>
          <w:i/>
          <w:iCs/>
          <w:color w:val="808080" w:themeColor="background1" w:themeShade="80"/>
          <w:sz w:val="18"/>
          <w:szCs w:val="18"/>
        </w:rPr>
        <w:t>8</w:t>
      </w:r>
      <w:r>
        <w:rPr>
          <w:i/>
          <w:iCs/>
          <w:color w:val="808080" w:themeColor="background1" w:themeShade="80"/>
          <w:sz w:val="18"/>
          <w:szCs w:val="18"/>
        </w:rPr>
        <w:t>: Model uzyskany po usunięciu katalizatora</w:t>
      </w:r>
    </w:p>
    <w:p w:rsidR="00C67078" w:rsidRPr="005E57C2" w:rsidRDefault="00C67078" w:rsidP="009F758B">
      <w:pPr>
        <w:rPr>
          <w:i/>
          <w:iCs/>
          <w:color w:val="808080" w:themeColor="background1" w:themeShade="80"/>
          <w:sz w:val="18"/>
          <w:szCs w:val="18"/>
        </w:rPr>
      </w:pPr>
    </w:p>
    <w:p w:rsidR="000E4B73" w:rsidRDefault="000E4B73" w:rsidP="009F758B">
      <w:pPr>
        <w:rPr>
          <w:szCs w:val="22"/>
        </w:rPr>
      </w:pPr>
    </w:p>
    <w:p w:rsidR="00335865" w:rsidRDefault="00335865" w:rsidP="009F758B">
      <w:pPr>
        <w:rPr>
          <w:szCs w:val="22"/>
        </w:rPr>
      </w:pPr>
    </w:p>
    <w:tbl>
      <w:tblPr>
        <w:tblW w:w="79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8"/>
        <w:gridCol w:w="960"/>
        <w:gridCol w:w="1463"/>
        <w:gridCol w:w="2748"/>
      </w:tblGrid>
      <w:tr w:rsidR="00EF7D37" w:rsidRPr="00EF7D37" w:rsidTr="00EF7D37">
        <w:trPr>
          <w:trHeight w:val="288"/>
        </w:trPr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D37" w:rsidRPr="00EF7D37" w:rsidRDefault="00EF7D37" w:rsidP="00EF7D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:rsidR="00EF7D37" w:rsidRPr="00EF7D37" w:rsidRDefault="00EF7D37" w:rsidP="00EF7D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R0</w:t>
            </w: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:rsidR="00EF7D37" w:rsidRPr="00EF7D37" w:rsidRDefault="00EF7D37" w:rsidP="00EF7D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 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:rsidR="00EF7D37" w:rsidRPr="00EF7D37" w:rsidRDefault="00EF7D37" w:rsidP="00EF7D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R</w:t>
            </w:r>
          </w:p>
        </w:tc>
      </w:tr>
      <w:tr w:rsidR="00EF7D37" w:rsidRPr="00EF7D37" w:rsidTr="006360B1">
        <w:trPr>
          <w:trHeight w:val="288"/>
        </w:trPr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F7D37" w:rsidRPr="00EF7D37" w:rsidRDefault="00EF7D37" w:rsidP="00EF7D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EF7D37" w:rsidRPr="00EF7D37" w:rsidRDefault="00EF7D37" w:rsidP="00EF7D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Y</w:t>
            </w: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EF7D37" w:rsidRPr="00EF7D37" w:rsidRDefault="00EF7D37" w:rsidP="00EF7D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proofErr w:type="spellStart"/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Homicide_rate</w:t>
            </w:r>
            <w:proofErr w:type="spellEnd"/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 xml:space="preserve"> 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EF7D37" w:rsidRPr="00EF7D37" w:rsidRDefault="00EF7D37" w:rsidP="00EF7D3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proofErr w:type="spellStart"/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Population_of_white_people</w:t>
            </w:r>
            <w:proofErr w:type="spellEnd"/>
          </w:p>
        </w:tc>
      </w:tr>
      <w:tr w:rsidR="006360B1" w:rsidRPr="00EF7D37" w:rsidTr="00EF7D37">
        <w:trPr>
          <w:trHeight w:val="288"/>
        </w:trPr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6360B1" w:rsidRPr="00EF7D37" w:rsidRDefault="006360B1" w:rsidP="00636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proofErr w:type="spellStart"/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Homicide_rate</w:t>
            </w:r>
            <w:proofErr w:type="spellEnd"/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0B1" w:rsidRPr="00EF7D37" w:rsidRDefault="006360B1" w:rsidP="00636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0,4506</w:t>
            </w: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:rsidR="006360B1" w:rsidRPr="00EF7D37" w:rsidRDefault="006360B1" w:rsidP="00636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1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0B1" w:rsidRPr="00EF7D37" w:rsidRDefault="006360B1" w:rsidP="00636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0,36482</w:t>
            </w:r>
          </w:p>
        </w:tc>
      </w:tr>
      <w:tr w:rsidR="006360B1" w:rsidRPr="00EF7D37" w:rsidTr="00EF7D37">
        <w:trPr>
          <w:trHeight w:val="288"/>
        </w:trPr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:rsidR="006360B1" w:rsidRPr="00EF7D37" w:rsidRDefault="006360B1" w:rsidP="00636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proofErr w:type="spellStart"/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Population_of_white_people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0B1" w:rsidRPr="00EF7D37" w:rsidRDefault="006360B1" w:rsidP="00636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0,62615</w:t>
            </w: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0B1" w:rsidRPr="00EF7D37" w:rsidRDefault="006360B1" w:rsidP="00636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0,36482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:rsidR="006360B1" w:rsidRPr="00EF7D37" w:rsidRDefault="006360B1" w:rsidP="00636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</w:pPr>
            <w:r w:rsidRPr="00EF7D37">
              <w:rPr>
                <w:rFonts w:ascii="Calibri" w:eastAsia="Times New Roman" w:hAnsi="Calibri" w:cs="Times New Roman"/>
                <w:color w:val="000000"/>
                <w:szCs w:val="22"/>
                <w:lang w:eastAsia="pl-PL"/>
              </w:rPr>
              <w:t>1</w:t>
            </w:r>
          </w:p>
        </w:tc>
      </w:tr>
    </w:tbl>
    <w:p w:rsidR="00EF7D37" w:rsidRDefault="00EF7D37" w:rsidP="00EF7D37">
      <w:pPr>
        <w:rPr>
          <w:i/>
          <w:iCs/>
          <w:color w:val="808080" w:themeColor="background1" w:themeShade="80"/>
          <w:sz w:val="18"/>
          <w:szCs w:val="18"/>
        </w:rPr>
      </w:pP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Tabela </w:t>
      </w:r>
      <w:r w:rsidR="00FA70F0">
        <w:rPr>
          <w:i/>
          <w:iCs/>
          <w:color w:val="808080" w:themeColor="background1" w:themeShade="80"/>
          <w:sz w:val="18"/>
          <w:szCs w:val="18"/>
        </w:rPr>
        <w:t>3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: </w:t>
      </w:r>
      <w:r>
        <w:rPr>
          <w:i/>
          <w:iCs/>
          <w:color w:val="808080" w:themeColor="background1" w:themeShade="80"/>
          <w:sz w:val="18"/>
          <w:szCs w:val="18"/>
        </w:rPr>
        <w:t>Kataliza</w:t>
      </w:r>
      <w:r w:rsidR="006360B1">
        <w:rPr>
          <w:i/>
          <w:iCs/>
          <w:color w:val="808080" w:themeColor="background1" w:themeShade="80"/>
          <w:sz w:val="18"/>
          <w:szCs w:val="18"/>
        </w:rPr>
        <w:t>(Regularna para korelacyjna)</w:t>
      </w:r>
    </w:p>
    <w:p w:rsidR="007B023D" w:rsidRDefault="007B023D" w:rsidP="005E57C2">
      <w:pPr>
        <w:pStyle w:val="Nagwek2"/>
      </w:pPr>
    </w:p>
    <w:p w:rsidR="006360B1" w:rsidRDefault="00EF7D37" w:rsidP="00EF7D37">
      <w:pPr>
        <w:rPr>
          <w:rFonts w:ascii="Cambria Math" w:hAnsi="Cambria Math" w:cs="Cambria Math"/>
          <w:szCs w:val="22"/>
        </w:rPr>
      </w:pPr>
      <w:r>
        <w:rPr>
          <w:rFonts w:ascii="Cambria Math" w:hAnsi="Cambria Math" w:cs="Cambria Math"/>
          <w:szCs w:val="22"/>
        </w:rPr>
        <w:t>W badanym przypadku</w:t>
      </w:r>
      <w:r w:rsidR="006360B1">
        <w:rPr>
          <w:rFonts w:ascii="Cambria Math" w:hAnsi="Cambria Math" w:cs="Cambria Math"/>
          <w:szCs w:val="22"/>
        </w:rPr>
        <w:t>:</w:t>
      </w:r>
    </w:p>
    <w:p w:rsidR="006360B1" w:rsidRDefault="006360B1" w:rsidP="006360B1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pl-PL"/>
        </w:rPr>
      </w:pPr>
      <w:r w:rsidRPr="00EF7D37">
        <w:rPr>
          <w:rFonts w:ascii="Arial" w:eastAsia="Times New Roman" w:hAnsi="Arial" w:cs="Arial"/>
          <w:color w:val="000000"/>
          <w:sz w:val="28"/>
          <w:szCs w:val="28"/>
          <w:lang w:eastAsia="pl-PL"/>
        </w:rPr>
        <w:t>0,36482</w:t>
      </w:r>
      <w:r w:rsidRPr="0001451C">
        <w:rPr>
          <w:rFonts w:ascii="Arial" w:eastAsia="Times New Roman" w:hAnsi="Arial" w:cs="Arial"/>
          <w:color w:val="000000"/>
          <w:sz w:val="28"/>
          <w:szCs w:val="28"/>
          <w:lang w:eastAsia="pl-PL"/>
        </w:rPr>
        <w:t xml:space="preserve">&lt;0 </w:t>
      </w:r>
      <w:r w:rsidR="0001451C" w:rsidRPr="0001451C">
        <w:rPr>
          <w:rFonts w:ascii="Arial" w:eastAsia="Times New Roman" w:hAnsi="Arial" w:cs="Arial"/>
          <w:color w:val="000000"/>
          <w:sz w:val="28"/>
          <w:szCs w:val="28"/>
          <w:lang w:eastAsia="pl-PL"/>
        </w:rPr>
        <w:t xml:space="preserve"> </w:t>
      </w:r>
      <w:r w:rsidRPr="0001451C">
        <w:rPr>
          <w:rFonts w:ascii="Arial" w:eastAsia="Times New Roman" w:hAnsi="Arial" w:cs="Arial"/>
          <w:color w:val="000000"/>
          <w:sz w:val="28"/>
          <w:szCs w:val="28"/>
          <w:lang w:eastAsia="pl-PL"/>
        </w:rPr>
        <w:t xml:space="preserve">oraz </w:t>
      </w:r>
      <w:r w:rsidR="0001451C" w:rsidRPr="0001451C">
        <w:rPr>
          <w:rFonts w:ascii="Arial" w:eastAsia="Times New Roman" w:hAnsi="Arial" w:cs="Arial"/>
          <w:color w:val="000000"/>
          <w:sz w:val="28"/>
          <w:szCs w:val="28"/>
          <w:lang w:eastAsia="pl-PL"/>
        </w:rPr>
        <w:t xml:space="preserve"> </w:t>
      </w:r>
      <w:r w:rsidRPr="00EF7D37">
        <w:rPr>
          <w:rFonts w:ascii="Arial" w:eastAsia="Times New Roman" w:hAnsi="Arial" w:cs="Arial"/>
          <w:color w:val="000000"/>
          <w:sz w:val="28"/>
          <w:szCs w:val="28"/>
          <w:lang w:eastAsia="pl-PL"/>
        </w:rPr>
        <w:t>0,36482</w:t>
      </w:r>
      <w:r w:rsidRPr="0001451C">
        <w:rPr>
          <w:rFonts w:ascii="Arial" w:eastAsia="Times New Roman" w:hAnsi="Arial" w:cs="Arial"/>
          <w:color w:val="000000"/>
          <w:sz w:val="28"/>
          <w:szCs w:val="28"/>
          <w:lang w:eastAsia="pl-PL"/>
        </w:rPr>
        <w:t>&gt;</w:t>
      </w:r>
      <w:r w:rsidR="0001451C" w:rsidRPr="0001451C">
        <w:rPr>
          <w:rFonts w:ascii="Arial" w:eastAsia="Times New Roman" w:hAnsi="Arial" w:cs="Arial"/>
          <w:color w:val="000000"/>
          <w:sz w:val="28"/>
          <w:szCs w:val="28"/>
          <w:lang w:eastAsia="pl-PL"/>
        </w:rPr>
        <w:t>0.7196358</w:t>
      </w:r>
    </w:p>
    <w:p w:rsidR="000A1B50" w:rsidRPr="0001451C" w:rsidRDefault="000A1B50" w:rsidP="000A1B50">
      <w:r>
        <w:t>Stwierdzono zatem o braku katalizatora który byłby niekorzystny dla naszego modelu.</w:t>
      </w:r>
    </w:p>
    <w:p w:rsidR="00EF7D37" w:rsidRPr="00EF7D37" w:rsidRDefault="00EF7D37" w:rsidP="00EF7D37">
      <w:pPr>
        <w:rPr>
          <w:szCs w:val="22"/>
        </w:rPr>
      </w:pPr>
      <w:r>
        <w:rPr>
          <w:rFonts w:ascii="Cambria Math" w:hAnsi="Cambria Math" w:cs="Cambria Math"/>
          <w:szCs w:val="22"/>
        </w:rPr>
        <w:tab/>
      </w:r>
      <w:r>
        <w:rPr>
          <w:rFonts w:ascii="Cambria Math" w:hAnsi="Cambria Math" w:cs="Cambria Math"/>
          <w:szCs w:val="22"/>
        </w:rPr>
        <w:tab/>
      </w:r>
    </w:p>
    <w:p w:rsidR="00F86052" w:rsidRDefault="00F86052" w:rsidP="00F86052">
      <w:pPr>
        <w:pStyle w:val="Nagwek2"/>
      </w:pPr>
      <w:bookmarkStart w:id="13" w:name="_Toc11081091"/>
      <w:r>
        <w:t>Koincydencja</w:t>
      </w:r>
      <w:bookmarkEnd w:id="13"/>
    </w:p>
    <w:p w:rsidR="00F86052" w:rsidRPr="00F86052" w:rsidRDefault="00F86052" w:rsidP="00F86052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-893</wp:posOffset>
            </wp:positionH>
            <wp:positionV relativeFrom="paragraph">
              <wp:posOffset>1227</wp:posOffset>
            </wp:positionV>
            <wp:extent cx="3198509" cy="2502976"/>
            <wp:effectExtent l="0" t="0" r="1905" b="0"/>
            <wp:wrapTight wrapText="bothSides">
              <wp:wrapPolygon edited="0">
                <wp:start x="0" y="0"/>
                <wp:lineTo x="0" y="21375"/>
                <wp:lineTo x="21484" y="21375"/>
                <wp:lineTo x="21484" y="0"/>
                <wp:lineTo x="0" y="0"/>
              </wp:wrapPolygon>
            </wp:wrapTight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509" cy="250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6052" w:rsidRDefault="00F86052" w:rsidP="005E57C2">
      <w:pPr>
        <w:pStyle w:val="Nagwek2"/>
      </w:pPr>
    </w:p>
    <w:p w:rsidR="00AB691F" w:rsidRPr="00AB691F" w:rsidRDefault="00AB691F" w:rsidP="00AB691F">
      <w:pPr>
        <w:rPr>
          <w:szCs w:val="22"/>
        </w:rPr>
      </w:pPr>
      <w:r w:rsidRPr="00AB691F">
        <w:rPr>
          <w:szCs w:val="22"/>
        </w:rPr>
        <w:t xml:space="preserve">Model jest </w:t>
      </w:r>
      <w:proofErr w:type="spellStart"/>
      <w:r w:rsidRPr="00AB691F">
        <w:rPr>
          <w:szCs w:val="22"/>
        </w:rPr>
        <w:t>koincydentny</w:t>
      </w:r>
      <w:proofErr w:type="spellEnd"/>
      <w:r w:rsidRPr="00AB691F">
        <w:rPr>
          <w:szCs w:val="22"/>
        </w:rPr>
        <w:t xml:space="preserve">  ponieważ wartości w macierzy korelacji mają taki sam znak jak współczynniki przy tej zmiennej objaśniającej</w:t>
      </w:r>
    </w:p>
    <w:p w:rsidR="00F86052" w:rsidRDefault="00F86052" w:rsidP="005E57C2">
      <w:pPr>
        <w:pStyle w:val="Nagwek2"/>
      </w:pPr>
    </w:p>
    <w:p w:rsidR="00F86052" w:rsidRDefault="00F86052" w:rsidP="005E57C2">
      <w:pPr>
        <w:pStyle w:val="Nagwek2"/>
      </w:pPr>
    </w:p>
    <w:p w:rsidR="00F86052" w:rsidRDefault="00F86052" w:rsidP="005E57C2">
      <w:pPr>
        <w:pStyle w:val="Nagwek2"/>
      </w:pPr>
    </w:p>
    <w:p w:rsidR="00F86052" w:rsidRDefault="00F86052" w:rsidP="005E57C2">
      <w:pPr>
        <w:pStyle w:val="Nagwek2"/>
      </w:pPr>
    </w:p>
    <w:p w:rsidR="000B535D" w:rsidRDefault="000B535D" w:rsidP="000B535D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FA70F0">
        <w:rPr>
          <w:i/>
          <w:iCs/>
          <w:color w:val="808080" w:themeColor="background1" w:themeShade="80"/>
          <w:sz w:val="18"/>
          <w:szCs w:val="18"/>
        </w:rPr>
        <w:t>9</w:t>
      </w:r>
      <w:r>
        <w:rPr>
          <w:i/>
          <w:iCs/>
          <w:color w:val="808080" w:themeColor="background1" w:themeShade="80"/>
          <w:sz w:val="18"/>
          <w:szCs w:val="18"/>
        </w:rPr>
        <w:t>: Macierz korelacji w ostatecznym modelu</w:t>
      </w:r>
    </w:p>
    <w:p w:rsidR="005E57C2" w:rsidRDefault="005E57C2" w:rsidP="005E57C2">
      <w:pPr>
        <w:pStyle w:val="Nagwek2"/>
      </w:pPr>
      <w:bookmarkStart w:id="14" w:name="_Toc11081092"/>
      <w:r>
        <w:t>Normalność rozkładu reszt</w:t>
      </w:r>
      <w:bookmarkEnd w:id="14"/>
    </w:p>
    <w:p w:rsidR="00E62165" w:rsidRPr="00AB691F" w:rsidRDefault="00AB691F" w:rsidP="00E62165">
      <w:pPr>
        <w:rPr>
          <w:color w:val="000000" w:themeColor="text1"/>
        </w:rPr>
      </w:pPr>
      <w:r w:rsidRPr="00AB691F">
        <w:t>Jednym z warunków poprawności modelu ekonometrycznego i stosowania go w praktyce jest rozkład normalny reszt, przy czym istnieje wiele testów statystycznych pozwalających na weryfikacje spełnienia tego warunku.</w:t>
      </w:r>
    </w:p>
    <w:p w:rsidR="00E62165" w:rsidRDefault="00E62165" w:rsidP="00E62165">
      <w:pPr>
        <w:jc w:val="center"/>
        <w:rPr>
          <w:b/>
          <w:bCs/>
          <w:i/>
          <w:iCs/>
          <w:color w:val="2F5496" w:themeColor="accent1" w:themeShade="BF"/>
          <w:szCs w:val="22"/>
        </w:rPr>
      </w:pPr>
      <w:r w:rsidRPr="00E7416B">
        <w:rPr>
          <w:b/>
          <w:bCs/>
          <w:i/>
          <w:iCs/>
          <w:color w:val="2F5496" w:themeColor="accent1" w:themeShade="BF"/>
          <w:szCs w:val="22"/>
        </w:rPr>
        <w:t xml:space="preserve">H0: </w:t>
      </w:r>
      <w:r>
        <w:rPr>
          <w:b/>
          <w:bCs/>
          <w:i/>
          <w:iCs/>
          <w:color w:val="2F5496" w:themeColor="accent1" w:themeShade="BF"/>
          <w:szCs w:val="22"/>
        </w:rPr>
        <w:t>Reszty mają rozkład normalny</w:t>
      </w:r>
    </w:p>
    <w:p w:rsidR="00E62165" w:rsidRDefault="00E62165" w:rsidP="00E62165">
      <w:pPr>
        <w:jc w:val="center"/>
        <w:rPr>
          <w:b/>
          <w:bCs/>
          <w:i/>
          <w:iCs/>
          <w:color w:val="2F5496" w:themeColor="accent1" w:themeShade="BF"/>
          <w:szCs w:val="22"/>
        </w:rPr>
      </w:pPr>
      <w:r w:rsidRPr="00E7416B">
        <w:rPr>
          <w:b/>
          <w:bCs/>
          <w:i/>
          <w:iCs/>
          <w:color w:val="2F5496" w:themeColor="accent1" w:themeShade="BF"/>
          <w:szCs w:val="22"/>
        </w:rPr>
        <w:t xml:space="preserve">H1: </w:t>
      </w:r>
      <w:r>
        <w:rPr>
          <w:b/>
          <w:bCs/>
          <w:i/>
          <w:iCs/>
          <w:color w:val="2F5496" w:themeColor="accent1" w:themeShade="BF"/>
          <w:szCs w:val="22"/>
        </w:rPr>
        <w:t>Reszty nie mają rozkładu normalnego</w:t>
      </w:r>
    </w:p>
    <w:p w:rsidR="000B535D" w:rsidRPr="00E7416B" w:rsidRDefault="000B535D" w:rsidP="000B535D">
      <w:r>
        <w:t xml:space="preserve">Już wcześniej wykazano ,iż reszty mają rozkład normalny jednak przeprowadzono ten test jeszcze raz po usunięciu </w:t>
      </w:r>
      <w:proofErr w:type="spellStart"/>
      <w:r>
        <w:t>katlaizatora</w:t>
      </w:r>
      <w:proofErr w:type="spellEnd"/>
      <w:r w:rsidR="000A1B50">
        <w:t>.</w:t>
      </w:r>
    </w:p>
    <w:p w:rsidR="000B535D" w:rsidRDefault="000B535D" w:rsidP="00B33462">
      <w:r>
        <w:rPr>
          <w:noProof/>
        </w:rPr>
        <w:drawing>
          <wp:inline distT="0" distB="0" distL="0" distR="0" wp14:anchorId="3B5E451B" wp14:editId="2A8DEC62">
            <wp:extent cx="3927856" cy="604434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13"/>
                    <a:stretch/>
                  </pic:blipFill>
                  <pic:spPr bwMode="auto">
                    <a:xfrm>
                      <a:off x="0" y="0"/>
                      <a:ext cx="3993735" cy="61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35D" w:rsidRDefault="000B535D" w:rsidP="000B535D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9F7AE6">
        <w:rPr>
          <w:i/>
          <w:iCs/>
          <w:color w:val="808080" w:themeColor="background1" w:themeShade="80"/>
          <w:sz w:val="18"/>
          <w:szCs w:val="18"/>
        </w:rPr>
        <w:t>10</w:t>
      </w:r>
      <w:r>
        <w:rPr>
          <w:i/>
          <w:iCs/>
          <w:color w:val="808080" w:themeColor="background1" w:themeShade="80"/>
          <w:sz w:val="18"/>
          <w:szCs w:val="18"/>
        </w:rPr>
        <w:t>: Wynik testu na rozkłady reszt</w:t>
      </w:r>
    </w:p>
    <w:p w:rsidR="000B535D" w:rsidRDefault="003A7A42" w:rsidP="000B535D">
      <w:r>
        <w:lastRenderedPageBreak/>
        <w:t xml:space="preserve">Na mocy </w:t>
      </w:r>
      <w:r w:rsidRPr="003A7A42">
        <w:t>Test</w:t>
      </w:r>
      <w:r>
        <w:t xml:space="preserve">u </w:t>
      </w:r>
      <w:proofErr w:type="spellStart"/>
      <w:r w:rsidRPr="003A7A42">
        <w:t>Doornika</w:t>
      </w:r>
      <w:proofErr w:type="spellEnd"/>
      <w:r w:rsidRPr="003A7A42">
        <w:t xml:space="preserve">-Hansena </w:t>
      </w:r>
      <w:r w:rsidR="00074F36">
        <w:t>przyjęto hipotezę zerową, świadczy to o normalnym rozkładzie reszt.</w:t>
      </w:r>
    </w:p>
    <w:p w:rsidR="009B4DBE" w:rsidRDefault="006F307D" w:rsidP="009B4DBE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>
            <wp:extent cx="2829028" cy="221625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"/>
                    <a:stretch/>
                  </pic:blipFill>
                  <pic:spPr bwMode="auto">
                    <a:xfrm>
                      <a:off x="0" y="0"/>
                      <a:ext cx="2852197" cy="223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4DBE" w:rsidRPr="009B4DBE"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750265">
        <w:rPr>
          <w:i/>
          <w:iCs/>
          <w:color w:val="808080" w:themeColor="background1" w:themeShade="80"/>
          <w:sz w:val="18"/>
          <w:szCs w:val="18"/>
        </w:rPr>
        <w:t>Wykres1</w:t>
      </w:r>
      <w:r w:rsidR="009B4DBE">
        <w:rPr>
          <w:i/>
          <w:iCs/>
          <w:color w:val="808080" w:themeColor="background1" w:themeShade="80"/>
          <w:sz w:val="18"/>
          <w:szCs w:val="18"/>
        </w:rPr>
        <w:t>: Rozkład reszt</w:t>
      </w:r>
    </w:p>
    <w:p w:rsidR="006F307D" w:rsidRPr="000B535D" w:rsidRDefault="006F307D" w:rsidP="000B535D"/>
    <w:p w:rsidR="005E57C2" w:rsidRDefault="007B023D" w:rsidP="007B023D">
      <w:pPr>
        <w:pStyle w:val="Nagwek2"/>
      </w:pPr>
      <w:bookmarkStart w:id="15" w:name="_Toc11081093"/>
      <w:r>
        <w:t>Stabilność parametrów</w:t>
      </w:r>
      <w:bookmarkEnd w:id="15"/>
    </w:p>
    <w:p w:rsidR="007B023D" w:rsidRPr="007B023D" w:rsidRDefault="007B023D" w:rsidP="007B023D">
      <w:r>
        <w:t>Przeprowadzony zostanie test Chowa</w:t>
      </w:r>
      <w:r w:rsidR="000A1B50">
        <w:t>.</w:t>
      </w:r>
    </w:p>
    <w:p w:rsidR="007B023D" w:rsidRPr="007B023D" w:rsidRDefault="007B023D" w:rsidP="007B023D">
      <w:pPr>
        <w:pStyle w:val="Default"/>
        <w:jc w:val="center"/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</w:pPr>
      <w:r w:rsidRPr="007B023D">
        <w:rPr>
          <w:rFonts w:asciiTheme="minorHAnsi" w:hAnsiTheme="minorHAnsi"/>
          <w:b/>
          <w:bCs/>
          <w:i/>
          <w:iCs/>
          <w:color w:val="2F5496" w:themeColor="accent1" w:themeShade="BF"/>
          <w:sz w:val="22"/>
          <w:szCs w:val="22"/>
        </w:rPr>
        <w:t>H0 :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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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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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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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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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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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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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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</w:t>
      </w:r>
      <w:r w:rsidRPr="007B023D">
        <w:rPr>
          <w:rFonts w:asciiTheme="minorHAnsi" w:hAnsiTheme="minorHAnsi"/>
          <w:b/>
          <w:bCs/>
          <w:i/>
          <w:iCs/>
          <w:color w:val="2F5496" w:themeColor="accent1" w:themeShade="BF"/>
          <w:sz w:val="22"/>
          <w:szCs w:val="22"/>
        </w:rPr>
        <w:t xml:space="preserve">parametry są takie same w </w:t>
      </w:r>
      <w:proofErr w:type="spellStart"/>
      <w:r w:rsidRPr="007B023D">
        <w:rPr>
          <w:rFonts w:asciiTheme="minorHAnsi" w:hAnsiTheme="minorHAnsi"/>
          <w:b/>
          <w:bCs/>
          <w:i/>
          <w:iCs/>
          <w:color w:val="2F5496" w:themeColor="accent1" w:themeShade="BF"/>
          <w:sz w:val="22"/>
          <w:szCs w:val="22"/>
        </w:rPr>
        <w:t>podpróbach</w:t>
      </w:r>
      <w:proofErr w:type="spellEnd"/>
      <w:r w:rsidRPr="007B023D">
        <w:rPr>
          <w:rFonts w:ascii="Symbol" w:hAnsi="Symbol"/>
          <w:b/>
          <w:bCs/>
          <w:i/>
          <w:iCs/>
          <w:color w:val="2F5496" w:themeColor="accent1" w:themeShade="BF"/>
          <w:sz w:val="22"/>
          <w:szCs w:val="22"/>
        </w:rPr>
        <w:t></w:t>
      </w:r>
    </w:p>
    <w:p w:rsidR="007B023D" w:rsidRDefault="007B023D" w:rsidP="007B023D">
      <w:pPr>
        <w:jc w:val="center"/>
        <w:rPr>
          <w:b/>
          <w:bCs/>
          <w:i/>
          <w:iCs/>
          <w:color w:val="2F5496" w:themeColor="accent1" w:themeShade="BF"/>
          <w:szCs w:val="22"/>
        </w:rPr>
      </w:pPr>
      <w:r w:rsidRPr="007B023D">
        <w:rPr>
          <w:b/>
          <w:bCs/>
          <w:i/>
          <w:iCs/>
          <w:color w:val="2F5496" w:themeColor="accent1" w:themeShade="BF"/>
          <w:szCs w:val="22"/>
        </w:rPr>
        <w:t>H1 :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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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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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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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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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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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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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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</w:t>
      </w:r>
      <w:r w:rsidRPr="007B023D">
        <w:rPr>
          <w:rFonts w:ascii="Symbol" w:hAnsi="Symbol"/>
          <w:b/>
          <w:bCs/>
          <w:i/>
          <w:iCs/>
          <w:color w:val="2F5496" w:themeColor="accent1" w:themeShade="BF"/>
          <w:szCs w:val="22"/>
        </w:rPr>
        <w:t></w:t>
      </w:r>
      <w:r w:rsidRPr="007B023D">
        <w:rPr>
          <w:b/>
          <w:bCs/>
          <w:i/>
          <w:iCs/>
          <w:color w:val="2F5496" w:themeColor="accent1" w:themeShade="BF"/>
          <w:szCs w:val="22"/>
        </w:rPr>
        <w:t xml:space="preserve">parametry różnią się w </w:t>
      </w:r>
      <w:proofErr w:type="spellStart"/>
      <w:r w:rsidRPr="007B023D">
        <w:rPr>
          <w:b/>
          <w:bCs/>
          <w:i/>
          <w:iCs/>
          <w:color w:val="2F5496" w:themeColor="accent1" w:themeShade="BF"/>
          <w:szCs w:val="22"/>
        </w:rPr>
        <w:t>podpróbach</w:t>
      </w:r>
      <w:proofErr w:type="spellEnd"/>
    </w:p>
    <w:p w:rsidR="00074F36" w:rsidRDefault="00074F36" w:rsidP="00074F36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b/>
          <w:bCs/>
          <w:i/>
          <w:iCs/>
          <w:noProof/>
          <w:color w:val="2F5496" w:themeColor="accent1" w:themeShade="BF"/>
          <w:szCs w:val="22"/>
        </w:rPr>
        <w:drawing>
          <wp:inline distT="0" distB="0" distL="0" distR="0">
            <wp:extent cx="5393690" cy="338645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4F36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9F7AE6">
        <w:rPr>
          <w:i/>
          <w:iCs/>
          <w:color w:val="808080" w:themeColor="background1" w:themeShade="80"/>
          <w:sz w:val="18"/>
          <w:szCs w:val="18"/>
        </w:rPr>
        <w:t>11:</w:t>
      </w:r>
      <w:r>
        <w:rPr>
          <w:i/>
          <w:iCs/>
          <w:color w:val="808080" w:themeColor="background1" w:themeShade="80"/>
          <w:sz w:val="18"/>
          <w:szCs w:val="18"/>
        </w:rPr>
        <w:t xml:space="preserve"> Test Chowa</w:t>
      </w:r>
    </w:p>
    <w:p w:rsidR="00074F36" w:rsidRDefault="000A1B50" w:rsidP="00074F36">
      <w:r>
        <w:t>P</w:t>
      </w:r>
      <w:r w:rsidR="00074F36">
        <w:t>-</w:t>
      </w:r>
      <w:proofErr w:type="spellStart"/>
      <w:r w:rsidR="00074F36">
        <w:t>value</w:t>
      </w:r>
      <w:proofErr w:type="spellEnd"/>
      <w:r w:rsidR="00074F36">
        <w:t>=0,894 jest to wartość większa niż 0,05 przyjmujemy zatem hipotezę zerową, znaczy to że parametry są stabilne</w:t>
      </w:r>
      <w:r>
        <w:t>.</w:t>
      </w:r>
    </w:p>
    <w:p w:rsidR="00074F36" w:rsidRDefault="00074F36" w:rsidP="007B023D">
      <w:pPr>
        <w:jc w:val="center"/>
        <w:rPr>
          <w:b/>
          <w:bCs/>
          <w:i/>
          <w:iCs/>
          <w:color w:val="2F5496" w:themeColor="accent1" w:themeShade="BF"/>
          <w:szCs w:val="22"/>
        </w:rPr>
      </w:pPr>
    </w:p>
    <w:p w:rsidR="00D907C7" w:rsidRDefault="00D907C7" w:rsidP="00D907C7">
      <w:pPr>
        <w:pStyle w:val="Nagwek2"/>
      </w:pPr>
      <w:bookmarkStart w:id="16" w:name="_Toc11081094"/>
      <w:r w:rsidRPr="00D907C7">
        <w:t>Heteroskedastyczność składnika losowego</w:t>
      </w:r>
      <w:bookmarkEnd w:id="16"/>
    </w:p>
    <w:p w:rsidR="00D907C7" w:rsidRPr="00D907C7" w:rsidRDefault="00D907C7" w:rsidP="00D907C7">
      <w:r>
        <w:t xml:space="preserve">W celu zbadania heteroskedastyczności przeprowadzono test </w:t>
      </w:r>
      <w:proofErr w:type="spellStart"/>
      <w:r>
        <w:t>Whit</w:t>
      </w:r>
      <w:r w:rsidR="00522C03">
        <w:t>e’a</w:t>
      </w:r>
      <w:proofErr w:type="spellEnd"/>
      <w:r>
        <w:t xml:space="preserve"> o następujących hipotezach:</w:t>
      </w:r>
    </w:p>
    <w:p w:rsidR="00D907C7" w:rsidRPr="00D907C7" w:rsidRDefault="00D907C7" w:rsidP="00D907C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i/>
          <w:iCs/>
          <w:color w:val="2F5496" w:themeColor="accent1" w:themeShade="BF"/>
          <w:szCs w:val="22"/>
        </w:rPr>
      </w:pPr>
      <w:r w:rsidRPr="00D907C7">
        <w:rPr>
          <w:rFonts w:cstheme="minorHAnsi"/>
          <w:b/>
          <w:bCs/>
          <w:i/>
          <w:iCs/>
          <w:color w:val="2F5496" w:themeColor="accent1" w:themeShade="BF"/>
          <w:szCs w:val="22"/>
        </w:rPr>
        <w:lastRenderedPageBreak/>
        <w:t xml:space="preserve">H0 : </w:t>
      </w:r>
      <w:proofErr w:type="spellStart"/>
      <w:r w:rsidRPr="00D907C7">
        <w:rPr>
          <w:rFonts w:cstheme="minorHAnsi"/>
          <w:b/>
          <w:bCs/>
          <w:i/>
          <w:iCs/>
          <w:color w:val="2F5496" w:themeColor="accent1" w:themeShade="BF"/>
          <w:szCs w:val="22"/>
        </w:rPr>
        <w:t>homoskedastyczność</w:t>
      </w:r>
      <w:proofErr w:type="spellEnd"/>
      <w:r w:rsidRPr="00D907C7">
        <w:rPr>
          <w:rFonts w:cstheme="minorHAnsi"/>
          <w:b/>
          <w:bCs/>
          <w:i/>
          <w:iCs/>
          <w:color w:val="2F5496" w:themeColor="accent1" w:themeShade="BF"/>
          <w:szCs w:val="22"/>
        </w:rPr>
        <w:t xml:space="preserve"> składnika losowego</w:t>
      </w:r>
    </w:p>
    <w:p w:rsidR="00D907C7" w:rsidRPr="00B243B4" w:rsidRDefault="00D907C7" w:rsidP="00D907C7">
      <w:pPr>
        <w:jc w:val="center"/>
        <w:rPr>
          <w:rFonts w:cstheme="minorHAnsi"/>
          <w:b/>
          <w:bCs/>
          <w:i/>
          <w:iCs/>
          <w:color w:val="2F5496" w:themeColor="accent1" w:themeShade="BF"/>
          <w:szCs w:val="22"/>
        </w:rPr>
      </w:pPr>
      <w:r w:rsidRPr="00B243B4">
        <w:rPr>
          <w:rFonts w:cstheme="minorHAnsi"/>
          <w:b/>
          <w:bCs/>
          <w:i/>
          <w:iCs/>
          <w:color w:val="2F5496" w:themeColor="accent1" w:themeShade="BF"/>
          <w:szCs w:val="22"/>
        </w:rPr>
        <w:t>H1 : heteroskedastyczność składnika losowego</w:t>
      </w:r>
    </w:p>
    <w:p w:rsidR="00D907C7" w:rsidRDefault="00D907C7" w:rsidP="00D907C7">
      <w:pPr>
        <w:jc w:val="center"/>
        <w:rPr>
          <w:b/>
          <w:bCs/>
          <w:i/>
          <w:iCs/>
          <w:color w:val="2F5496" w:themeColor="accent1" w:themeShade="BF"/>
          <w:szCs w:val="22"/>
        </w:rPr>
      </w:pPr>
      <w:r>
        <w:rPr>
          <w:rFonts w:ascii="Cambria" w:hAnsi="Cambria" w:cs="Cambria"/>
          <w:b/>
          <w:bCs/>
          <w:i/>
          <w:iCs/>
          <w:noProof/>
          <w:color w:val="2F5496" w:themeColor="accent1" w:themeShade="BF"/>
          <w:szCs w:val="22"/>
        </w:rPr>
        <w:drawing>
          <wp:inline distT="0" distB="0" distL="0" distR="0">
            <wp:extent cx="5695315" cy="2595966"/>
            <wp:effectExtent l="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4"/>
                    <a:stretch/>
                  </pic:blipFill>
                  <pic:spPr bwMode="auto">
                    <a:xfrm>
                      <a:off x="0" y="0"/>
                      <a:ext cx="5695315" cy="259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C03" w:rsidRDefault="00522C03" w:rsidP="00522C03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1</w:t>
      </w:r>
      <w:r w:rsidR="009F7AE6">
        <w:rPr>
          <w:i/>
          <w:iCs/>
          <w:color w:val="808080" w:themeColor="background1" w:themeShade="80"/>
          <w:sz w:val="18"/>
          <w:szCs w:val="18"/>
        </w:rPr>
        <w:t>2</w:t>
      </w:r>
      <w:r>
        <w:rPr>
          <w:i/>
          <w:iCs/>
          <w:color w:val="808080" w:themeColor="background1" w:themeShade="80"/>
          <w:sz w:val="18"/>
          <w:szCs w:val="18"/>
        </w:rPr>
        <w:t xml:space="preserve">: Test </w:t>
      </w:r>
      <w:proofErr w:type="spellStart"/>
      <w:r>
        <w:rPr>
          <w:i/>
          <w:iCs/>
          <w:color w:val="808080" w:themeColor="background1" w:themeShade="80"/>
          <w:sz w:val="18"/>
          <w:szCs w:val="18"/>
        </w:rPr>
        <w:t>White’a</w:t>
      </w:r>
      <w:proofErr w:type="spellEnd"/>
    </w:p>
    <w:p w:rsidR="009C31BF" w:rsidRDefault="00522C03" w:rsidP="00522C03">
      <w:r>
        <w:t xml:space="preserve">Stwierdzono ,że test </w:t>
      </w:r>
      <w:proofErr w:type="spellStart"/>
      <w:r>
        <w:t>Whita’a</w:t>
      </w:r>
      <w:proofErr w:type="spellEnd"/>
      <w:r>
        <w:t xml:space="preserve"> nie wy</w:t>
      </w:r>
      <w:r w:rsidR="009C31BF">
        <w:t xml:space="preserve">kazuję na negatywne </w:t>
      </w:r>
      <w:proofErr w:type="spellStart"/>
      <w:r w:rsidR="009C31BF">
        <w:t>zjawiko</w:t>
      </w:r>
      <w:proofErr w:type="spellEnd"/>
      <w:r w:rsidR="009C31BF">
        <w:t xml:space="preserve"> jakim jest heteroskedastyczność. Zdecydowano o przeprowadzeniu jeszcze jednego testu o takich samych hipotezach.</w:t>
      </w:r>
    </w:p>
    <w:p w:rsidR="009C65F8" w:rsidRDefault="009C31BF" w:rsidP="00522C03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898902" y="4269783"/>
            <wp:positionH relativeFrom="column">
              <wp:align>left</wp:align>
            </wp:positionH>
            <wp:positionV relativeFrom="paragraph">
              <wp:align>top</wp:align>
            </wp:positionV>
            <wp:extent cx="5292090" cy="2193010"/>
            <wp:effectExtent l="0" t="0" r="381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" b="8697"/>
                    <a:stretch/>
                  </pic:blipFill>
                  <pic:spPr bwMode="auto">
                    <a:xfrm>
                      <a:off x="0" y="0"/>
                      <a:ext cx="5292090" cy="21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C65F8" w:rsidRPr="009C65F8" w:rsidRDefault="009C65F8" w:rsidP="009C65F8"/>
    <w:p w:rsidR="009C65F8" w:rsidRPr="009C65F8" w:rsidRDefault="009C65F8" w:rsidP="009C65F8"/>
    <w:p w:rsidR="009C65F8" w:rsidRPr="009C65F8" w:rsidRDefault="009C65F8" w:rsidP="009C65F8"/>
    <w:p w:rsidR="009C65F8" w:rsidRPr="009C65F8" w:rsidRDefault="009C65F8" w:rsidP="009C65F8"/>
    <w:p w:rsidR="009C65F8" w:rsidRPr="009C65F8" w:rsidRDefault="009C65F8" w:rsidP="009C65F8"/>
    <w:p w:rsidR="009C65F8" w:rsidRPr="009C65F8" w:rsidRDefault="009C65F8" w:rsidP="009C65F8"/>
    <w:p w:rsidR="009C65F8" w:rsidRDefault="009C65F8" w:rsidP="00522C03"/>
    <w:p w:rsidR="009C65F8" w:rsidRDefault="009C65F8" w:rsidP="009C65F8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1</w:t>
      </w:r>
      <w:r w:rsidR="009F7AE6">
        <w:rPr>
          <w:i/>
          <w:iCs/>
          <w:color w:val="808080" w:themeColor="background1" w:themeShade="80"/>
          <w:sz w:val="18"/>
          <w:szCs w:val="18"/>
        </w:rPr>
        <w:t>3</w:t>
      </w:r>
      <w:r>
        <w:rPr>
          <w:i/>
          <w:iCs/>
          <w:color w:val="808080" w:themeColor="background1" w:themeShade="80"/>
          <w:sz w:val="18"/>
          <w:szCs w:val="18"/>
        </w:rPr>
        <w:t>: Test Breuscha-Pagana</w:t>
      </w:r>
    </w:p>
    <w:p w:rsidR="009C65F8" w:rsidRPr="009C65F8" w:rsidRDefault="009C65F8" w:rsidP="009C65F8">
      <w:r>
        <w:t>Drugi z przeprowadzonych testów także miał pozytywny dla nas wynik. Przyjęto ,iż nie występuje zjawisko heteroskedastyczności.</w:t>
      </w:r>
    </w:p>
    <w:p w:rsidR="009C65F8" w:rsidRDefault="009C65F8" w:rsidP="006360B1">
      <w:pPr>
        <w:pStyle w:val="Nagwek2"/>
      </w:pPr>
      <w:bookmarkStart w:id="17" w:name="_Toc11081095"/>
      <w:r w:rsidRPr="009C65F8">
        <w:t>Losowość próby</w:t>
      </w:r>
      <w:bookmarkEnd w:id="17"/>
    </w:p>
    <w:p w:rsidR="00B243B4" w:rsidRDefault="00B243B4" w:rsidP="00B243B4">
      <w:r>
        <w:t xml:space="preserve">Zostało przeprowadzone badanie losowości </w:t>
      </w:r>
      <w:r w:rsidR="00977A64">
        <w:t xml:space="preserve">próby (dane zostały posortowane od najmniejszych do największych) </w:t>
      </w:r>
      <w:r>
        <w:t xml:space="preserve">w tym celu </w:t>
      </w:r>
      <w:r w:rsidR="00777EB1">
        <w:t xml:space="preserve">dodano zmienną reszta a także </w:t>
      </w:r>
      <w:r>
        <w:t xml:space="preserve">przeprowadzono test </w:t>
      </w:r>
      <w:r w:rsidR="00777EB1">
        <w:t xml:space="preserve">liczby </w:t>
      </w:r>
      <w:r>
        <w:t>serii o następujących hipotezach:</w:t>
      </w:r>
    </w:p>
    <w:p w:rsidR="00B243B4" w:rsidRPr="00B243B4" w:rsidRDefault="00B243B4" w:rsidP="00B243B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i/>
          <w:iCs/>
          <w:color w:val="2F5496" w:themeColor="accent1" w:themeShade="BF"/>
          <w:szCs w:val="22"/>
        </w:rPr>
      </w:pPr>
      <w:r w:rsidRPr="00B243B4">
        <w:rPr>
          <w:rFonts w:cstheme="minorHAnsi"/>
          <w:b/>
          <w:bCs/>
          <w:i/>
          <w:iCs/>
          <w:color w:val="2F5496" w:themeColor="accent1" w:themeShade="BF"/>
          <w:szCs w:val="22"/>
        </w:rPr>
        <w:t>H0 : próba jest losowa</w:t>
      </w:r>
    </w:p>
    <w:p w:rsidR="00B243B4" w:rsidRDefault="00B243B4" w:rsidP="00B243B4">
      <w:pPr>
        <w:jc w:val="center"/>
        <w:rPr>
          <w:rFonts w:cstheme="minorHAnsi"/>
          <w:b/>
          <w:bCs/>
          <w:i/>
          <w:iCs/>
          <w:color w:val="2F5496" w:themeColor="accent1" w:themeShade="BF"/>
          <w:szCs w:val="22"/>
        </w:rPr>
      </w:pPr>
      <w:r w:rsidRPr="00B243B4">
        <w:rPr>
          <w:rFonts w:cstheme="minorHAnsi"/>
          <w:b/>
          <w:bCs/>
          <w:i/>
          <w:iCs/>
          <w:color w:val="2F5496" w:themeColor="accent1" w:themeShade="BF"/>
          <w:szCs w:val="22"/>
        </w:rPr>
        <w:t>H1 : brak losowości próby</w:t>
      </w:r>
      <w:bookmarkStart w:id="18" w:name="_GoBack"/>
      <w:r w:rsidR="00977A64">
        <w:rPr>
          <w:rFonts w:cstheme="minorHAnsi"/>
          <w:b/>
          <w:bCs/>
          <w:i/>
          <w:iCs/>
          <w:noProof/>
          <w:color w:val="2F5496" w:themeColor="accent1" w:themeShade="BF"/>
          <w:szCs w:val="22"/>
        </w:rPr>
        <w:drawing>
          <wp:inline distT="0" distB="0" distL="0" distR="0">
            <wp:extent cx="5009994" cy="727818"/>
            <wp:effectExtent l="0" t="0" r="63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8744"/>
                    <a:stretch/>
                  </pic:blipFill>
                  <pic:spPr bwMode="auto">
                    <a:xfrm>
                      <a:off x="0" y="0"/>
                      <a:ext cx="5095380" cy="7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8"/>
    </w:p>
    <w:p w:rsidR="00777EB1" w:rsidRDefault="00777EB1" w:rsidP="00777EB1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1</w:t>
      </w:r>
      <w:r w:rsidR="00750265">
        <w:rPr>
          <w:i/>
          <w:iCs/>
          <w:color w:val="808080" w:themeColor="background1" w:themeShade="80"/>
          <w:sz w:val="18"/>
          <w:szCs w:val="18"/>
        </w:rPr>
        <w:t>2</w:t>
      </w:r>
      <w:r>
        <w:rPr>
          <w:i/>
          <w:iCs/>
          <w:color w:val="808080" w:themeColor="background1" w:themeShade="80"/>
          <w:sz w:val="18"/>
          <w:szCs w:val="18"/>
        </w:rPr>
        <w:t>: Test serii</w:t>
      </w:r>
    </w:p>
    <w:p w:rsidR="00777EB1" w:rsidRDefault="00777EB1" w:rsidP="00777EB1">
      <w:r>
        <w:lastRenderedPageBreak/>
        <w:t>Wartość p=0,252999 jest to więcej niż założony poziom istotności wywnioskowano więc że badana próba jest losowa</w:t>
      </w:r>
      <w:r w:rsidR="000A1B50">
        <w:t>.</w:t>
      </w:r>
    </w:p>
    <w:p w:rsidR="006360B1" w:rsidRDefault="006360B1" w:rsidP="006360B1">
      <w:pPr>
        <w:pStyle w:val="Nagwek2"/>
      </w:pPr>
      <w:bookmarkStart w:id="19" w:name="_Toc11081096"/>
      <w:r>
        <w:t>Liniowość modelu</w:t>
      </w:r>
      <w:bookmarkEnd w:id="19"/>
    </w:p>
    <w:p w:rsidR="00B243B4" w:rsidRDefault="00B243B4" w:rsidP="00B243B4">
      <w:r w:rsidRPr="00B243B4">
        <w:t>Następną rzeczą jaka została s</w:t>
      </w:r>
      <w:r>
        <w:t>prawdzona była liniowość modelu</w:t>
      </w:r>
      <w:r w:rsidR="000A1B50">
        <w:t>.</w:t>
      </w:r>
    </w:p>
    <w:p w:rsidR="00B243B4" w:rsidRPr="00B243B4" w:rsidRDefault="00B243B4" w:rsidP="00B243B4">
      <w:pPr>
        <w:jc w:val="center"/>
        <w:rPr>
          <w:rFonts w:eastAsia="CIDFont+F4"/>
          <w:b/>
          <w:bCs/>
          <w:i/>
          <w:iCs/>
          <w:color w:val="2F5496" w:themeColor="accent1" w:themeShade="BF"/>
        </w:rPr>
      </w:pPr>
      <w:r w:rsidRPr="00B243B4">
        <w:rPr>
          <w:rFonts w:eastAsia="CIDFont+F4"/>
          <w:b/>
          <w:bCs/>
          <w:i/>
          <w:iCs/>
          <w:color w:val="2F5496" w:themeColor="accent1" w:themeShade="BF"/>
        </w:rPr>
        <w:t>H0: dob</w:t>
      </w:r>
      <w:r w:rsidRPr="00B243B4">
        <w:rPr>
          <w:rFonts w:eastAsia="CIDFont+F4" w:hint="eastAsia"/>
          <w:b/>
          <w:bCs/>
          <w:i/>
          <w:iCs/>
          <w:color w:val="2F5496" w:themeColor="accent1" w:themeShade="BF"/>
        </w:rPr>
        <w:t>ó</w:t>
      </w:r>
      <w:r w:rsidRPr="00B243B4">
        <w:rPr>
          <w:rFonts w:eastAsia="CIDFont+F4"/>
          <w:b/>
          <w:bCs/>
          <w:i/>
          <w:iCs/>
          <w:color w:val="2F5496" w:themeColor="accent1" w:themeShade="BF"/>
        </w:rPr>
        <w:t>r jednostek do pr</w:t>
      </w:r>
      <w:r w:rsidRPr="00B243B4">
        <w:rPr>
          <w:rFonts w:eastAsia="CIDFont+F4" w:hint="eastAsia"/>
          <w:b/>
          <w:bCs/>
          <w:i/>
          <w:iCs/>
          <w:color w:val="2F5496" w:themeColor="accent1" w:themeShade="BF"/>
        </w:rPr>
        <w:t>ó</w:t>
      </w:r>
      <w:r w:rsidRPr="00B243B4">
        <w:rPr>
          <w:rFonts w:eastAsia="CIDFont+F4"/>
          <w:b/>
          <w:bCs/>
          <w:i/>
          <w:iCs/>
          <w:color w:val="2F5496" w:themeColor="accent1" w:themeShade="BF"/>
        </w:rPr>
        <w:t>by jest losowy; model jest liniowy.</w:t>
      </w:r>
    </w:p>
    <w:p w:rsidR="00B243B4" w:rsidRDefault="00B243B4" w:rsidP="00B243B4">
      <w:pPr>
        <w:jc w:val="center"/>
        <w:rPr>
          <w:rFonts w:eastAsia="CIDFont+F4"/>
          <w:b/>
          <w:bCs/>
          <w:i/>
          <w:iCs/>
          <w:color w:val="2F5496" w:themeColor="accent1" w:themeShade="BF"/>
        </w:rPr>
      </w:pPr>
      <w:r w:rsidRPr="00B243B4">
        <w:rPr>
          <w:rFonts w:eastAsia="CIDFont+F4"/>
          <w:b/>
          <w:bCs/>
          <w:i/>
          <w:iCs/>
          <w:color w:val="2F5496" w:themeColor="accent1" w:themeShade="BF"/>
        </w:rPr>
        <w:t>H1: dob</w:t>
      </w:r>
      <w:r w:rsidRPr="00B243B4">
        <w:rPr>
          <w:rFonts w:eastAsia="CIDFont+F4" w:hint="eastAsia"/>
          <w:b/>
          <w:bCs/>
          <w:i/>
          <w:iCs/>
          <w:color w:val="2F5496" w:themeColor="accent1" w:themeShade="BF"/>
        </w:rPr>
        <w:t>ó</w:t>
      </w:r>
      <w:r w:rsidRPr="00B243B4">
        <w:rPr>
          <w:rFonts w:eastAsia="CIDFont+F4"/>
          <w:b/>
          <w:bCs/>
          <w:i/>
          <w:iCs/>
          <w:color w:val="2F5496" w:themeColor="accent1" w:themeShade="BF"/>
        </w:rPr>
        <w:t>r jednostek do pr</w:t>
      </w:r>
      <w:r w:rsidRPr="00B243B4">
        <w:rPr>
          <w:rFonts w:eastAsia="CIDFont+F4" w:hint="eastAsia"/>
          <w:b/>
          <w:bCs/>
          <w:i/>
          <w:iCs/>
          <w:color w:val="2F5496" w:themeColor="accent1" w:themeShade="BF"/>
        </w:rPr>
        <w:t>ó</w:t>
      </w:r>
      <w:r w:rsidRPr="00B243B4">
        <w:rPr>
          <w:rFonts w:eastAsia="CIDFont+F4"/>
          <w:b/>
          <w:bCs/>
          <w:i/>
          <w:iCs/>
          <w:color w:val="2F5496" w:themeColor="accent1" w:themeShade="BF"/>
        </w:rPr>
        <w:t>by nie jest losowy; model jest nieliniowy.</w:t>
      </w:r>
    </w:p>
    <w:p w:rsidR="00750265" w:rsidRDefault="00750265" w:rsidP="00750265">
      <w:pPr>
        <w:rPr>
          <w:rFonts w:eastAsia="CIDFont+F4"/>
        </w:rPr>
      </w:pPr>
      <w:r>
        <w:rPr>
          <w:rFonts w:eastAsia="CIDFont+F4"/>
        </w:rPr>
        <w:t>Na mocy testu serii omawianego powyżej stwierdzono o przyjęciu hipotezy zerowej</w:t>
      </w:r>
      <w:r w:rsidR="000A1B50">
        <w:rPr>
          <w:rFonts w:eastAsia="CIDFont+F4"/>
        </w:rPr>
        <w:t>.</w:t>
      </w:r>
    </w:p>
    <w:p w:rsidR="00777EB1" w:rsidRPr="00B243B4" w:rsidRDefault="00777EB1" w:rsidP="00B243B4">
      <w:pPr>
        <w:jc w:val="center"/>
        <w:rPr>
          <w:b/>
          <w:bCs/>
          <w:i/>
          <w:iCs/>
          <w:color w:val="2F5496" w:themeColor="accent1" w:themeShade="BF"/>
        </w:rPr>
      </w:pPr>
    </w:p>
    <w:p w:rsidR="009C65F8" w:rsidRDefault="009C65F8" w:rsidP="009C65F8">
      <w:pPr>
        <w:pStyle w:val="Nagwek2"/>
        <w:rPr>
          <w:lang w:val="en-US"/>
        </w:rPr>
      </w:pPr>
      <w:bookmarkStart w:id="20" w:name="_Toc11081097"/>
      <w:r w:rsidRPr="00B243B4">
        <w:rPr>
          <w:lang w:val="en-US"/>
        </w:rPr>
        <w:t>Test RESET-</w:t>
      </w:r>
      <w:proofErr w:type="spellStart"/>
      <w:r w:rsidRPr="00B243B4">
        <w:rPr>
          <w:lang w:val="en-US"/>
        </w:rPr>
        <w:t>Ramseya</w:t>
      </w:r>
      <w:bookmarkEnd w:id="20"/>
      <w:proofErr w:type="spellEnd"/>
    </w:p>
    <w:p w:rsidR="00B243B4" w:rsidRPr="00114E47" w:rsidRDefault="00114E47" w:rsidP="00B243B4">
      <w:r w:rsidRPr="00114E47">
        <w:rPr>
          <w:shd w:val="clear" w:color="auto" w:fill="FFFFFF"/>
        </w:rPr>
        <w:t xml:space="preserve">Test </w:t>
      </w:r>
      <w:r w:rsidR="00B243B4" w:rsidRPr="00114E47">
        <w:rPr>
          <w:shd w:val="clear" w:color="auto" w:fill="FFFFFF"/>
        </w:rPr>
        <w:t>poprawności specyfikacji dla modeli </w:t>
      </w:r>
      <w:r w:rsidR="00B243B4" w:rsidRPr="00114E47">
        <w:rPr>
          <w:rFonts w:ascii="Arial" w:hAnsi="Arial" w:cs="Arial"/>
          <w:sz w:val="21"/>
          <w:shd w:val="clear" w:color="auto" w:fill="FFFFFF"/>
        </w:rPr>
        <w:t>regresji liniowej</w:t>
      </w:r>
      <w:r w:rsidR="00B243B4" w:rsidRPr="00114E47">
        <w:rPr>
          <w:shd w:val="clear" w:color="auto" w:fill="FFFFFF"/>
        </w:rPr>
        <w:t>. Innymi słowy stosowany jest w celu sprawdzenia, czy to liniowa postać modelu (względem funkcji kwadratowej, lub sześciennej) jest najlepszym możliwym do wybrania modelem</w:t>
      </w:r>
      <w:r w:rsidR="000A1B50">
        <w:rPr>
          <w:shd w:val="clear" w:color="auto" w:fill="FFFFFF"/>
        </w:rPr>
        <w:t>.</w:t>
      </w:r>
    </w:p>
    <w:p w:rsidR="00B243B4" w:rsidRPr="00B243B4" w:rsidRDefault="00B243B4" w:rsidP="00B243B4">
      <w:pPr>
        <w:jc w:val="center"/>
        <w:rPr>
          <w:rFonts w:eastAsia="CIDFont+F4"/>
          <w:b/>
          <w:bCs/>
          <w:i/>
          <w:iCs/>
          <w:color w:val="2F5496" w:themeColor="accent1" w:themeShade="BF"/>
        </w:rPr>
      </w:pPr>
      <w:r w:rsidRPr="00B243B4">
        <w:rPr>
          <w:rFonts w:eastAsia="CIDFont+F4"/>
          <w:b/>
          <w:bCs/>
          <w:i/>
          <w:iCs/>
          <w:color w:val="2F5496" w:themeColor="accent1" w:themeShade="BF"/>
        </w:rPr>
        <w:t>H0: Model jest poprawny funkcyjnie</w:t>
      </w:r>
    </w:p>
    <w:p w:rsidR="00B243B4" w:rsidRDefault="00B243B4" w:rsidP="00B243B4">
      <w:pPr>
        <w:jc w:val="center"/>
        <w:rPr>
          <w:rFonts w:eastAsia="CIDFont+F4"/>
          <w:b/>
          <w:bCs/>
          <w:i/>
          <w:iCs/>
          <w:color w:val="2F5496" w:themeColor="accent1" w:themeShade="BF"/>
        </w:rPr>
      </w:pPr>
      <w:r w:rsidRPr="00B243B4">
        <w:rPr>
          <w:rFonts w:eastAsia="CIDFont+F4"/>
          <w:b/>
          <w:bCs/>
          <w:i/>
          <w:iCs/>
          <w:color w:val="2F5496" w:themeColor="accent1" w:themeShade="BF"/>
        </w:rPr>
        <w:t>H1: Model nie jest poprawny funkcyjnie</w:t>
      </w:r>
    </w:p>
    <w:p w:rsidR="00F35AD8" w:rsidRDefault="00F35AD8" w:rsidP="00B243B4">
      <w:pPr>
        <w:jc w:val="center"/>
        <w:rPr>
          <w:b/>
          <w:bCs/>
          <w:i/>
          <w:iCs/>
          <w:color w:val="2F5496" w:themeColor="accent1" w:themeShade="BF"/>
        </w:rPr>
      </w:pPr>
      <w:r>
        <w:rPr>
          <w:rFonts w:eastAsia="CIDFont+F4"/>
          <w:b/>
          <w:bCs/>
          <w:i/>
          <w:iCs/>
          <w:noProof/>
          <w:color w:val="2F5496" w:themeColor="accent1" w:themeShade="BF"/>
        </w:rPr>
        <w:drawing>
          <wp:inline distT="0" distB="0" distL="0" distR="0">
            <wp:extent cx="5238115" cy="2192773"/>
            <wp:effectExtent l="0" t="0" r="63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"/>
                    <a:stretch/>
                  </pic:blipFill>
                  <pic:spPr bwMode="auto">
                    <a:xfrm>
                      <a:off x="0" y="0"/>
                      <a:ext cx="5238115" cy="219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E4C" w:rsidRDefault="00683E4C" w:rsidP="00683E4C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1</w:t>
      </w:r>
      <w:r w:rsidR="00750265">
        <w:rPr>
          <w:i/>
          <w:iCs/>
          <w:color w:val="808080" w:themeColor="background1" w:themeShade="80"/>
          <w:sz w:val="18"/>
          <w:szCs w:val="18"/>
        </w:rPr>
        <w:t>3</w:t>
      </w:r>
      <w:r>
        <w:rPr>
          <w:i/>
          <w:iCs/>
          <w:color w:val="808080" w:themeColor="background1" w:themeShade="80"/>
          <w:sz w:val="18"/>
          <w:szCs w:val="18"/>
        </w:rPr>
        <w:t>: Test RESET</w:t>
      </w:r>
    </w:p>
    <w:p w:rsidR="00683E4C" w:rsidRDefault="00683E4C" w:rsidP="00683E4C">
      <w:r>
        <w:t>Wartość p dla testu RESET-Ramseya jest znacznie większa niż poziom istotności dlatego przyjęto ,iż model jest poprawny funkcyjnie</w:t>
      </w:r>
      <w:r w:rsidR="000A1B50">
        <w:t>.</w:t>
      </w:r>
    </w:p>
    <w:p w:rsidR="009C65F8" w:rsidRDefault="009C65F8" w:rsidP="009C65F8">
      <w:pPr>
        <w:pStyle w:val="Nagwek2"/>
      </w:pPr>
      <w:bookmarkStart w:id="21" w:name="_Toc11081098"/>
      <w:r>
        <w:t>Współliniowość</w:t>
      </w:r>
      <w:bookmarkEnd w:id="21"/>
    </w:p>
    <w:p w:rsidR="00B243B4" w:rsidRDefault="00B243B4" w:rsidP="00B243B4">
      <w:r>
        <w:t>Zdecydowano o sprawdzeniu współliniowości za pomocą polecenia „</w:t>
      </w:r>
      <w:proofErr w:type="spellStart"/>
      <w:r>
        <w:t>vif</w:t>
      </w:r>
      <w:proofErr w:type="spellEnd"/>
      <w:r>
        <w:t>” badanie dało następujące rezultaty:</w:t>
      </w:r>
    </w:p>
    <w:p w:rsidR="00F20057" w:rsidRDefault="00F20057" w:rsidP="00B243B4">
      <w:r>
        <w:rPr>
          <w:noProof/>
        </w:rPr>
        <w:drawing>
          <wp:inline distT="0" distB="0" distL="0" distR="0">
            <wp:extent cx="5718800" cy="138684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"/>
                    <a:stretch/>
                  </pic:blipFill>
                  <pic:spPr bwMode="auto">
                    <a:xfrm>
                      <a:off x="0" y="0"/>
                      <a:ext cx="57188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ED9" w:rsidRDefault="00574ED9" w:rsidP="00574ED9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1</w:t>
      </w:r>
      <w:r w:rsidR="00750265">
        <w:rPr>
          <w:i/>
          <w:iCs/>
          <w:color w:val="808080" w:themeColor="background1" w:themeShade="80"/>
          <w:sz w:val="18"/>
          <w:szCs w:val="18"/>
        </w:rPr>
        <w:t>4</w:t>
      </w:r>
      <w:r>
        <w:rPr>
          <w:i/>
          <w:iCs/>
          <w:color w:val="808080" w:themeColor="background1" w:themeShade="80"/>
          <w:sz w:val="18"/>
          <w:szCs w:val="18"/>
        </w:rPr>
        <w:t>: Ocena współliniowości</w:t>
      </w:r>
    </w:p>
    <w:p w:rsidR="00574ED9" w:rsidRDefault="00574ED9" w:rsidP="00574ED9">
      <w:r>
        <w:lastRenderedPageBreak/>
        <w:t>Czynnik rozdęcia wariancji jest w obu przypadkach mniejszy niż 10 na tej podstawie stwierdzono o braku współliniowości pomiędzy zmiennymi.</w:t>
      </w:r>
    </w:p>
    <w:p w:rsidR="00777EB1" w:rsidRDefault="00114E47" w:rsidP="00114E47">
      <w:pPr>
        <w:pStyle w:val="Nagwek2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bookmarkStart w:id="22" w:name="_Toc11081099"/>
      <w:r>
        <w:t>Obserwacj</w:t>
      </w:r>
      <w:r w:rsidR="00750265">
        <w:t>a</w:t>
      </w:r>
      <w:r>
        <w:t xml:space="preserve"> odstając</w:t>
      </w:r>
      <w:r w:rsidR="00750265">
        <w:t>a</w:t>
      </w:r>
      <w:bookmarkEnd w:id="22"/>
      <w:r w:rsidR="00777EB1">
        <w:rPr>
          <w:rFonts w:ascii="Arial" w:hAnsi="Arial" w:cs="Arial"/>
          <w:color w:val="222222"/>
          <w:sz w:val="21"/>
          <w:szCs w:val="21"/>
          <w:shd w:val="clear" w:color="auto" w:fill="FFFFFF"/>
        </w:rPr>
        <w:t>  </w:t>
      </w:r>
    </w:p>
    <w:p w:rsidR="00114E47" w:rsidRDefault="00777EB1" w:rsidP="00777EB1">
      <w:pPr>
        <w:rPr>
          <w:shd w:val="clear" w:color="auto" w:fill="FFFFFF"/>
        </w:rPr>
      </w:pPr>
      <w:r w:rsidRPr="00777EB1">
        <w:rPr>
          <w:shd w:val="clear" w:color="auto" w:fill="FFFFFF"/>
        </w:rPr>
        <w:t>Relatywnie odległa od pozostałych elementów próby. Innymi słowy, posiadająca nietypową wartość zmiennej niezależnej (objaśniającej) lub nietypowe wartości obydwu zmiennych – zależnej (objaśnianej) i objaśniającej (objaśniających w analizie </w:t>
      </w:r>
      <w:r w:rsidRPr="00777EB1">
        <w:rPr>
          <w:rFonts w:ascii="Arial" w:hAnsi="Arial" w:cs="Arial"/>
          <w:sz w:val="21"/>
          <w:shd w:val="clear" w:color="auto" w:fill="FFFFFF"/>
        </w:rPr>
        <w:t>regresji wielokrotnej</w:t>
      </w:r>
      <w:r w:rsidRPr="00777EB1">
        <w:rPr>
          <w:shd w:val="clear" w:color="auto" w:fill="FFFFFF"/>
        </w:rPr>
        <w:t>). Oznacza to, że związek między X</w:t>
      </w:r>
      <w:r w:rsidRPr="00777EB1">
        <w:rPr>
          <w:shd w:val="clear" w:color="auto" w:fill="FFFFFF"/>
          <w:vertAlign w:val="subscript"/>
        </w:rPr>
        <w:t>i</w:t>
      </w:r>
      <w:r w:rsidRPr="00777EB1">
        <w:rPr>
          <w:shd w:val="clear" w:color="auto" w:fill="FFFFFF"/>
        </w:rPr>
        <w:t xml:space="preserve"> a </w:t>
      </w:r>
      <w:proofErr w:type="spellStart"/>
      <w:r w:rsidRPr="00777EB1">
        <w:rPr>
          <w:shd w:val="clear" w:color="auto" w:fill="FFFFFF"/>
        </w:rPr>
        <w:t>Y</w:t>
      </w:r>
      <w:r w:rsidRPr="00777EB1">
        <w:rPr>
          <w:shd w:val="clear" w:color="auto" w:fill="FFFFFF"/>
          <w:vertAlign w:val="subscript"/>
        </w:rPr>
        <w:t>i</w:t>
      </w:r>
      <w:proofErr w:type="spellEnd"/>
      <w:r w:rsidRPr="00777EB1">
        <w:rPr>
          <w:shd w:val="clear" w:color="auto" w:fill="FFFFFF"/>
        </w:rPr>
        <w:t> dla danej obserwacji może być inny niż dla reszty obserwacji w zbiorze danych.</w:t>
      </w:r>
    </w:p>
    <w:p w:rsidR="00750265" w:rsidRDefault="00750265" w:rsidP="00777EB1">
      <w:r>
        <w:rPr>
          <w:noProof/>
          <w:shd w:val="clear" w:color="auto" w:fill="FFFFFF"/>
        </w:rPr>
        <w:drawing>
          <wp:inline distT="0" distB="0" distL="0" distR="0">
            <wp:extent cx="5757545" cy="2030095"/>
            <wp:effectExtent l="0" t="0" r="0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265" w:rsidRDefault="00750265" w:rsidP="00750265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Wykres 2:Obserwacje odstające</w:t>
      </w:r>
    </w:p>
    <w:p w:rsidR="00750265" w:rsidRDefault="00E80ECA" w:rsidP="00750265">
      <w:r>
        <w:t xml:space="preserve">Największą wartość zaobserwowano dla 33 obserwacji jest to stan </w:t>
      </w:r>
      <w:proofErr w:type="spellStart"/>
      <w:r>
        <w:t>North</w:t>
      </w:r>
      <w:proofErr w:type="spellEnd"/>
      <w:r>
        <w:t xml:space="preserve"> Dakota. Zdecydowano o </w:t>
      </w:r>
      <w:r w:rsidR="00567284">
        <w:t>usunięciu tej obserwacji.</w:t>
      </w:r>
      <w:r w:rsidR="00567284">
        <w:rPr>
          <w:noProof/>
        </w:rPr>
        <w:drawing>
          <wp:inline distT="0" distB="0" distL="0" distR="0">
            <wp:extent cx="5711050" cy="3750310"/>
            <wp:effectExtent l="0" t="0" r="4445" b="25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"/>
                    <a:stretch/>
                  </pic:blipFill>
                  <pic:spPr bwMode="auto">
                    <a:xfrm>
                      <a:off x="0" y="0"/>
                      <a:ext cx="571105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DAB" w:rsidRDefault="008F0DAB" w:rsidP="008F0DAB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>Rysunek</w:t>
      </w:r>
      <w:r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>
        <w:rPr>
          <w:i/>
          <w:iCs/>
          <w:color w:val="808080" w:themeColor="background1" w:themeShade="80"/>
          <w:sz w:val="18"/>
          <w:szCs w:val="18"/>
        </w:rPr>
        <w:t>15: Ols dla 49 obserwacji oraz test serii dla modelu finalnego</w:t>
      </w:r>
    </w:p>
    <w:p w:rsidR="008F0DAB" w:rsidRDefault="008F0DAB" w:rsidP="008F0DAB">
      <w:pPr>
        <w:rPr>
          <w:i/>
          <w:iCs/>
          <w:color w:val="808080" w:themeColor="background1" w:themeShade="80"/>
          <w:sz w:val="18"/>
          <w:szCs w:val="18"/>
        </w:rPr>
      </w:pPr>
    </w:p>
    <w:p w:rsidR="008F0DAB" w:rsidRDefault="008F0DAB" w:rsidP="008F0DAB">
      <w:r>
        <w:lastRenderedPageBreak/>
        <w:t>Przeprowadzone jeszcze raz wszystkie testy aby sprawdzić czy model jest tak samo poprawny w tej wersji, uzyskano pozytywne wyniki.</w:t>
      </w:r>
    </w:p>
    <w:p w:rsidR="008F0DAB" w:rsidRDefault="008F0DAB" w:rsidP="008F0DAB">
      <w:pPr>
        <w:pStyle w:val="Nagwek2"/>
      </w:pPr>
      <w:bookmarkStart w:id="23" w:name="_Toc11081100"/>
      <w:r>
        <w:t>Wykresy pudełkowe</w:t>
      </w:r>
      <w:bookmarkEnd w:id="23"/>
    </w:p>
    <w:p w:rsidR="008F0DAB" w:rsidRDefault="008F0DAB" w:rsidP="008F0DAB">
      <w:r>
        <w:rPr>
          <w:noProof/>
        </w:rPr>
        <w:drawing>
          <wp:inline distT="0" distB="0" distL="0" distR="0">
            <wp:extent cx="2254268" cy="2727353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79" cy="27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7993" cy="2926030"/>
            <wp:effectExtent l="0" t="0" r="0" b="825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326" cy="298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Wykres 3:Wykres pudełkowy zmiennej Crime    Wykres 4:Wykres pudełkowy zmiennej </w:t>
      </w:r>
      <w:proofErr w:type="spellStart"/>
      <w:r>
        <w:rPr>
          <w:i/>
          <w:iCs/>
          <w:color w:val="808080" w:themeColor="background1" w:themeShade="80"/>
          <w:sz w:val="18"/>
          <w:szCs w:val="18"/>
        </w:rPr>
        <w:t>homicide_rate</w:t>
      </w:r>
      <w:proofErr w:type="spellEnd"/>
      <w:r>
        <w:rPr>
          <w:i/>
          <w:iCs/>
          <w:color w:val="808080" w:themeColor="background1" w:themeShade="80"/>
          <w:sz w:val="18"/>
          <w:szCs w:val="18"/>
        </w:rPr>
        <w:t xml:space="preserve"> </w:t>
      </w: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8F0DAB">
      <w:r>
        <w:rPr>
          <w:noProof/>
        </w:rPr>
        <w:drawing>
          <wp:anchor distT="0" distB="0" distL="114300" distR="114300" simplePos="0" relativeHeight="251663360" behindDoc="1" locked="0" layoutInCell="1" allowOverlap="1" wp14:anchorId="7A3D9328">
            <wp:simplePos x="0" y="0"/>
            <wp:positionH relativeFrom="column">
              <wp:posOffset>-893</wp:posOffset>
            </wp:positionH>
            <wp:positionV relativeFrom="paragraph">
              <wp:posOffset>3444</wp:posOffset>
            </wp:positionV>
            <wp:extent cx="2355742" cy="2659782"/>
            <wp:effectExtent l="0" t="0" r="6985" b="7620"/>
            <wp:wrapTight wrapText="bothSides">
              <wp:wrapPolygon edited="0">
                <wp:start x="0" y="0"/>
                <wp:lineTo x="0" y="21507"/>
                <wp:lineTo x="21489" y="21507"/>
                <wp:lineTo x="21489" y="0"/>
                <wp:lineTo x="0" y="0"/>
              </wp:wrapPolygon>
            </wp:wrapTight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5"/>
                    <a:stretch/>
                  </pic:blipFill>
                  <pic:spPr bwMode="auto">
                    <a:xfrm>
                      <a:off x="0" y="0"/>
                      <a:ext cx="2355742" cy="265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F9F" w:rsidRDefault="00A14F9F" w:rsidP="00A14F9F">
      <w:r>
        <w:t xml:space="preserve">Analizując wykresy pudełkowe każdej ze </w:t>
      </w:r>
      <w:proofErr w:type="spellStart"/>
      <w:r>
        <w:t>zminnych</w:t>
      </w:r>
      <w:proofErr w:type="spellEnd"/>
      <w:r>
        <w:t xml:space="preserve"> wysnuto wniosek o braku obserwacji odstających w zmiennej Y oraz X1 mamy za to jedną obserwacje odstająca przy zmiennej </w:t>
      </w:r>
      <w:proofErr w:type="spellStart"/>
      <w:r>
        <w:t>population_of_whit_people</w:t>
      </w:r>
      <w:proofErr w:type="spellEnd"/>
      <w:r>
        <w:t>. Jest to stan Hawaje  najmłodszy ze stanów mieszczący się tylko i wyłącznie na wyspach.</w:t>
      </w: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</w:p>
    <w:p w:rsidR="00A14F9F" w:rsidRDefault="00A14F9F" w:rsidP="00A14F9F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i/>
          <w:iCs/>
          <w:color w:val="808080" w:themeColor="background1" w:themeShade="80"/>
          <w:sz w:val="18"/>
          <w:szCs w:val="18"/>
        </w:rPr>
        <w:t xml:space="preserve">Wykres 5:Wykres pudełkowy zmiennej </w:t>
      </w:r>
      <w:proofErr w:type="spellStart"/>
      <w:r>
        <w:rPr>
          <w:i/>
          <w:iCs/>
          <w:color w:val="808080" w:themeColor="background1" w:themeShade="80"/>
          <w:sz w:val="18"/>
          <w:szCs w:val="18"/>
        </w:rPr>
        <w:t>population_of_white_people</w:t>
      </w:r>
      <w:proofErr w:type="spellEnd"/>
    </w:p>
    <w:p w:rsidR="00A14F9F" w:rsidRPr="008F0DAB" w:rsidRDefault="00A14F9F" w:rsidP="008F0DAB"/>
    <w:p w:rsidR="00114E47" w:rsidRDefault="00114E47" w:rsidP="00114E47">
      <w:pPr>
        <w:pStyle w:val="Nagwek1"/>
      </w:pPr>
      <w:bookmarkStart w:id="24" w:name="_Toc11081101"/>
      <w:r>
        <w:lastRenderedPageBreak/>
        <w:t>Prognoza</w:t>
      </w:r>
      <w:bookmarkEnd w:id="24"/>
    </w:p>
    <w:p w:rsidR="00973AD2" w:rsidRPr="00973AD2" w:rsidRDefault="00973AD2" w:rsidP="00973AD2">
      <w:pPr>
        <w:rPr>
          <w:rFonts w:cstheme="minorHAnsi"/>
          <w:szCs w:val="22"/>
        </w:rPr>
      </w:pPr>
      <w:r w:rsidRPr="00973AD2">
        <w:t>Etapem wieńczącym budowę modelu ekonometrycznego jest praktyczne wykorzystanie modelu, najczęściej w procesie predykcji. </w:t>
      </w:r>
      <w:r w:rsidRPr="00973AD2">
        <w:rPr>
          <w:i/>
          <w:iCs/>
        </w:rPr>
        <w:t xml:space="preserve">Predykcją ekonometryczną </w:t>
      </w:r>
      <w:r w:rsidRPr="00973AD2">
        <w:t xml:space="preserve">nazywamy proces wnioskowania w </w:t>
      </w:r>
      <w:r w:rsidRPr="00973AD2">
        <w:rPr>
          <w:rFonts w:cstheme="minorHAnsi"/>
          <w:szCs w:val="22"/>
        </w:rPr>
        <w:t>przyszłość na podstawie modelu ekonometrycznego. Efektem predykcji jest oszacowanie nieznanej wartości zmiennej objaśnianej w okresie prognozowanym, zwane często prognozą.</w:t>
      </w:r>
      <w:r>
        <w:rPr>
          <w:rFonts w:cstheme="minorHAnsi"/>
          <w:szCs w:val="22"/>
        </w:rPr>
        <w:t xml:space="preserve"> W tych badaniach użyto dwóch rodzajów predykcji przedziałową i punktową.</w:t>
      </w:r>
    </w:p>
    <w:p w:rsidR="00973AD2" w:rsidRPr="00973AD2" w:rsidRDefault="00973AD2" w:rsidP="00973AD2"/>
    <w:p w:rsidR="00E241F4" w:rsidRDefault="004756FD" w:rsidP="00E241F4">
      <w:pPr>
        <w:rPr>
          <w:i/>
          <w:iCs/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>
            <wp:extent cx="5601296" cy="2921431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" t="1286" b="1776"/>
                    <a:stretch/>
                  </pic:blipFill>
                  <pic:spPr bwMode="auto">
                    <a:xfrm>
                      <a:off x="0" y="0"/>
                      <a:ext cx="5602465" cy="292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41F4">
        <w:rPr>
          <w:i/>
          <w:iCs/>
          <w:color w:val="808080" w:themeColor="background1" w:themeShade="80"/>
          <w:sz w:val="18"/>
          <w:szCs w:val="18"/>
        </w:rPr>
        <w:t>Rysunek</w:t>
      </w:r>
      <w:r w:rsidR="00E241F4" w:rsidRPr="00FB3B9D">
        <w:rPr>
          <w:i/>
          <w:iCs/>
          <w:color w:val="808080" w:themeColor="background1" w:themeShade="80"/>
          <w:sz w:val="18"/>
          <w:szCs w:val="18"/>
        </w:rPr>
        <w:t xml:space="preserve"> </w:t>
      </w:r>
      <w:r w:rsidR="00E241F4">
        <w:rPr>
          <w:i/>
          <w:iCs/>
          <w:color w:val="808080" w:themeColor="background1" w:themeShade="80"/>
          <w:sz w:val="18"/>
          <w:szCs w:val="18"/>
        </w:rPr>
        <w:t>1</w:t>
      </w:r>
      <w:r w:rsidR="0005100F">
        <w:rPr>
          <w:i/>
          <w:iCs/>
          <w:color w:val="808080" w:themeColor="background1" w:themeShade="80"/>
          <w:sz w:val="18"/>
          <w:szCs w:val="18"/>
        </w:rPr>
        <w:t>6</w:t>
      </w:r>
      <w:r w:rsidR="00E241F4">
        <w:rPr>
          <w:i/>
          <w:iCs/>
          <w:color w:val="808080" w:themeColor="background1" w:themeShade="80"/>
          <w:sz w:val="18"/>
          <w:szCs w:val="18"/>
        </w:rPr>
        <w:t>:</w:t>
      </w:r>
      <w:r w:rsidR="0005100F">
        <w:rPr>
          <w:i/>
          <w:iCs/>
          <w:color w:val="808080" w:themeColor="background1" w:themeShade="80"/>
          <w:sz w:val="18"/>
          <w:szCs w:val="18"/>
        </w:rPr>
        <w:t xml:space="preserve"> Prognoza</w:t>
      </w:r>
    </w:p>
    <w:p w:rsidR="0005100F" w:rsidRDefault="0005100F" w:rsidP="0005100F">
      <w:pPr>
        <w:pStyle w:val="Akapitzlist"/>
        <w:numPr>
          <w:ilvl w:val="0"/>
          <w:numId w:val="14"/>
        </w:numPr>
      </w:pPr>
      <w:r>
        <w:t>Prognoza przedziałowa wykazała iż  z prawdopodobieństwem 95% zmienna przyjmie wartości z przedziału (3490,7;7841,72)</w:t>
      </w:r>
    </w:p>
    <w:p w:rsidR="0005100F" w:rsidRPr="00E241F4" w:rsidRDefault="000A1B50" w:rsidP="0005100F">
      <w:pPr>
        <w:pStyle w:val="Akapitzlist"/>
        <w:numPr>
          <w:ilvl w:val="0"/>
          <w:numId w:val="14"/>
        </w:numPr>
      </w:pPr>
      <w:r>
        <w:t>Prognozowanie w puncie została przeprowadzona na zasadzie wyboru średnich zmiennych objaśniających i wykazała że ilość przestępstw będzie kształtować się na poziomie 5666</w:t>
      </w:r>
    </w:p>
    <w:p w:rsidR="00E241F4" w:rsidRDefault="00E241F4" w:rsidP="00114E47"/>
    <w:p w:rsidR="00973AD2" w:rsidRDefault="00973AD2" w:rsidP="00114E47"/>
    <w:p w:rsidR="00114E47" w:rsidRDefault="00114E47" w:rsidP="00114E47">
      <w:pPr>
        <w:pStyle w:val="Nagwek1"/>
      </w:pPr>
      <w:bookmarkStart w:id="25" w:name="_Toc11081102"/>
      <w:r>
        <w:t>Podsumowanie</w:t>
      </w:r>
      <w:bookmarkEnd w:id="25"/>
    </w:p>
    <w:p w:rsidR="00F75DCA" w:rsidRDefault="00F75DCA" w:rsidP="00F75DCA">
      <w:pPr>
        <w:pStyle w:val="Nagwek2"/>
      </w:pPr>
      <w:bookmarkStart w:id="26" w:name="_Toc11081103"/>
      <w:r>
        <w:t>Postać liniowa modelu</w:t>
      </w:r>
      <w:bookmarkEnd w:id="26"/>
      <w:r w:rsidR="000A1B50">
        <w:t xml:space="preserve"> </w:t>
      </w:r>
    </w:p>
    <w:p w:rsidR="000A1B50" w:rsidRDefault="000A1B50" w:rsidP="000A1B50">
      <w:r>
        <w:t xml:space="preserve">Po przeprowadzeniu całościowej </w:t>
      </w:r>
      <w:r w:rsidR="009A4112">
        <w:t>weryfikacji</w:t>
      </w:r>
      <w:r>
        <w:t xml:space="preserve"> </w:t>
      </w:r>
      <w:r w:rsidR="009A4112">
        <w:t xml:space="preserve"> statystycznej otrzymano model ostateczny</w:t>
      </w:r>
    </w:p>
    <w:p w:rsidR="009A4112" w:rsidRDefault="009A4112" w:rsidP="000A1B50"/>
    <w:p w:rsidR="009A4112" w:rsidRPr="00DE629C" w:rsidRDefault="009A4112" w:rsidP="00DE629C">
      <w:pPr>
        <w:jc w:val="center"/>
        <w:rPr>
          <w:i/>
          <w:iCs/>
          <w:sz w:val="30"/>
          <w:szCs w:val="30"/>
          <w:lang w:val="en-US"/>
        </w:rPr>
      </w:pPr>
      <w:r w:rsidRPr="00DE629C">
        <w:rPr>
          <w:b/>
          <w:bCs/>
          <w:sz w:val="30"/>
          <w:szCs w:val="30"/>
          <w:lang w:val="en-US"/>
        </w:rPr>
        <w:t>Crime</w:t>
      </w:r>
      <w:r w:rsidRPr="00DE629C">
        <w:rPr>
          <w:i/>
          <w:iCs/>
          <w:sz w:val="30"/>
          <w:szCs w:val="30"/>
          <w:lang w:val="en-US"/>
        </w:rPr>
        <w:t xml:space="preserve"> =</w:t>
      </w:r>
      <w:r w:rsidRPr="00DE629C">
        <w:rPr>
          <w:rFonts w:ascii="Cambria Math" w:hAnsi="Cambria Math" w:cs="Cambria Math"/>
          <w:i/>
          <w:iCs/>
          <w:sz w:val="30"/>
          <w:szCs w:val="30"/>
        </w:rPr>
        <w:t>𝛽</w:t>
      </w:r>
      <w:r w:rsidR="00096B41">
        <w:rPr>
          <w:i/>
          <w:iCs/>
          <w:sz w:val="30"/>
          <w:szCs w:val="30"/>
          <w:vertAlign w:val="subscript"/>
          <w:lang w:val="en-US"/>
        </w:rPr>
        <w:t>1</w:t>
      </w:r>
      <w:r w:rsidRPr="00DE629C">
        <w:rPr>
          <w:i/>
          <w:iCs/>
          <w:sz w:val="30"/>
          <w:szCs w:val="30"/>
          <w:lang w:val="en-US"/>
        </w:rPr>
        <w:t xml:space="preserve">+ </w:t>
      </w:r>
      <w:r w:rsidRPr="00DE629C">
        <w:rPr>
          <w:rFonts w:ascii="Cambria Math" w:hAnsi="Cambria Math" w:cs="Cambria Math"/>
          <w:i/>
          <w:iCs/>
          <w:sz w:val="30"/>
          <w:szCs w:val="30"/>
        </w:rPr>
        <w:t>𝛽</w:t>
      </w:r>
      <w:r w:rsidR="00096B41">
        <w:rPr>
          <w:i/>
          <w:iCs/>
          <w:sz w:val="30"/>
          <w:szCs w:val="30"/>
          <w:vertAlign w:val="subscript"/>
          <w:lang w:val="en-US"/>
        </w:rPr>
        <w:t>2</w:t>
      </w:r>
      <w:r w:rsidRPr="00DE629C">
        <w:rPr>
          <w:rFonts w:ascii="Cambria Math" w:hAnsi="Cambria Math" w:cs="Cambria Math"/>
          <w:i/>
          <w:iCs/>
          <w:sz w:val="30"/>
          <w:szCs w:val="30"/>
          <w:lang w:val="en-US"/>
        </w:rPr>
        <w:t>∗</w:t>
      </w:r>
      <w:r w:rsidRPr="00DE629C">
        <w:rPr>
          <w:sz w:val="30"/>
          <w:szCs w:val="30"/>
          <w:lang w:val="en-US"/>
        </w:rPr>
        <w:t xml:space="preserve"> </w:t>
      </w:r>
      <w:proofErr w:type="spellStart"/>
      <w:r w:rsidRPr="00DE629C">
        <w:rPr>
          <w:sz w:val="30"/>
          <w:szCs w:val="30"/>
          <w:lang w:val="en-US"/>
        </w:rPr>
        <w:t>Homicide_rate</w:t>
      </w:r>
      <w:proofErr w:type="spellEnd"/>
      <w:r w:rsidRPr="00DE629C">
        <w:rPr>
          <w:sz w:val="30"/>
          <w:szCs w:val="30"/>
          <w:lang w:val="en-US"/>
        </w:rPr>
        <w:t xml:space="preserve"> </w:t>
      </w:r>
      <w:r w:rsidRPr="00DE629C">
        <w:rPr>
          <w:i/>
          <w:iCs/>
          <w:sz w:val="30"/>
          <w:szCs w:val="30"/>
          <w:lang w:val="en-US"/>
        </w:rPr>
        <w:t xml:space="preserve">+ </w:t>
      </w:r>
      <w:r w:rsidRPr="00DE629C">
        <w:rPr>
          <w:rFonts w:ascii="Cambria Math" w:hAnsi="Cambria Math" w:cs="Cambria Math"/>
          <w:i/>
          <w:iCs/>
          <w:sz w:val="30"/>
          <w:szCs w:val="30"/>
        </w:rPr>
        <w:t>𝛽</w:t>
      </w:r>
      <w:r w:rsidR="00096B41">
        <w:rPr>
          <w:i/>
          <w:iCs/>
          <w:sz w:val="30"/>
          <w:szCs w:val="30"/>
          <w:vertAlign w:val="subscript"/>
          <w:lang w:val="en-US"/>
        </w:rPr>
        <w:t>3</w:t>
      </w:r>
      <w:r w:rsidRPr="00DE629C">
        <w:rPr>
          <w:rFonts w:ascii="Cambria Math" w:hAnsi="Cambria Math" w:cs="Cambria Math"/>
          <w:i/>
          <w:iCs/>
          <w:sz w:val="30"/>
          <w:szCs w:val="30"/>
          <w:lang w:val="en-US"/>
        </w:rPr>
        <w:t>∗</w:t>
      </w:r>
      <w:r w:rsidRPr="00DE629C">
        <w:rPr>
          <w:sz w:val="30"/>
          <w:szCs w:val="30"/>
          <w:lang w:val="en-US"/>
        </w:rPr>
        <w:t xml:space="preserve"> </w:t>
      </w:r>
      <w:proofErr w:type="spellStart"/>
      <w:r w:rsidRPr="00DE629C">
        <w:rPr>
          <w:sz w:val="30"/>
          <w:szCs w:val="30"/>
          <w:lang w:val="en-US"/>
        </w:rPr>
        <w:t>Population_of_white_people</w:t>
      </w:r>
      <w:proofErr w:type="spellEnd"/>
      <w:r w:rsidRPr="00DE629C">
        <w:rPr>
          <w:i/>
          <w:iCs/>
          <w:sz w:val="30"/>
          <w:szCs w:val="30"/>
          <w:lang w:val="en-US"/>
        </w:rPr>
        <w:t xml:space="preserve"> + </w:t>
      </w:r>
      <w:r w:rsidRPr="00DE629C">
        <w:rPr>
          <w:rFonts w:ascii="Cambria Math" w:hAnsi="Cambria Math" w:cs="Cambria Math"/>
          <w:i/>
          <w:iCs/>
          <w:sz w:val="30"/>
          <w:szCs w:val="30"/>
        </w:rPr>
        <w:t>𝜀</w:t>
      </w:r>
    </w:p>
    <w:p w:rsidR="009A4112" w:rsidRDefault="009A4112" w:rsidP="009A4112">
      <w:pPr>
        <w:rPr>
          <w:lang w:val="en-US"/>
        </w:rPr>
      </w:pPr>
      <w:proofErr w:type="spellStart"/>
      <w:r>
        <w:rPr>
          <w:lang w:val="en-US"/>
        </w:rPr>
        <w:t>Gdzie</w:t>
      </w:r>
      <w:proofErr w:type="spellEnd"/>
      <w:r>
        <w:rPr>
          <w:lang w:val="en-US"/>
        </w:rPr>
        <w:t>:</w:t>
      </w:r>
    </w:p>
    <w:p w:rsidR="009A4112" w:rsidRDefault="009A4112" w:rsidP="009A4112">
      <w:pPr>
        <w:jc w:val="center"/>
        <w:rPr>
          <w:i/>
          <w:iCs/>
          <w:sz w:val="40"/>
          <w:szCs w:val="40"/>
          <w:lang w:val="en-US"/>
        </w:rPr>
      </w:pPr>
      <w:r w:rsidRPr="009A4112">
        <w:rPr>
          <w:rFonts w:ascii="Cambria Math" w:hAnsi="Cambria Math" w:cs="Cambria Math"/>
          <w:i/>
          <w:iCs/>
          <w:sz w:val="40"/>
          <w:szCs w:val="40"/>
        </w:rPr>
        <w:t>𝛽</w:t>
      </w:r>
      <w:r w:rsidR="00C25DDF">
        <w:rPr>
          <w:i/>
          <w:iCs/>
          <w:sz w:val="40"/>
          <w:szCs w:val="40"/>
          <w:vertAlign w:val="subscript"/>
          <w:lang w:val="en-US"/>
        </w:rPr>
        <w:t>1</w:t>
      </w:r>
      <w:r>
        <w:rPr>
          <w:i/>
          <w:iCs/>
          <w:sz w:val="40"/>
          <w:szCs w:val="40"/>
          <w:lang w:val="en-US"/>
        </w:rPr>
        <w:t xml:space="preserve"> = 5778,95</w:t>
      </w:r>
    </w:p>
    <w:p w:rsidR="009A4112" w:rsidRDefault="009A4112" w:rsidP="009A4112">
      <w:pPr>
        <w:jc w:val="center"/>
        <w:rPr>
          <w:i/>
          <w:iCs/>
          <w:sz w:val="40"/>
          <w:szCs w:val="40"/>
          <w:lang w:val="en-US"/>
        </w:rPr>
      </w:pPr>
      <w:r w:rsidRPr="009A4112">
        <w:rPr>
          <w:rFonts w:ascii="Cambria Math" w:hAnsi="Cambria Math" w:cs="Cambria Math"/>
          <w:i/>
          <w:iCs/>
          <w:sz w:val="40"/>
          <w:szCs w:val="40"/>
        </w:rPr>
        <w:t>𝛽</w:t>
      </w:r>
      <w:r w:rsidR="00C25DDF">
        <w:rPr>
          <w:i/>
          <w:iCs/>
          <w:sz w:val="40"/>
          <w:szCs w:val="40"/>
          <w:vertAlign w:val="subscript"/>
          <w:lang w:val="en-US"/>
        </w:rPr>
        <w:t>2</w:t>
      </w:r>
      <w:r>
        <w:rPr>
          <w:i/>
          <w:iCs/>
          <w:sz w:val="40"/>
          <w:szCs w:val="40"/>
          <w:lang w:val="en-US"/>
        </w:rPr>
        <w:t xml:space="preserve"> = 294,431</w:t>
      </w:r>
    </w:p>
    <w:p w:rsidR="009A4112" w:rsidRDefault="009A4112" w:rsidP="009A4112">
      <w:pPr>
        <w:jc w:val="center"/>
        <w:rPr>
          <w:i/>
          <w:iCs/>
          <w:sz w:val="40"/>
          <w:szCs w:val="40"/>
          <w:lang w:val="en-US"/>
        </w:rPr>
      </w:pPr>
      <w:r w:rsidRPr="009A4112">
        <w:rPr>
          <w:rFonts w:ascii="Cambria Math" w:hAnsi="Cambria Math" w:cs="Cambria Math"/>
          <w:i/>
          <w:iCs/>
          <w:sz w:val="40"/>
          <w:szCs w:val="40"/>
        </w:rPr>
        <w:lastRenderedPageBreak/>
        <w:t>𝛽</w:t>
      </w:r>
      <w:r w:rsidR="00C25DDF">
        <w:rPr>
          <w:i/>
          <w:iCs/>
          <w:sz w:val="40"/>
          <w:szCs w:val="40"/>
          <w:vertAlign w:val="subscript"/>
          <w:lang w:val="en-US"/>
        </w:rPr>
        <w:t>3</w:t>
      </w:r>
      <w:r>
        <w:rPr>
          <w:i/>
          <w:iCs/>
          <w:sz w:val="40"/>
          <w:szCs w:val="40"/>
          <w:lang w:val="en-US"/>
        </w:rPr>
        <w:t xml:space="preserve"> = -23,4601</w:t>
      </w:r>
    </w:p>
    <w:p w:rsidR="00DE629C" w:rsidRPr="00DE629C" w:rsidRDefault="00DE629C" w:rsidP="00DE629C">
      <w:r w:rsidRPr="00DE629C">
        <w:t>Model który otrzyma</w:t>
      </w:r>
      <w:r>
        <w:t>no</w:t>
      </w:r>
      <w:r w:rsidRPr="00DE629C">
        <w:t xml:space="preserve"> odzwierciedla </w:t>
      </w:r>
      <w:r>
        <w:t xml:space="preserve">zmiany </w:t>
      </w:r>
      <w:r w:rsidRPr="00DE629C">
        <w:t>i</w:t>
      </w:r>
      <w:r>
        <w:t xml:space="preserve">lość przestępstw w 46% ,dowiedziono że zmienne które mają istotny wpływ na ilość przestępstw to zmienne </w:t>
      </w:r>
      <w:r w:rsidRPr="00DE629C">
        <w:rPr>
          <w:b/>
          <w:bCs/>
        </w:rPr>
        <w:t>X1(</w:t>
      </w:r>
      <w:proofErr w:type="spellStart"/>
      <w:r w:rsidRPr="00DE629C">
        <w:rPr>
          <w:b/>
          <w:bCs/>
        </w:rPr>
        <w:t>Homicide_rate</w:t>
      </w:r>
      <w:proofErr w:type="spellEnd"/>
      <w:r w:rsidRPr="00DE629C">
        <w:rPr>
          <w:b/>
          <w:bCs/>
        </w:rPr>
        <w:t>)</w:t>
      </w:r>
      <w:r w:rsidRPr="00DE629C">
        <w:t xml:space="preserve"> i </w:t>
      </w:r>
      <w:r w:rsidRPr="00DE629C">
        <w:rPr>
          <w:b/>
          <w:bCs/>
        </w:rPr>
        <w:t>X8(</w:t>
      </w:r>
      <w:proofErr w:type="spellStart"/>
      <w:r w:rsidRPr="00DE629C">
        <w:rPr>
          <w:b/>
          <w:bCs/>
        </w:rPr>
        <w:t>Population_of_white_people</w:t>
      </w:r>
      <w:proofErr w:type="spellEnd"/>
      <w:r w:rsidRPr="00DE629C">
        <w:rPr>
          <w:b/>
          <w:bCs/>
        </w:rPr>
        <w:t>)</w:t>
      </w:r>
      <w:r w:rsidRPr="00DE629C">
        <w:t xml:space="preserve">  dzięki współczynnikom które otrzyma</w:t>
      </w:r>
      <w:r w:rsidR="00F75DCA">
        <w:t>no</w:t>
      </w:r>
      <w:r w:rsidRPr="00DE629C">
        <w:t xml:space="preserve"> jesteśmy w stanie stwierdzić </w:t>
      </w:r>
      <w:r w:rsidR="00F75DCA">
        <w:t xml:space="preserve">jaki te zmienne mają wpływ na zmienną objaśnianą </w:t>
      </w:r>
      <w:r w:rsidR="00F75DCA" w:rsidRPr="00F75DCA">
        <w:rPr>
          <w:b/>
          <w:bCs/>
        </w:rPr>
        <w:t>Y(Crime)</w:t>
      </w:r>
    </w:p>
    <w:p w:rsidR="009A4112" w:rsidRDefault="00F75DCA" w:rsidP="00F75DCA">
      <w:pPr>
        <w:pStyle w:val="Nagwek2"/>
      </w:pPr>
      <w:bookmarkStart w:id="27" w:name="_Toc11081104"/>
      <w:r>
        <w:t>Wnioski</w:t>
      </w:r>
      <w:bookmarkEnd w:id="27"/>
    </w:p>
    <w:p w:rsidR="00F75DCA" w:rsidRDefault="00F75DCA" w:rsidP="00F75DCA">
      <w:pPr>
        <w:pStyle w:val="Akapitzlist"/>
        <w:numPr>
          <w:ilvl w:val="0"/>
          <w:numId w:val="15"/>
        </w:numPr>
      </w:pPr>
      <w:r>
        <w:t xml:space="preserve">Przy założeniu </w:t>
      </w:r>
      <w:proofErr w:type="spellStart"/>
      <w:r w:rsidRPr="00F75DCA">
        <w:rPr>
          <w:u w:val="single"/>
        </w:rPr>
        <w:t>ceteris</w:t>
      </w:r>
      <w:proofErr w:type="spellEnd"/>
      <w:r w:rsidRPr="00F75DCA">
        <w:rPr>
          <w:u w:val="single"/>
        </w:rPr>
        <w:t xml:space="preserve"> paribus </w:t>
      </w:r>
      <w:r>
        <w:t xml:space="preserve">wywnioskowano że zwieszenie o 1 zmiennej </w:t>
      </w:r>
      <w:r w:rsidRPr="00F75DCA">
        <w:rPr>
          <w:b/>
          <w:bCs/>
        </w:rPr>
        <w:t>X1(</w:t>
      </w:r>
      <w:proofErr w:type="spellStart"/>
      <w:r w:rsidRPr="00F75DCA">
        <w:rPr>
          <w:b/>
          <w:bCs/>
        </w:rPr>
        <w:t>Homicide_rate</w:t>
      </w:r>
      <w:proofErr w:type="spellEnd"/>
      <w:r w:rsidRPr="00F75DCA">
        <w:rPr>
          <w:b/>
          <w:bCs/>
        </w:rPr>
        <w:t xml:space="preserve">) </w:t>
      </w:r>
      <w:r w:rsidRPr="00F75DCA">
        <w:t>sprawi zwiększenie liczby przestępstw o 294</w:t>
      </w:r>
    </w:p>
    <w:p w:rsidR="00F75DCA" w:rsidRDefault="00F75DCA" w:rsidP="00F75DCA">
      <w:pPr>
        <w:pStyle w:val="Akapitzlist"/>
        <w:numPr>
          <w:ilvl w:val="0"/>
          <w:numId w:val="15"/>
        </w:numPr>
      </w:pPr>
      <w:r>
        <w:t xml:space="preserve">Drugi wniosek jaki wysnuto to zależność miedzy </w:t>
      </w:r>
      <w:r w:rsidRPr="00DE629C">
        <w:rPr>
          <w:b/>
          <w:bCs/>
        </w:rPr>
        <w:t>X8(</w:t>
      </w:r>
      <w:proofErr w:type="spellStart"/>
      <w:r w:rsidRPr="00DE629C">
        <w:rPr>
          <w:b/>
          <w:bCs/>
        </w:rPr>
        <w:t>Population_of_white_people</w:t>
      </w:r>
      <w:proofErr w:type="spellEnd"/>
      <w:r w:rsidRPr="00DE629C">
        <w:rPr>
          <w:b/>
          <w:bCs/>
        </w:rPr>
        <w:t>)</w:t>
      </w:r>
      <w:r>
        <w:rPr>
          <w:b/>
          <w:bCs/>
        </w:rPr>
        <w:t xml:space="preserve"> </w:t>
      </w:r>
      <w:r w:rsidRPr="00F75DCA">
        <w:t>a zmienną objaśnianą</w:t>
      </w:r>
      <w:r>
        <w:t xml:space="preserve"> zwiększenie tej zmiennej objaśniającej o 1% spowoduje spadek liczby przestępstw o </w:t>
      </w:r>
      <w:r w:rsidR="008777E6">
        <w:t>23</w:t>
      </w:r>
    </w:p>
    <w:p w:rsidR="008777E6" w:rsidRPr="00F75DCA" w:rsidRDefault="008777E6" w:rsidP="00F75DCA">
      <w:pPr>
        <w:pStyle w:val="Akapitzlist"/>
        <w:numPr>
          <w:ilvl w:val="0"/>
          <w:numId w:val="15"/>
        </w:numPr>
      </w:pPr>
      <w:r>
        <w:t>Rozlegała analiza ekonometryczna spośród 9 zmiennych wyłoniła 2 które mogą wpłynąć na ilość przestępstw popełnianych w każdym ze stanów</w:t>
      </w:r>
    </w:p>
    <w:p w:rsidR="00F75DCA" w:rsidRPr="00F75DCA" w:rsidRDefault="00F75DCA" w:rsidP="00F75DCA"/>
    <w:p w:rsidR="00DE629C" w:rsidRDefault="00FA3E3F" w:rsidP="00FA3E3F">
      <w:pPr>
        <w:pStyle w:val="Nagwek1"/>
      </w:pPr>
      <w:bookmarkStart w:id="28" w:name="_Toc11081105"/>
      <w:r>
        <w:t>Bibliografia</w:t>
      </w:r>
      <w:bookmarkEnd w:id="28"/>
    </w:p>
    <w:p w:rsidR="00FA3E3F" w:rsidRDefault="00FA3E3F" w:rsidP="00FA3E3F"/>
    <w:p w:rsidR="00FA3E3F" w:rsidRPr="00C25DDF" w:rsidRDefault="00FA3E3F" w:rsidP="00FA3E3F">
      <w:pPr>
        <w:rPr>
          <w:i/>
          <w:iCs/>
          <w:sz w:val="32"/>
          <w:szCs w:val="32"/>
          <w:lang w:val="en-US"/>
        </w:rPr>
      </w:pPr>
      <w:r w:rsidRPr="00C25DDF">
        <w:rPr>
          <w:i/>
          <w:iCs/>
          <w:sz w:val="32"/>
          <w:szCs w:val="32"/>
          <w:lang w:val="en-US"/>
        </w:rPr>
        <w:t>1.Uniform Crime Reporting (UCR) Program</w:t>
      </w:r>
    </w:p>
    <w:p w:rsidR="00FA3E3F" w:rsidRPr="00C25DDF" w:rsidRDefault="00FA3E3F" w:rsidP="00FA3E3F">
      <w:pPr>
        <w:rPr>
          <w:i/>
          <w:iCs/>
          <w:sz w:val="32"/>
          <w:szCs w:val="32"/>
          <w:lang w:val="en-US"/>
        </w:rPr>
      </w:pPr>
      <w:r w:rsidRPr="00C25DDF">
        <w:rPr>
          <w:i/>
          <w:iCs/>
          <w:sz w:val="32"/>
          <w:szCs w:val="32"/>
          <w:lang w:val="en-US"/>
        </w:rPr>
        <w:t> (</w:t>
      </w:r>
      <w:hyperlink r:id="rId42" w:history="1">
        <w:r w:rsidRPr="00C25DDF">
          <w:rPr>
            <w:rStyle w:val="Hipercze"/>
            <w:sz w:val="32"/>
            <w:szCs w:val="32"/>
            <w:lang w:val="en-US"/>
          </w:rPr>
          <w:t>https://www.fbi.gov/services/cjis/ucr</w:t>
        </w:r>
      </w:hyperlink>
      <w:r w:rsidRPr="00C25DDF">
        <w:rPr>
          <w:sz w:val="32"/>
          <w:szCs w:val="32"/>
          <w:lang w:val="en-US"/>
        </w:rPr>
        <w:t>)</w:t>
      </w:r>
    </w:p>
    <w:p w:rsidR="00212A81" w:rsidRPr="00C25DDF" w:rsidRDefault="00FA3E3F" w:rsidP="00212A81">
      <w:pPr>
        <w:rPr>
          <w:color w:val="000000" w:themeColor="text1"/>
          <w:sz w:val="32"/>
          <w:szCs w:val="32"/>
          <w:lang w:val="en-US"/>
        </w:rPr>
      </w:pPr>
      <w:r w:rsidRPr="00C25DDF">
        <w:rPr>
          <w:sz w:val="32"/>
          <w:szCs w:val="32"/>
          <w:lang w:val="en-US"/>
        </w:rPr>
        <w:t>2.</w:t>
      </w:r>
      <w:r w:rsidR="00212A81" w:rsidRPr="00C25DDF">
        <w:rPr>
          <w:sz w:val="32"/>
          <w:szCs w:val="32"/>
          <w:lang w:val="en-US"/>
        </w:rPr>
        <w:t xml:space="preserve"> </w:t>
      </w:r>
      <w:r w:rsidR="00212A81" w:rsidRPr="00096B41">
        <w:rPr>
          <w:i/>
          <w:iCs/>
          <w:sz w:val="32"/>
          <w:szCs w:val="32"/>
          <w:lang w:val="en-US"/>
        </w:rPr>
        <w:t xml:space="preserve">Crime in the United States - statistics &amp; </w:t>
      </w:r>
      <w:r w:rsidR="00212A81" w:rsidRPr="00096B41">
        <w:rPr>
          <w:i/>
          <w:iCs/>
          <w:color w:val="000000" w:themeColor="text1"/>
          <w:sz w:val="32"/>
          <w:szCs w:val="32"/>
          <w:lang w:val="en-US"/>
        </w:rPr>
        <w:t>facts</w:t>
      </w:r>
      <w:r w:rsidR="00212A81" w:rsidRPr="00C25DDF"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212A81" w:rsidRPr="00C25DDF">
        <w:rPr>
          <w:color w:val="000000" w:themeColor="text1"/>
          <w:sz w:val="32"/>
          <w:szCs w:val="32"/>
          <w:shd w:val="clear" w:color="auto" w:fill="FFFFFF"/>
          <w:lang w:val="en-US"/>
        </w:rPr>
        <w:t>Liisa</w:t>
      </w:r>
      <w:proofErr w:type="spellEnd"/>
      <w:r w:rsidR="00212A81" w:rsidRPr="00C25DDF">
        <w:rPr>
          <w:color w:val="000000" w:themeColor="text1"/>
          <w:sz w:val="32"/>
          <w:szCs w:val="32"/>
          <w:shd w:val="clear" w:color="auto" w:fill="FFFFFF"/>
          <w:lang w:val="en-US"/>
        </w:rPr>
        <w:t xml:space="preserve"> Jaaskelainen 2017</w:t>
      </w:r>
    </w:p>
    <w:p w:rsidR="00FA3E3F" w:rsidRPr="00C25DDF" w:rsidRDefault="00212A81" w:rsidP="00212A81">
      <w:pPr>
        <w:rPr>
          <w:sz w:val="32"/>
          <w:szCs w:val="32"/>
          <w:lang w:val="en-US"/>
        </w:rPr>
      </w:pPr>
      <w:r w:rsidRPr="00C25DDF">
        <w:rPr>
          <w:sz w:val="32"/>
          <w:szCs w:val="32"/>
          <w:lang w:val="en-US"/>
        </w:rPr>
        <w:t>(</w:t>
      </w:r>
      <w:hyperlink r:id="rId43" w:history="1">
        <w:r w:rsidRPr="00C25DDF">
          <w:rPr>
            <w:rStyle w:val="Hipercze"/>
            <w:sz w:val="32"/>
            <w:szCs w:val="32"/>
            <w:lang w:val="en-US"/>
          </w:rPr>
          <w:t>https://www.statista.com/topics/2153/crime-in-the-united-states/</w:t>
        </w:r>
      </w:hyperlink>
      <w:r w:rsidRPr="00C25DDF">
        <w:rPr>
          <w:sz w:val="32"/>
          <w:szCs w:val="32"/>
          <w:lang w:val="en-US"/>
        </w:rPr>
        <w:t>)</w:t>
      </w:r>
    </w:p>
    <w:p w:rsidR="00212A81" w:rsidRPr="00C25DDF" w:rsidRDefault="00212A81" w:rsidP="00212A81">
      <w:pPr>
        <w:rPr>
          <w:sz w:val="32"/>
          <w:szCs w:val="32"/>
          <w:lang w:val="en-US"/>
        </w:rPr>
      </w:pPr>
      <w:r w:rsidRPr="00C25DDF">
        <w:rPr>
          <w:sz w:val="32"/>
          <w:szCs w:val="32"/>
          <w:lang w:val="en-US"/>
        </w:rPr>
        <w:t>3.</w:t>
      </w:r>
      <w:r w:rsidRPr="00C25DDF">
        <w:rPr>
          <w:i/>
          <w:iCs/>
          <w:sz w:val="32"/>
          <w:szCs w:val="32"/>
          <w:lang w:val="en-US"/>
        </w:rPr>
        <w:t xml:space="preserve">Crime in the United States 2019 </w:t>
      </w:r>
      <w:r w:rsidRPr="00C25DDF">
        <w:rPr>
          <w:sz w:val="32"/>
          <w:szCs w:val="32"/>
          <w:lang w:val="en-US"/>
        </w:rPr>
        <w:t xml:space="preserve">- </w:t>
      </w:r>
      <w:proofErr w:type="spellStart"/>
      <w:r w:rsidRPr="00C25DDF">
        <w:rPr>
          <w:sz w:val="32"/>
          <w:szCs w:val="32"/>
          <w:lang w:val="en-US"/>
        </w:rPr>
        <w:t>Bernan</w:t>
      </w:r>
      <w:proofErr w:type="spellEnd"/>
      <w:r w:rsidRPr="00C25DDF">
        <w:rPr>
          <w:sz w:val="32"/>
          <w:szCs w:val="32"/>
          <w:lang w:val="en-US"/>
        </w:rPr>
        <w:t xml:space="preserve"> Press</w:t>
      </w:r>
    </w:p>
    <w:p w:rsidR="00C25DDF" w:rsidRDefault="00C25DDF" w:rsidP="00212A81">
      <w:pPr>
        <w:rPr>
          <w:sz w:val="32"/>
          <w:szCs w:val="32"/>
        </w:rPr>
      </w:pPr>
      <w:r w:rsidRPr="00C25DDF">
        <w:rPr>
          <w:sz w:val="32"/>
          <w:szCs w:val="32"/>
          <w:lang w:val="en-US"/>
        </w:rPr>
        <w:t>4.</w:t>
      </w:r>
      <w:r w:rsidRPr="00C25DDF">
        <w:rPr>
          <w:i/>
          <w:iCs/>
          <w:sz w:val="32"/>
          <w:szCs w:val="32"/>
        </w:rPr>
        <w:t>Ekonometria</w:t>
      </w:r>
      <w:r w:rsidRPr="00C25DDF">
        <w:rPr>
          <w:sz w:val="32"/>
          <w:szCs w:val="32"/>
        </w:rPr>
        <w:t>, Sobczyk Mieczysław Warszawa 2013</w:t>
      </w:r>
    </w:p>
    <w:p w:rsidR="00096B41" w:rsidRDefault="00096B41" w:rsidP="00212A81">
      <w:pPr>
        <w:rPr>
          <w:sz w:val="32"/>
          <w:szCs w:val="32"/>
        </w:rPr>
      </w:pPr>
      <w:r>
        <w:rPr>
          <w:sz w:val="32"/>
          <w:szCs w:val="32"/>
        </w:rPr>
        <w:t>5.</w:t>
      </w:r>
      <w:r w:rsidRPr="00096B41">
        <w:rPr>
          <w:i/>
          <w:iCs/>
          <w:sz w:val="32"/>
          <w:szCs w:val="32"/>
        </w:rPr>
        <w:t>Ameryka Kraina więzień</w:t>
      </w:r>
      <w:r>
        <w:rPr>
          <w:sz w:val="32"/>
          <w:szCs w:val="32"/>
        </w:rPr>
        <w:t xml:space="preserve">-Stanisław </w:t>
      </w:r>
      <w:r w:rsidRPr="00096B41">
        <w:rPr>
          <w:sz w:val="32"/>
          <w:szCs w:val="32"/>
        </w:rPr>
        <w:t xml:space="preserve">Krawczyk </w:t>
      </w:r>
      <w:r w:rsidRPr="00096B41">
        <w:rPr>
          <w:color w:val="000000" w:themeColor="text1"/>
          <w:spacing w:val="15"/>
          <w:sz w:val="32"/>
          <w:szCs w:val="32"/>
          <w:shd w:val="clear" w:color="auto" w:fill="FFFFFF"/>
        </w:rPr>
        <w:t>7.05.2018</w:t>
      </w:r>
    </w:p>
    <w:p w:rsidR="00096B41" w:rsidRPr="00096B41" w:rsidRDefault="00096B41" w:rsidP="00212A81">
      <w:pPr>
        <w:rPr>
          <w:sz w:val="32"/>
          <w:szCs w:val="32"/>
        </w:rPr>
      </w:pPr>
      <w:r w:rsidRPr="00096B41">
        <w:rPr>
          <w:sz w:val="32"/>
          <w:szCs w:val="32"/>
        </w:rPr>
        <w:t xml:space="preserve">( </w:t>
      </w:r>
      <w:hyperlink r:id="rId44" w:history="1">
        <w:r w:rsidRPr="00096B41">
          <w:rPr>
            <w:rStyle w:val="Hipercze"/>
            <w:sz w:val="32"/>
            <w:szCs w:val="32"/>
          </w:rPr>
          <w:t>http://magazynkontakt.pl/ameryka-kraina-wiezien.html</w:t>
        </w:r>
      </w:hyperlink>
      <w:r w:rsidRPr="00096B41">
        <w:rPr>
          <w:sz w:val="32"/>
          <w:szCs w:val="32"/>
        </w:rPr>
        <w:t>)</w:t>
      </w:r>
    </w:p>
    <w:p w:rsidR="00C25DDF" w:rsidRPr="00096B41" w:rsidRDefault="00C25DDF" w:rsidP="00212A81">
      <w:pPr>
        <w:rPr>
          <w:b/>
          <w:bCs/>
          <w:sz w:val="32"/>
          <w:szCs w:val="32"/>
        </w:rPr>
      </w:pPr>
    </w:p>
    <w:sectPr w:rsidR="00C25DDF" w:rsidRPr="00096B41" w:rsidSect="00CE04E6">
      <w:footerReference w:type="default" r:id="rId4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750E" w:rsidRDefault="008A750E" w:rsidP="0009537A">
      <w:pPr>
        <w:spacing w:after="0" w:line="240" w:lineRule="auto"/>
      </w:pPr>
      <w:r>
        <w:separator/>
      </w:r>
    </w:p>
  </w:endnote>
  <w:endnote w:type="continuationSeparator" w:id="0">
    <w:p w:rsidR="008A750E" w:rsidRDefault="008A750E" w:rsidP="00095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">
    <w:altName w:val="Cambria"/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4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092695"/>
      <w:docPartObj>
        <w:docPartGallery w:val="Page Numbers (Bottom of Page)"/>
        <w:docPartUnique/>
      </w:docPartObj>
    </w:sdtPr>
    <w:sdtContent>
      <w:p w:rsidR="006E7EB4" w:rsidRPr="007B023D" w:rsidRDefault="006E7EB4">
        <w:pPr>
          <w:pStyle w:val="Stopka"/>
          <w:jc w:val="right"/>
        </w:pPr>
        <w:r w:rsidRPr="007B023D">
          <w:fldChar w:fldCharType="begin"/>
        </w:r>
        <w:r w:rsidRPr="007B023D">
          <w:instrText>PAGE   \* MERGEFORMAT</w:instrText>
        </w:r>
        <w:r w:rsidRPr="007B023D">
          <w:fldChar w:fldCharType="separate"/>
        </w:r>
        <w:r w:rsidRPr="007B023D">
          <w:t>2</w:t>
        </w:r>
        <w:r w:rsidRPr="007B023D">
          <w:fldChar w:fldCharType="end"/>
        </w:r>
      </w:p>
    </w:sdtContent>
  </w:sdt>
  <w:p w:rsidR="006E7EB4" w:rsidRDefault="006E7EB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750E" w:rsidRDefault="008A750E" w:rsidP="0009537A">
      <w:pPr>
        <w:spacing w:after="0" w:line="240" w:lineRule="auto"/>
      </w:pPr>
      <w:r>
        <w:separator/>
      </w:r>
    </w:p>
  </w:footnote>
  <w:footnote w:type="continuationSeparator" w:id="0">
    <w:p w:rsidR="008A750E" w:rsidRDefault="008A750E" w:rsidP="00095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204E96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3A25E6"/>
    <w:multiLevelType w:val="hybridMultilevel"/>
    <w:tmpl w:val="295057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1060D2"/>
    <w:multiLevelType w:val="hybridMultilevel"/>
    <w:tmpl w:val="3DC061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4E6"/>
    <w:rsid w:val="0001451C"/>
    <w:rsid w:val="0005100F"/>
    <w:rsid w:val="00074F36"/>
    <w:rsid w:val="0009537A"/>
    <w:rsid w:val="00096B41"/>
    <w:rsid w:val="000A1B50"/>
    <w:rsid w:val="000B535D"/>
    <w:rsid w:val="000D1434"/>
    <w:rsid w:val="000E4B73"/>
    <w:rsid w:val="00114E47"/>
    <w:rsid w:val="00140259"/>
    <w:rsid w:val="00212A81"/>
    <w:rsid w:val="002867EC"/>
    <w:rsid w:val="00335865"/>
    <w:rsid w:val="00345369"/>
    <w:rsid w:val="003746B3"/>
    <w:rsid w:val="00393639"/>
    <w:rsid w:val="003A7A42"/>
    <w:rsid w:val="0043426D"/>
    <w:rsid w:val="004756FD"/>
    <w:rsid w:val="004D05A1"/>
    <w:rsid w:val="005168B3"/>
    <w:rsid w:val="00522C03"/>
    <w:rsid w:val="00567284"/>
    <w:rsid w:val="00574ED9"/>
    <w:rsid w:val="005E57C2"/>
    <w:rsid w:val="006360B1"/>
    <w:rsid w:val="00683E4C"/>
    <w:rsid w:val="00687E6D"/>
    <w:rsid w:val="006E7EB4"/>
    <w:rsid w:val="006F307D"/>
    <w:rsid w:val="007171AD"/>
    <w:rsid w:val="007242F6"/>
    <w:rsid w:val="00750265"/>
    <w:rsid w:val="00777EB1"/>
    <w:rsid w:val="007A4546"/>
    <w:rsid w:val="007A649B"/>
    <w:rsid w:val="007B023D"/>
    <w:rsid w:val="00872B1B"/>
    <w:rsid w:val="008777E6"/>
    <w:rsid w:val="008A750E"/>
    <w:rsid w:val="008E5CAB"/>
    <w:rsid w:val="008E629F"/>
    <w:rsid w:val="008F0DAB"/>
    <w:rsid w:val="00903B2F"/>
    <w:rsid w:val="009172BB"/>
    <w:rsid w:val="00973AD2"/>
    <w:rsid w:val="0097552C"/>
    <w:rsid w:val="00977A64"/>
    <w:rsid w:val="009A4112"/>
    <w:rsid w:val="009B4DBE"/>
    <w:rsid w:val="009C31BF"/>
    <w:rsid w:val="009C65F8"/>
    <w:rsid w:val="009E1B54"/>
    <w:rsid w:val="009F758B"/>
    <w:rsid w:val="009F7AE6"/>
    <w:rsid w:val="00A14F9F"/>
    <w:rsid w:val="00A53973"/>
    <w:rsid w:val="00AB691F"/>
    <w:rsid w:val="00B243B4"/>
    <w:rsid w:val="00B33462"/>
    <w:rsid w:val="00B53CA4"/>
    <w:rsid w:val="00B55029"/>
    <w:rsid w:val="00B654BC"/>
    <w:rsid w:val="00BC1DC5"/>
    <w:rsid w:val="00BC5EFD"/>
    <w:rsid w:val="00C25DDF"/>
    <w:rsid w:val="00C274BD"/>
    <w:rsid w:val="00C55856"/>
    <w:rsid w:val="00C67078"/>
    <w:rsid w:val="00CE04E6"/>
    <w:rsid w:val="00D11B76"/>
    <w:rsid w:val="00D36EC6"/>
    <w:rsid w:val="00D52B1B"/>
    <w:rsid w:val="00D907C7"/>
    <w:rsid w:val="00D963C7"/>
    <w:rsid w:val="00DC3750"/>
    <w:rsid w:val="00DD61E3"/>
    <w:rsid w:val="00DE629C"/>
    <w:rsid w:val="00E04A9B"/>
    <w:rsid w:val="00E241F4"/>
    <w:rsid w:val="00E62165"/>
    <w:rsid w:val="00E7416B"/>
    <w:rsid w:val="00E80ECA"/>
    <w:rsid w:val="00EF7D37"/>
    <w:rsid w:val="00F20057"/>
    <w:rsid w:val="00F35AD8"/>
    <w:rsid w:val="00F71B56"/>
    <w:rsid w:val="00F75DCA"/>
    <w:rsid w:val="00F86052"/>
    <w:rsid w:val="00F948FA"/>
    <w:rsid w:val="00FA3E3F"/>
    <w:rsid w:val="00FA70F0"/>
    <w:rsid w:val="00FB3B9D"/>
    <w:rsid w:val="00FE551B"/>
    <w:rsid w:val="00FE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3B7B4"/>
  <w15:chartTrackingRefBased/>
  <w15:docId w15:val="{8E3B7750-65FF-474B-9144-38DF1814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B535D"/>
    <w:rPr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87E6D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87E6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87E6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87E6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87E6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87E6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87E6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87E6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87E6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687E6D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E04E6"/>
  </w:style>
  <w:style w:type="character" w:customStyle="1" w:styleId="Nagwek1Znak">
    <w:name w:val="Nagłówek 1 Znak"/>
    <w:basedOn w:val="Domylnaczcionkaakapitu"/>
    <w:link w:val="Nagwek1"/>
    <w:uiPriority w:val="9"/>
    <w:rsid w:val="00687E6D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687E6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687E6D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87E6D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87E6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87E6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87E6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87E6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87E6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687E6D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687E6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ytuZnak">
    <w:name w:val="Tytuł Znak"/>
    <w:basedOn w:val="Domylnaczcionkaakapitu"/>
    <w:link w:val="Tytu"/>
    <w:uiPriority w:val="10"/>
    <w:rsid w:val="00687E6D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87E6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PodtytuZnak">
    <w:name w:val="Podtytuł Znak"/>
    <w:basedOn w:val="Domylnaczcionkaakapitu"/>
    <w:link w:val="Podtytu"/>
    <w:uiPriority w:val="11"/>
    <w:rsid w:val="00687E6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Pogrubienie">
    <w:name w:val="Strong"/>
    <w:basedOn w:val="Domylnaczcionkaakapitu"/>
    <w:uiPriority w:val="22"/>
    <w:qFormat/>
    <w:rsid w:val="00687E6D"/>
    <w:rPr>
      <w:b/>
      <w:bCs/>
    </w:rPr>
  </w:style>
  <w:style w:type="character" w:styleId="Uwydatnienie">
    <w:name w:val="Emphasis"/>
    <w:basedOn w:val="Domylnaczcionkaakapitu"/>
    <w:uiPriority w:val="20"/>
    <w:qFormat/>
    <w:rsid w:val="00687E6D"/>
    <w:rPr>
      <w:i/>
      <w:iCs/>
    </w:rPr>
  </w:style>
  <w:style w:type="paragraph" w:styleId="Cytat">
    <w:name w:val="Quote"/>
    <w:basedOn w:val="Normalny"/>
    <w:next w:val="Normalny"/>
    <w:link w:val="CytatZnak"/>
    <w:uiPriority w:val="29"/>
    <w:qFormat/>
    <w:rsid w:val="00687E6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687E6D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87E6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87E6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687E6D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687E6D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87E6D"/>
    <w:rPr>
      <w:smallCaps/>
      <w:color w:val="404040" w:themeColor="text1" w:themeTint="BF"/>
    </w:rPr>
  </w:style>
  <w:style w:type="character" w:styleId="Odwoanieintensywne">
    <w:name w:val="Intense Reference"/>
    <w:basedOn w:val="Domylnaczcionkaakapitu"/>
    <w:uiPriority w:val="32"/>
    <w:qFormat/>
    <w:rsid w:val="00687E6D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687E6D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87E6D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F948FA"/>
    <w:rPr>
      <w:color w:val="0000FF"/>
      <w:u w:val="single"/>
    </w:rPr>
  </w:style>
  <w:style w:type="table" w:styleId="Zwykatabela1">
    <w:name w:val="Plain Table 1"/>
    <w:basedOn w:val="Standardowy"/>
    <w:uiPriority w:val="41"/>
    <w:rsid w:val="00872B1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-Siatka">
    <w:name w:val="Table Grid"/>
    <w:basedOn w:val="Standardowy"/>
    <w:uiPriority w:val="39"/>
    <w:rsid w:val="00DC3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0953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9537A"/>
  </w:style>
  <w:style w:type="paragraph" w:styleId="Stopka">
    <w:name w:val="footer"/>
    <w:basedOn w:val="Normalny"/>
    <w:link w:val="StopkaZnak"/>
    <w:uiPriority w:val="99"/>
    <w:unhideWhenUsed/>
    <w:rsid w:val="000953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9537A"/>
  </w:style>
  <w:style w:type="paragraph" w:customStyle="1" w:styleId="Default">
    <w:name w:val="Default"/>
    <w:rsid w:val="007B023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kapitzlist">
    <w:name w:val="List Paragraph"/>
    <w:basedOn w:val="Normalny"/>
    <w:uiPriority w:val="34"/>
    <w:qFormat/>
    <w:rsid w:val="00973AD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8777E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8777E6"/>
    <w:pPr>
      <w:spacing w:after="100"/>
      <w:ind w:left="220"/>
    </w:pPr>
  </w:style>
  <w:style w:type="character" w:styleId="UyteHipercze">
    <w:name w:val="FollowedHyperlink"/>
    <w:basedOn w:val="Domylnaczcionkaakapitu"/>
    <w:uiPriority w:val="99"/>
    <w:semiHidden/>
    <w:unhideWhenUsed/>
    <w:rsid w:val="00FA3E3F"/>
    <w:rPr>
      <w:color w:val="954F72" w:themeColor="followed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12A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6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lawcenter.giffords.org/search-gun-law-by-state/" TargetMode="External"/><Relationship Id="rId18" Type="http://schemas.openxmlformats.org/officeDocument/2006/relationships/hyperlink" Target="https://www.kff.org/other/state-indicator/distribution-by-raceethnicity/?currentTimeframe=0&amp;sortModel=%7B%22colId%22:%22Location%22,%22sort%22:%22asc%22%7D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yperlink" Target="https://www.fbi.gov/services/cjis/ucr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taxfoundation.org/state-and-local-sales-tax-rates-in-2017/" TargetMode="External"/><Relationship Id="rId17" Type="http://schemas.openxmlformats.org/officeDocument/2006/relationships/hyperlink" Target="https://www.statista.com/statistics/303555/us-per-capita-personal-income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kff.org/other/state-indicator/death-rate-per-100000/?currentTimeframe=0&amp;sortModel=%7B%22colId%22:%22Location%22,%22sort%22:%22asc%22%7D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athpenaltyinfo.org/murder-rates-nationally-and-state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deathpenaltyinfo.org/states-and-without-death-penalty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ucr.fbi.gov/crime-in-the-u.s/2017/crime-in-the-u.s.-2017/topic-pages/tables/table-4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hyperlink" Target="http://magazynkontakt.pl/ameryka-kraina-wiezien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pl.wikipedia.org/wiki/Podzia%C5%82_terytorialny_Stan%C3%B3w_Zjednoczonych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www.statista.com/topics/2153/crime-in-the-united-states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40578B-4557-4FDF-98CF-27EC12AF6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17</Pages>
  <Words>2694</Words>
  <Characters>16164</Characters>
  <Application>Microsoft Office Word</Application>
  <DocSecurity>0</DocSecurity>
  <Lines>134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zaliczeniowy Ekonometria</vt:lpstr>
    </vt:vector>
  </TitlesOfParts>
  <Company/>
  <LinksUpToDate>false</LinksUpToDate>
  <CharactersWithSpaces>18821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zaliczeniowy Ekonometria</dc:title>
  <dc:subject>Analiza czyników wpływających na przestępczość w 50 stanach Usa</dc:subject>
  <dc:creator>Maciej Śmiałowski</dc:creator>
  <cp:keywords/>
  <dc:description/>
  <cp:lastModifiedBy>smial</cp:lastModifiedBy>
  <cp:revision>27</cp:revision>
  <dcterms:created xsi:type="dcterms:W3CDTF">2019-06-05T20:36:00Z</dcterms:created>
  <dcterms:modified xsi:type="dcterms:W3CDTF">2019-06-10T17:02:00Z</dcterms:modified>
</cp:coreProperties>
</file>