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C2A94" w14:textId="475EBFEC" w:rsidR="00E84FBC" w:rsidRPr="00276DE9" w:rsidRDefault="00276DE9">
      <w:pPr>
        <w:rPr>
          <w:b/>
          <w:lang w:val="sl-SI"/>
        </w:rPr>
      </w:pPr>
      <w:r w:rsidRPr="00276DE9">
        <w:rPr>
          <w:b/>
          <w:lang w:val="sl-SI"/>
        </w:rPr>
        <w:t xml:space="preserve">Naslov naloge: </w:t>
      </w:r>
      <w:bookmarkStart w:id="0" w:name="_GoBack"/>
      <w:r w:rsidR="00A94980">
        <w:rPr>
          <w:b/>
          <w:lang w:val="sl-SI"/>
        </w:rPr>
        <w:t>Piškov sprehod glede na števila</w:t>
      </w:r>
      <w:r w:rsidR="003A70D0">
        <w:rPr>
          <w:b/>
          <w:lang w:val="sl-SI"/>
        </w:rPr>
        <w:t xml:space="preserve"> </w:t>
      </w:r>
      <w:bookmarkEnd w:id="0"/>
    </w:p>
    <w:p w14:paraId="4F9A3885" w14:textId="30A11719" w:rsidR="00276DE9" w:rsidRDefault="00276DE9">
      <w:pPr>
        <w:rPr>
          <w:lang w:val="sl-SI"/>
        </w:rPr>
      </w:pPr>
      <w:r w:rsidRPr="00276DE9">
        <w:rPr>
          <w:b/>
          <w:lang w:val="sl-SI"/>
        </w:rPr>
        <w:t xml:space="preserve">Kategorija </w:t>
      </w:r>
      <w:r w:rsidRPr="00276DE9">
        <w:rPr>
          <w:lang w:val="sl-SI"/>
        </w:rPr>
        <w:t xml:space="preserve">(označi vse primerne): </w:t>
      </w:r>
      <w:r>
        <w:rPr>
          <w:lang w:val="sl-SI"/>
        </w:rPr>
        <w:t xml:space="preserve"> </w:t>
      </w:r>
      <w:r w:rsidR="00A94980">
        <w:rPr>
          <w:b/>
          <w:lang w:val="sl-SI"/>
        </w:rPr>
        <w:t>x</w:t>
      </w:r>
      <w:r w:rsidRPr="006308E1">
        <w:rPr>
          <w:b/>
          <w:lang w:val="sl-SI"/>
        </w:rPr>
        <w:t xml:space="preserve"> 4 OŠ  </w:t>
      </w:r>
      <w:r w:rsidR="00A94980">
        <w:rPr>
          <w:b/>
          <w:lang w:val="sl-SI"/>
        </w:rPr>
        <w:t xml:space="preserve">x </w:t>
      </w:r>
      <w:r w:rsidRPr="006308E1">
        <w:rPr>
          <w:b/>
          <w:lang w:val="sl-SI"/>
        </w:rPr>
        <w:t xml:space="preserve">5 OŠ </w:t>
      </w:r>
      <w:r w:rsidR="00A94980">
        <w:rPr>
          <w:b/>
          <w:lang w:val="sl-SI"/>
        </w:rPr>
        <w:t>x</w:t>
      </w:r>
      <w:r w:rsidRPr="006308E1">
        <w:rPr>
          <w:b/>
          <w:lang w:val="sl-SI"/>
        </w:rPr>
        <w:t xml:space="preserve"> 6 OŠ </w:t>
      </w:r>
      <w:r w:rsidR="00A94980">
        <w:rPr>
          <w:b/>
          <w:lang w:val="sl-SI"/>
        </w:rPr>
        <w:t>x</w:t>
      </w:r>
      <w:r w:rsidRPr="006308E1">
        <w:rPr>
          <w:b/>
          <w:lang w:val="sl-SI"/>
        </w:rPr>
        <w:t xml:space="preserve"> 7 OŠ </w:t>
      </w:r>
      <w:r w:rsidR="00A94980">
        <w:rPr>
          <w:b/>
          <w:lang w:val="sl-SI"/>
        </w:rPr>
        <w:t>x</w:t>
      </w:r>
      <w:r w:rsidRPr="006308E1">
        <w:rPr>
          <w:b/>
          <w:lang w:val="sl-SI"/>
        </w:rPr>
        <w:t xml:space="preserve"> 8 OŠ </w:t>
      </w:r>
      <w:r w:rsidR="00A94980">
        <w:rPr>
          <w:b/>
          <w:lang w:val="sl-SI"/>
        </w:rPr>
        <w:t>x</w:t>
      </w:r>
      <w:r w:rsidRPr="006308E1">
        <w:rPr>
          <w:b/>
          <w:lang w:val="sl-SI"/>
        </w:rPr>
        <w:t xml:space="preserve"> 9 OŠ</w:t>
      </w:r>
      <w:r>
        <w:rPr>
          <w:lang w:val="sl-SI"/>
        </w:rPr>
        <w:br/>
        <w:t xml:space="preserve">                                                              </w:t>
      </w:r>
      <w:r>
        <w:rPr>
          <w:lang w:val="sl-SI"/>
        </w:rPr>
        <w:sym w:font="Wingdings" w:char="F06F"/>
      </w:r>
      <w:r>
        <w:rPr>
          <w:lang w:val="sl-SI"/>
        </w:rPr>
        <w:t xml:space="preserve"> 1 SŠ   </w:t>
      </w:r>
      <w:r>
        <w:rPr>
          <w:lang w:val="sl-SI"/>
        </w:rPr>
        <w:sym w:font="Wingdings" w:char="F06F"/>
      </w:r>
      <w:r>
        <w:rPr>
          <w:lang w:val="sl-SI"/>
        </w:rPr>
        <w:t xml:space="preserve"> 2 SŠ  </w:t>
      </w:r>
      <w:r>
        <w:rPr>
          <w:lang w:val="sl-SI"/>
        </w:rPr>
        <w:sym w:font="Wingdings" w:char="F06F"/>
      </w:r>
      <w:r>
        <w:rPr>
          <w:lang w:val="sl-SI"/>
        </w:rPr>
        <w:t xml:space="preserve"> 3 SŠ  </w:t>
      </w:r>
      <w:r>
        <w:rPr>
          <w:lang w:val="sl-SI"/>
        </w:rPr>
        <w:sym w:font="Wingdings" w:char="F06F"/>
      </w:r>
      <w:r>
        <w:rPr>
          <w:lang w:val="sl-SI"/>
        </w:rPr>
        <w:t xml:space="preserve"> 4 SŠ</w:t>
      </w:r>
    </w:p>
    <w:p w14:paraId="6A772E77" w14:textId="37BE2B16" w:rsidR="006A7362" w:rsidRPr="0007316A" w:rsidRDefault="001F70F8">
      <w:pPr>
        <w:rPr>
          <w:lang w:val="sl-SI"/>
        </w:rPr>
      </w:pPr>
      <w:r w:rsidRPr="0007316A">
        <w:rPr>
          <w:b/>
          <w:lang w:val="sl-SI"/>
        </w:rPr>
        <w:t>Tip</w:t>
      </w:r>
      <w:r w:rsidR="006A7362" w:rsidRPr="0007316A">
        <w:rPr>
          <w:b/>
          <w:lang w:val="sl-SI"/>
        </w:rPr>
        <w:t xml:space="preserve"> naloge:</w:t>
      </w:r>
      <w:r w:rsidR="003A70D0" w:rsidRPr="003A70D0">
        <w:rPr>
          <w:lang w:val="sl-SI"/>
        </w:rPr>
        <w:t xml:space="preserve"> </w:t>
      </w:r>
      <w:r w:rsidR="003A70D0" w:rsidRPr="006308E1">
        <w:rPr>
          <w:b/>
          <w:lang w:val="sl-SI"/>
        </w:rPr>
        <w:sym w:font="Wingdings" w:char="F06F"/>
      </w:r>
      <w:r w:rsidR="0007316A" w:rsidRPr="006308E1">
        <w:rPr>
          <w:b/>
          <w:lang w:val="sl-SI"/>
        </w:rPr>
        <w:t xml:space="preserve"> </w:t>
      </w:r>
      <w:r w:rsidR="00F32883" w:rsidRPr="006308E1">
        <w:rPr>
          <w:b/>
          <w:lang w:val="sl-SI"/>
        </w:rPr>
        <w:t xml:space="preserve"> izdelava </w:t>
      </w:r>
      <w:r w:rsidRPr="006308E1">
        <w:rPr>
          <w:b/>
          <w:lang w:val="sl-SI"/>
        </w:rPr>
        <w:t>od začetka</w:t>
      </w:r>
      <w:r w:rsidR="00F32883" w:rsidRPr="0007316A">
        <w:rPr>
          <w:b/>
          <w:lang w:val="sl-SI"/>
        </w:rPr>
        <w:t xml:space="preserve">    </w:t>
      </w:r>
      <w:r w:rsidR="00C92888">
        <w:rPr>
          <w:lang w:val="sl-SI"/>
        </w:rPr>
        <w:sym w:font="Wingdings" w:char="F06F"/>
      </w:r>
      <w:r w:rsidR="0007316A" w:rsidRPr="0007316A">
        <w:rPr>
          <w:lang w:val="sl-SI"/>
        </w:rPr>
        <w:t xml:space="preserve"> </w:t>
      </w:r>
      <w:r w:rsidR="00F32883" w:rsidRPr="0007316A">
        <w:rPr>
          <w:b/>
          <w:lang w:val="sl-SI"/>
        </w:rPr>
        <w:t xml:space="preserve"> </w:t>
      </w:r>
      <w:r w:rsidR="00F32883" w:rsidRPr="0007316A">
        <w:rPr>
          <w:lang w:val="sl-SI"/>
        </w:rPr>
        <w:t xml:space="preserve">popravljanje  </w:t>
      </w:r>
      <w:r w:rsidR="00F32883" w:rsidRPr="0007316A">
        <w:rPr>
          <w:b/>
          <w:lang w:val="sl-SI"/>
        </w:rPr>
        <w:t xml:space="preserve"> </w:t>
      </w:r>
      <w:r w:rsidR="0007316A" w:rsidRPr="0007316A">
        <w:rPr>
          <w:lang w:val="sl-SI"/>
        </w:rPr>
        <w:sym w:font="Wingdings" w:char="F06F"/>
      </w:r>
      <w:r w:rsidR="0007316A" w:rsidRPr="0007316A">
        <w:rPr>
          <w:lang w:val="sl-SI"/>
        </w:rPr>
        <w:t xml:space="preserve"> </w:t>
      </w:r>
      <w:r w:rsidR="00F32883" w:rsidRPr="0007316A">
        <w:rPr>
          <w:b/>
          <w:lang w:val="sl-SI"/>
        </w:rPr>
        <w:t xml:space="preserve"> </w:t>
      </w:r>
      <w:r w:rsidR="00F32883" w:rsidRPr="0007316A">
        <w:rPr>
          <w:lang w:val="sl-SI"/>
        </w:rPr>
        <w:t>dopolnjevanje</w:t>
      </w:r>
    </w:p>
    <w:p w14:paraId="793E7780" w14:textId="098E2B5D" w:rsidR="00F32883" w:rsidRPr="0007316A" w:rsidRDefault="001F70F8">
      <w:pPr>
        <w:rPr>
          <w:b/>
          <w:lang w:val="sl-SI"/>
        </w:rPr>
      </w:pPr>
      <w:r w:rsidRPr="0007316A">
        <w:rPr>
          <w:b/>
          <w:lang w:val="sl-SI"/>
        </w:rPr>
        <w:t>Programerski koncepti</w:t>
      </w:r>
      <w:r w:rsidR="00F32883" w:rsidRPr="0007316A">
        <w:rPr>
          <w:b/>
          <w:lang w:val="sl-SI"/>
        </w:rPr>
        <w:t xml:space="preserve">:  </w:t>
      </w:r>
      <w:r w:rsidR="00A94980">
        <w:rPr>
          <w:b/>
          <w:lang w:val="sl-SI"/>
        </w:rPr>
        <w:t>x</w:t>
      </w:r>
      <w:r w:rsidR="0007316A" w:rsidRPr="0007316A">
        <w:rPr>
          <w:lang w:val="sl-SI"/>
        </w:rPr>
        <w:t xml:space="preserve"> </w:t>
      </w:r>
      <w:r w:rsidR="00F32883" w:rsidRPr="0007316A">
        <w:rPr>
          <w:lang w:val="sl-SI"/>
        </w:rPr>
        <w:t xml:space="preserve"> zanke</w:t>
      </w:r>
      <w:r w:rsidR="00F32883" w:rsidRPr="0007316A">
        <w:rPr>
          <w:b/>
          <w:bCs/>
          <w:lang w:val="sl-SI"/>
        </w:rPr>
        <w:t xml:space="preserve">  </w:t>
      </w:r>
      <w:r w:rsidR="00A94980">
        <w:rPr>
          <w:b/>
          <w:bCs/>
          <w:lang w:val="sl-SI"/>
        </w:rPr>
        <w:t>x</w:t>
      </w:r>
      <w:r w:rsidR="00F32883" w:rsidRPr="0007316A">
        <w:rPr>
          <w:lang w:val="sl-SI"/>
        </w:rPr>
        <w:t xml:space="preserve"> pogoj</w:t>
      </w:r>
      <w:r w:rsidRPr="0007316A">
        <w:rPr>
          <w:lang w:val="sl-SI"/>
        </w:rPr>
        <w:t>i</w:t>
      </w:r>
      <w:r w:rsidR="00F32883" w:rsidRPr="0007316A">
        <w:rPr>
          <w:lang w:val="sl-SI"/>
        </w:rPr>
        <w:t xml:space="preserve"> </w:t>
      </w:r>
      <w:r w:rsidR="0056626B">
        <w:rPr>
          <w:lang w:val="sl-SI"/>
        </w:rPr>
        <w:t>x</w:t>
      </w:r>
      <w:r w:rsidR="00F32883" w:rsidRPr="0007316A">
        <w:rPr>
          <w:lang w:val="sl-SI"/>
        </w:rPr>
        <w:t xml:space="preserve"> spremenljivke</w:t>
      </w:r>
      <w:r w:rsidR="00F32883" w:rsidRPr="0007316A">
        <w:rPr>
          <w:b/>
          <w:bCs/>
          <w:lang w:val="sl-SI"/>
        </w:rPr>
        <w:t xml:space="preserve"> </w:t>
      </w:r>
      <w:r w:rsidR="00A94980">
        <w:rPr>
          <w:b/>
          <w:bCs/>
          <w:lang w:val="sl-SI"/>
        </w:rPr>
        <w:t>x</w:t>
      </w:r>
      <w:r w:rsidR="00F32883" w:rsidRPr="0007316A">
        <w:rPr>
          <w:lang w:val="sl-SI"/>
        </w:rPr>
        <w:t xml:space="preserve"> operatorj</w:t>
      </w:r>
      <w:r w:rsidRPr="0007316A">
        <w:rPr>
          <w:lang w:val="sl-SI"/>
        </w:rPr>
        <w:t>i</w:t>
      </w:r>
      <w:r w:rsidR="00F32883" w:rsidRPr="0007316A">
        <w:rPr>
          <w:lang w:val="sl-SI"/>
        </w:rPr>
        <w:t xml:space="preserve"> </w:t>
      </w:r>
      <w:r w:rsidR="0007316A" w:rsidRPr="0007316A">
        <w:rPr>
          <w:lang w:val="sl-SI"/>
        </w:rPr>
        <w:t xml:space="preserve"> </w:t>
      </w:r>
      <w:r w:rsidR="0007316A" w:rsidRPr="0007316A">
        <w:rPr>
          <w:lang w:val="sl-SI"/>
        </w:rPr>
        <w:sym w:font="Wingdings" w:char="F06F"/>
      </w:r>
      <w:r w:rsidR="0007316A" w:rsidRPr="0007316A">
        <w:rPr>
          <w:lang w:val="sl-SI"/>
        </w:rPr>
        <w:t xml:space="preserve"> podprogrami</w:t>
      </w:r>
      <w:r w:rsidR="0007316A">
        <w:rPr>
          <w:lang w:val="sl-SI"/>
        </w:rPr>
        <w:t xml:space="preserve">  </w:t>
      </w:r>
      <w:r w:rsidR="0007316A">
        <w:rPr>
          <w:lang w:val="sl-SI"/>
        </w:rPr>
        <w:sym w:font="Wingdings" w:char="F06F"/>
      </w:r>
      <w:r w:rsidR="0007316A">
        <w:rPr>
          <w:lang w:val="sl-SI"/>
        </w:rPr>
        <w:t xml:space="preserve"> rekurzija</w:t>
      </w:r>
    </w:p>
    <w:p w14:paraId="6C7B5565" w14:textId="4959AD0D" w:rsidR="00276DE9" w:rsidRDefault="00276DE9">
      <w:pPr>
        <w:rPr>
          <w:lang w:val="sl-SI"/>
        </w:rPr>
      </w:pPr>
      <w:r w:rsidRPr="00276DE9">
        <w:rPr>
          <w:b/>
          <w:lang w:val="sl-SI"/>
        </w:rPr>
        <w:t xml:space="preserve">Zasnovana na </w:t>
      </w:r>
      <w:r>
        <w:rPr>
          <w:lang w:val="sl-SI"/>
        </w:rPr>
        <w:t xml:space="preserve">(če obstaja, URL naloge, na kateri temelji): </w:t>
      </w:r>
    </w:p>
    <w:p w14:paraId="29603EAA" w14:textId="44F9A6B7" w:rsidR="003A70D0" w:rsidRDefault="00276DE9" w:rsidP="003A70D0">
      <w:pPr>
        <w:pBdr>
          <w:bottom w:val="double" w:sz="6" w:space="1" w:color="auto"/>
        </w:pBdr>
        <w:rPr>
          <w:lang w:val="sl-SI"/>
        </w:rPr>
      </w:pPr>
      <w:r w:rsidRPr="00276DE9">
        <w:rPr>
          <w:b/>
          <w:lang w:val="sl-SI"/>
        </w:rPr>
        <w:t>Predlagatelj</w:t>
      </w:r>
      <w:r>
        <w:rPr>
          <w:lang w:val="sl-SI"/>
        </w:rPr>
        <w:t xml:space="preserve"> (ime, priimek, e-pošta): </w:t>
      </w:r>
    </w:p>
    <w:p w14:paraId="72710E81" w14:textId="77777777" w:rsidR="003A70D0" w:rsidRDefault="003A70D0" w:rsidP="003A70D0">
      <w:pPr>
        <w:pBdr>
          <w:bottom w:val="double" w:sz="6" w:space="1" w:color="auto"/>
        </w:pBdr>
        <w:rPr>
          <w:lang w:val="sl-SI"/>
        </w:rPr>
      </w:pPr>
    </w:p>
    <w:p w14:paraId="331F738B" w14:textId="051A0210" w:rsidR="00276DE9" w:rsidRDefault="00276DE9">
      <w:pPr>
        <w:rPr>
          <w:b/>
          <w:lang w:val="sl-SI"/>
        </w:rPr>
      </w:pPr>
      <w:r w:rsidRPr="00276DE9">
        <w:rPr>
          <w:b/>
          <w:lang w:val="sl-SI"/>
        </w:rPr>
        <w:t xml:space="preserve">Besedilo naloge: </w:t>
      </w:r>
    </w:p>
    <w:p w14:paraId="42235CD1" w14:textId="625FD309" w:rsidR="00C92888" w:rsidRPr="006308E1" w:rsidRDefault="006308E1">
      <w:pPr>
        <w:rPr>
          <w:lang w:val="sl-SI"/>
        </w:rPr>
      </w:pPr>
      <w:r w:rsidRPr="006308E1">
        <w:rPr>
          <w:lang w:val="sl-SI"/>
        </w:rPr>
        <w:t xml:space="preserve">Pišek </w:t>
      </w:r>
      <w:r>
        <w:rPr>
          <w:lang w:val="sl-SI"/>
        </w:rPr>
        <w:t>gre na sprehod. Njegova pot je odvisna od števil, ki jih sreča na poti. Če je prvo število večje, gre na levo označeno polje, če je prvo število manjše od drugega, gre na desno polje, če pa sta števili enaki, konča svojo pot na srednjem polju.</w:t>
      </w:r>
    </w:p>
    <w:p w14:paraId="44C303CF" w14:textId="28041EF4" w:rsidR="00276DE9" w:rsidRDefault="00276DE9">
      <w:pPr>
        <w:rPr>
          <w:lang w:val="sl-SI"/>
        </w:rPr>
      </w:pPr>
      <w:r w:rsidRPr="00276DE9">
        <w:rPr>
          <w:b/>
          <w:lang w:val="sl-SI"/>
        </w:rPr>
        <w:t>Mreža</w:t>
      </w:r>
      <w:r>
        <w:rPr>
          <w:lang w:val="sl-SI"/>
        </w:rPr>
        <w:t xml:space="preserve"> (če gre za premikanje po mreži):</w:t>
      </w:r>
    </w:p>
    <w:tbl>
      <w:tblPr>
        <w:tblStyle w:val="Tabelamrea"/>
        <w:tblW w:w="0" w:type="auto"/>
        <w:tblLook w:val="04A0" w:firstRow="1" w:lastRow="0" w:firstColumn="1" w:lastColumn="0" w:noHBand="0" w:noVBand="1"/>
      </w:tblPr>
      <w:tblGrid>
        <w:gridCol w:w="613"/>
        <w:gridCol w:w="510"/>
        <w:gridCol w:w="510"/>
        <w:gridCol w:w="510"/>
        <w:gridCol w:w="510"/>
        <w:gridCol w:w="510"/>
        <w:gridCol w:w="510"/>
      </w:tblGrid>
      <w:tr w:rsidR="006308E1" w:rsidRPr="006308E1" w14:paraId="15CACFB0" w14:textId="77777777" w:rsidTr="006308E1">
        <w:trPr>
          <w:trHeight w:val="510"/>
        </w:trPr>
        <w:tc>
          <w:tcPr>
            <w:tcW w:w="510" w:type="dxa"/>
          </w:tcPr>
          <w:p w14:paraId="4FCA17D8" w14:textId="2665F930" w:rsidR="006308E1" w:rsidRPr="006308E1" w:rsidRDefault="006308E1" w:rsidP="00E91B69">
            <w:pPr>
              <w:rPr>
                <w:lang w:val="sl-SI"/>
              </w:rPr>
            </w:pPr>
            <w:r w:rsidRPr="00DE26F9">
              <w:rPr>
                <w:noProof/>
                <w:sz w:val="28"/>
              </w:rPr>
              <w:drawing>
                <wp:inline distT="0" distB="0" distL="0" distR="0" wp14:anchorId="31155DA9" wp14:editId="1BB6F137">
                  <wp:extent cx="252716" cy="27622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557" cy="283702"/>
                          </a:xfrm>
                          <a:prstGeom prst="rect">
                            <a:avLst/>
                          </a:prstGeom>
                        </pic:spPr>
                      </pic:pic>
                    </a:graphicData>
                  </a:graphic>
                </wp:inline>
              </w:drawing>
            </w:r>
          </w:p>
        </w:tc>
        <w:tc>
          <w:tcPr>
            <w:tcW w:w="510" w:type="dxa"/>
          </w:tcPr>
          <w:p w14:paraId="17018DD7" w14:textId="329C774F" w:rsidR="006308E1" w:rsidRPr="006308E1" w:rsidRDefault="006308E1" w:rsidP="00E91B69">
            <w:pPr>
              <w:rPr>
                <w:lang w:val="sl-SI"/>
              </w:rPr>
            </w:pPr>
            <w:r>
              <w:rPr>
                <w:lang w:val="sl-SI"/>
              </w:rPr>
              <w:t>10</w:t>
            </w:r>
          </w:p>
        </w:tc>
        <w:tc>
          <w:tcPr>
            <w:tcW w:w="510" w:type="dxa"/>
          </w:tcPr>
          <w:p w14:paraId="31AB38D0" w14:textId="272D1BF6" w:rsidR="006308E1" w:rsidRPr="006308E1" w:rsidRDefault="006308E1" w:rsidP="00E91B69">
            <w:pPr>
              <w:rPr>
                <w:lang w:val="sl-SI"/>
              </w:rPr>
            </w:pPr>
            <w:r>
              <w:rPr>
                <w:lang w:val="sl-SI"/>
              </w:rPr>
              <w:t>15</w:t>
            </w:r>
          </w:p>
        </w:tc>
        <w:tc>
          <w:tcPr>
            <w:tcW w:w="510" w:type="dxa"/>
          </w:tcPr>
          <w:p w14:paraId="10AF56E3" w14:textId="77777777" w:rsidR="006308E1" w:rsidRPr="006308E1" w:rsidRDefault="006308E1" w:rsidP="00E91B69">
            <w:pPr>
              <w:rPr>
                <w:lang w:val="sl-SI"/>
              </w:rPr>
            </w:pPr>
          </w:p>
        </w:tc>
        <w:tc>
          <w:tcPr>
            <w:tcW w:w="510" w:type="dxa"/>
          </w:tcPr>
          <w:p w14:paraId="31A4F558" w14:textId="77777777" w:rsidR="006308E1" w:rsidRPr="006308E1" w:rsidRDefault="006308E1" w:rsidP="00E91B69">
            <w:pPr>
              <w:rPr>
                <w:lang w:val="sl-SI"/>
              </w:rPr>
            </w:pPr>
          </w:p>
        </w:tc>
        <w:tc>
          <w:tcPr>
            <w:tcW w:w="510" w:type="dxa"/>
          </w:tcPr>
          <w:p w14:paraId="2064F142" w14:textId="77777777" w:rsidR="006308E1" w:rsidRPr="006308E1" w:rsidRDefault="006308E1" w:rsidP="00E91B69">
            <w:pPr>
              <w:rPr>
                <w:lang w:val="sl-SI"/>
              </w:rPr>
            </w:pPr>
          </w:p>
        </w:tc>
        <w:tc>
          <w:tcPr>
            <w:tcW w:w="510" w:type="dxa"/>
          </w:tcPr>
          <w:p w14:paraId="5B8844F8" w14:textId="77777777" w:rsidR="006308E1" w:rsidRPr="006308E1" w:rsidRDefault="006308E1" w:rsidP="00E91B69">
            <w:pPr>
              <w:rPr>
                <w:lang w:val="sl-SI"/>
              </w:rPr>
            </w:pPr>
          </w:p>
        </w:tc>
      </w:tr>
      <w:tr w:rsidR="006308E1" w:rsidRPr="006308E1" w14:paraId="3BD9A7B8" w14:textId="77777777" w:rsidTr="006308E1">
        <w:trPr>
          <w:trHeight w:val="510"/>
        </w:trPr>
        <w:tc>
          <w:tcPr>
            <w:tcW w:w="510" w:type="dxa"/>
            <w:shd w:val="clear" w:color="auto" w:fill="FFFF00"/>
          </w:tcPr>
          <w:p w14:paraId="208E5481" w14:textId="77777777" w:rsidR="006308E1" w:rsidRPr="006308E1" w:rsidRDefault="006308E1" w:rsidP="00E91B69">
            <w:pPr>
              <w:rPr>
                <w:lang w:val="sl-SI"/>
              </w:rPr>
            </w:pPr>
          </w:p>
        </w:tc>
        <w:tc>
          <w:tcPr>
            <w:tcW w:w="510" w:type="dxa"/>
          </w:tcPr>
          <w:p w14:paraId="0F4C89DF" w14:textId="77777777" w:rsidR="006308E1" w:rsidRPr="006308E1" w:rsidRDefault="006308E1" w:rsidP="00E91B69">
            <w:pPr>
              <w:rPr>
                <w:lang w:val="sl-SI"/>
              </w:rPr>
            </w:pPr>
          </w:p>
        </w:tc>
        <w:tc>
          <w:tcPr>
            <w:tcW w:w="510" w:type="dxa"/>
          </w:tcPr>
          <w:p w14:paraId="0651DB8D" w14:textId="77777777" w:rsidR="006308E1" w:rsidRPr="006308E1" w:rsidRDefault="006308E1" w:rsidP="00E91B69">
            <w:pPr>
              <w:rPr>
                <w:lang w:val="sl-SI"/>
              </w:rPr>
            </w:pPr>
          </w:p>
        </w:tc>
        <w:tc>
          <w:tcPr>
            <w:tcW w:w="510" w:type="dxa"/>
            <w:shd w:val="clear" w:color="auto" w:fill="00B050"/>
          </w:tcPr>
          <w:p w14:paraId="0D6051CB" w14:textId="77777777" w:rsidR="006308E1" w:rsidRPr="006308E1" w:rsidRDefault="006308E1" w:rsidP="00E91B69">
            <w:pPr>
              <w:rPr>
                <w:lang w:val="sl-SI"/>
              </w:rPr>
            </w:pPr>
          </w:p>
        </w:tc>
        <w:tc>
          <w:tcPr>
            <w:tcW w:w="510" w:type="dxa"/>
          </w:tcPr>
          <w:p w14:paraId="432E9A9C" w14:textId="77777777" w:rsidR="006308E1" w:rsidRPr="006308E1" w:rsidRDefault="006308E1" w:rsidP="00E91B69">
            <w:pPr>
              <w:rPr>
                <w:lang w:val="sl-SI"/>
              </w:rPr>
            </w:pPr>
          </w:p>
        </w:tc>
        <w:tc>
          <w:tcPr>
            <w:tcW w:w="510" w:type="dxa"/>
          </w:tcPr>
          <w:p w14:paraId="6DEE1F8C" w14:textId="77777777" w:rsidR="006308E1" w:rsidRPr="006308E1" w:rsidRDefault="006308E1" w:rsidP="00E91B69">
            <w:pPr>
              <w:rPr>
                <w:lang w:val="sl-SI"/>
              </w:rPr>
            </w:pPr>
          </w:p>
        </w:tc>
        <w:tc>
          <w:tcPr>
            <w:tcW w:w="510" w:type="dxa"/>
            <w:shd w:val="clear" w:color="auto" w:fill="2E74B5" w:themeFill="accent1" w:themeFillShade="BF"/>
          </w:tcPr>
          <w:p w14:paraId="633D25A2" w14:textId="77777777" w:rsidR="006308E1" w:rsidRPr="006308E1" w:rsidRDefault="006308E1" w:rsidP="00E91B69">
            <w:pPr>
              <w:rPr>
                <w:lang w:val="sl-SI"/>
              </w:rPr>
            </w:pPr>
          </w:p>
        </w:tc>
      </w:tr>
    </w:tbl>
    <w:p w14:paraId="2EE2E106" w14:textId="3505A54E" w:rsidR="00276DE9" w:rsidRDefault="00276DE9">
      <w:pPr>
        <w:rPr>
          <w:lang w:val="sl-SI"/>
        </w:rPr>
      </w:pPr>
    </w:p>
    <w:p w14:paraId="2719EE05" w14:textId="5803CF67" w:rsidR="00276DE9" w:rsidRDefault="00276DE9">
      <w:pPr>
        <w:rPr>
          <w:lang w:val="sl-SI"/>
        </w:rPr>
      </w:pPr>
      <w:r w:rsidRPr="00276DE9">
        <w:rPr>
          <w:b/>
          <w:lang w:val="sl-SI"/>
        </w:rPr>
        <w:t xml:space="preserve">Testni primeri </w:t>
      </w:r>
      <w:r>
        <w:rPr>
          <w:lang w:val="sl-SI"/>
        </w:rPr>
        <w:t>(če je poleg osnovnega še kak</w:t>
      </w:r>
      <w:r w:rsidR="0007316A">
        <w:rPr>
          <w:lang w:val="sl-SI"/>
        </w:rPr>
        <w:t>šen</w:t>
      </w:r>
      <w:r>
        <w:rPr>
          <w:lang w:val="sl-SI"/>
        </w:rPr>
        <w:t>):</w:t>
      </w:r>
    </w:p>
    <w:p w14:paraId="28CCF150" w14:textId="0551F920" w:rsidR="00276DE9" w:rsidRDefault="006308E1">
      <w:pPr>
        <w:rPr>
          <w:lang w:val="sl-SI"/>
        </w:rPr>
      </w:pPr>
      <w:r>
        <w:rPr>
          <w:lang w:val="sl-SI"/>
        </w:rPr>
        <w:t>test 2</w:t>
      </w:r>
    </w:p>
    <w:tbl>
      <w:tblPr>
        <w:tblStyle w:val="Tabelamrea"/>
        <w:tblW w:w="0" w:type="auto"/>
        <w:tblLook w:val="04A0" w:firstRow="1" w:lastRow="0" w:firstColumn="1" w:lastColumn="0" w:noHBand="0" w:noVBand="1"/>
      </w:tblPr>
      <w:tblGrid>
        <w:gridCol w:w="613"/>
        <w:gridCol w:w="510"/>
        <w:gridCol w:w="510"/>
        <w:gridCol w:w="510"/>
        <w:gridCol w:w="510"/>
        <w:gridCol w:w="510"/>
        <w:gridCol w:w="510"/>
      </w:tblGrid>
      <w:tr w:rsidR="006308E1" w:rsidRPr="006308E1" w14:paraId="10F770DE" w14:textId="77777777" w:rsidTr="007C55BD">
        <w:trPr>
          <w:trHeight w:val="510"/>
        </w:trPr>
        <w:tc>
          <w:tcPr>
            <w:tcW w:w="510" w:type="dxa"/>
          </w:tcPr>
          <w:p w14:paraId="0B6CE3FB" w14:textId="77777777" w:rsidR="006308E1" w:rsidRPr="006308E1" w:rsidRDefault="006308E1" w:rsidP="007C55BD">
            <w:pPr>
              <w:rPr>
                <w:lang w:val="sl-SI"/>
              </w:rPr>
            </w:pPr>
            <w:r w:rsidRPr="00DE26F9">
              <w:rPr>
                <w:noProof/>
                <w:sz w:val="28"/>
              </w:rPr>
              <w:drawing>
                <wp:inline distT="0" distB="0" distL="0" distR="0" wp14:anchorId="12C38019" wp14:editId="7115E97D">
                  <wp:extent cx="252716" cy="27622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557" cy="283702"/>
                          </a:xfrm>
                          <a:prstGeom prst="rect">
                            <a:avLst/>
                          </a:prstGeom>
                        </pic:spPr>
                      </pic:pic>
                    </a:graphicData>
                  </a:graphic>
                </wp:inline>
              </w:drawing>
            </w:r>
          </w:p>
        </w:tc>
        <w:tc>
          <w:tcPr>
            <w:tcW w:w="510" w:type="dxa"/>
          </w:tcPr>
          <w:p w14:paraId="6B72BD2B" w14:textId="503BAAE2" w:rsidR="006308E1" w:rsidRPr="006308E1" w:rsidRDefault="006308E1" w:rsidP="007C55BD">
            <w:pPr>
              <w:rPr>
                <w:lang w:val="sl-SI"/>
              </w:rPr>
            </w:pPr>
            <w:r>
              <w:rPr>
                <w:lang w:val="sl-SI"/>
              </w:rPr>
              <w:t>23</w:t>
            </w:r>
          </w:p>
        </w:tc>
        <w:tc>
          <w:tcPr>
            <w:tcW w:w="510" w:type="dxa"/>
          </w:tcPr>
          <w:p w14:paraId="2BD0022C" w14:textId="59A3DD5F" w:rsidR="006308E1" w:rsidRPr="006308E1" w:rsidRDefault="006308E1" w:rsidP="007C55BD">
            <w:pPr>
              <w:rPr>
                <w:lang w:val="sl-SI"/>
              </w:rPr>
            </w:pPr>
            <w:r>
              <w:rPr>
                <w:lang w:val="sl-SI"/>
              </w:rPr>
              <w:t>8</w:t>
            </w:r>
          </w:p>
        </w:tc>
        <w:tc>
          <w:tcPr>
            <w:tcW w:w="510" w:type="dxa"/>
          </w:tcPr>
          <w:p w14:paraId="65F02D05" w14:textId="77777777" w:rsidR="006308E1" w:rsidRPr="006308E1" w:rsidRDefault="006308E1" w:rsidP="007C55BD">
            <w:pPr>
              <w:rPr>
                <w:lang w:val="sl-SI"/>
              </w:rPr>
            </w:pPr>
          </w:p>
        </w:tc>
        <w:tc>
          <w:tcPr>
            <w:tcW w:w="510" w:type="dxa"/>
          </w:tcPr>
          <w:p w14:paraId="49FC0D41" w14:textId="77777777" w:rsidR="006308E1" w:rsidRPr="006308E1" w:rsidRDefault="006308E1" w:rsidP="007C55BD">
            <w:pPr>
              <w:rPr>
                <w:lang w:val="sl-SI"/>
              </w:rPr>
            </w:pPr>
          </w:p>
        </w:tc>
        <w:tc>
          <w:tcPr>
            <w:tcW w:w="510" w:type="dxa"/>
          </w:tcPr>
          <w:p w14:paraId="65955ACA" w14:textId="77777777" w:rsidR="006308E1" w:rsidRPr="006308E1" w:rsidRDefault="006308E1" w:rsidP="007C55BD">
            <w:pPr>
              <w:rPr>
                <w:lang w:val="sl-SI"/>
              </w:rPr>
            </w:pPr>
          </w:p>
        </w:tc>
        <w:tc>
          <w:tcPr>
            <w:tcW w:w="510" w:type="dxa"/>
          </w:tcPr>
          <w:p w14:paraId="2DC8F1F8" w14:textId="77777777" w:rsidR="006308E1" w:rsidRPr="006308E1" w:rsidRDefault="006308E1" w:rsidP="007C55BD">
            <w:pPr>
              <w:rPr>
                <w:lang w:val="sl-SI"/>
              </w:rPr>
            </w:pPr>
          </w:p>
        </w:tc>
      </w:tr>
      <w:tr w:rsidR="006308E1" w:rsidRPr="006308E1" w14:paraId="4B7CEE01" w14:textId="77777777" w:rsidTr="007C55BD">
        <w:trPr>
          <w:trHeight w:val="510"/>
        </w:trPr>
        <w:tc>
          <w:tcPr>
            <w:tcW w:w="510" w:type="dxa"/>
            <w:shd w:val="clear" w:color="auto" w:fill="FFFF00"/>
          </w:tcPr>
          <w:p w14:paraId="7FB1A9D8" w14:textId="77777777" w:rsidR="006308E1" w:rsidRPr="006308E1" w:rsidRDefault="006308E1" w:rsidP="007C55BD">
            <w:pPr>
              <w:rPr>
                <w:lang w:val="sl-SI"/>
              </w:rPr>
            </w:pPr>
          </w:p>
        </w:tc>
        <w:tc>
          <w:tcPr>
            <w:tcW w:w="510" w:type="dxa"/>
          </w:tcPr>
          <w:p w14:paraId="5DCDC252" w14:textId="77777777" w:rsidR="006308E1" w:rsidRPr="006308E1" w:rsidRDefault="006308E1" w:rsidP="007C55BD">
            <w:pPr>
              <w:rPr>
                <w:lang w:val="sl-SI"/>
              </w:rPr>
            </w:pPr>
          </w:p>
        </w:tc>
        <w:tc>
          <w:tcPr>
            <w:tcW w:w="510" w:type="dxa"/>
          </w:tcPr>
          <w:p w14:paraId="39A4B18F" w14:textId="77777777" w:rsidR="006308E1" w:rsidRPr="006308E1" w:rsidRDefault="006308E1" w:rsidP="007C55BD">
            <w:pPr>
              <w:rPr>
                <w:lang w:val="sl-SI"/>
              </w:rPr>
            </w:pPr>
          </w:p>
        </w:tc>
        <w:tc>
          <w:tcPr>
            <w:tcW w:w="510" w:type="dxa"/>
            <w:shd w:val="clear" w:color="auto" w:fill="00B050"/>
          </w:tcPr>
          <w:p w14:paraId="7E3C98C2" w14:textId="77777777" w:rsidR="006308E1" w:rsidRPr="006308E1" w:rsidRDefault="006308E1" w:rsidP="007C55BD">
            <w:pPr>
              <w:rPr>
                <w:lang w:val="sl-SI"/>
              </w:rPr>
            </w:pPr>
          </w:p>
        </w:tc>
        <w:tc>
          <w:tcPr>
            <w:tcW w:w="510" w:type="dxa"/>
          </w:tcPr>
          <w:p w14:paraId="75BD3433" w14:textId="77777777" w:rsidR="006308E1" w:rsidRPr="006308E1" w:rsidRDefault="006308E1" w:rsidP="007C55BD">
            <w:pPr>
              <w:rPr>
                <w:lang w:val="sl-SI"/>
              </w:rPr>
            </w:pPr>
          </w:p>
        </w:tc>
        <w:tc>
          <w:tcPr>
            <w:tcW w:w="510" w:type="dxa"/>
          </w:tcPr>
          <w:p w14:paraId="76886DC1" w14:textId="77777777" w:rsidR="006308E1" w:rsidRPr="006308E1" w:rsidRDefault="006308E1" w:rsidP="007C55BD">
            <w:pPr>
              <w:rPr>
                <w:lang w:val="sl-SI"/>
              </w:rPr>
            </w:pPr>
          </w:p>
        </w:tc>
        <w:tc>
          <w:tcPr>
            <w:tcW w:w="510" w:type="dxa"/>
            <w:shd w:val="clear" w:color="auto" w:fill="2E74B5" w:themeFill="accent1" w:themeFillShade="BF"/>
          </w:tcPr>
          <w:p w14:paraId="6AE76E3C" w14:textId="77777777" w:rsidR="006308E1" w:rsidRPr="006308E1" w:rsidRDefault="006308E1" w:rsidP="007C55BD">
            <w:pPr>
              <w:rPr>
                <w:lang w:val="sl-SI"/>
              </w:rPr>
            </w:pPr>
          </w:p>
        </w:tc>
      </w:tr>
    </w:tbl>
    <w:p w14:paraId="34CEE20B" w14:textId="77777777" w:rsidR="006308E1" w:rsidRDefault="006308E1">
      <w:pPr>
        <w:rPr>
          <w:lang w:val="sl-SI"/>
        </w:rPr>
      </w:pPr>
    </w:p>
    <w:p w14:paraId="365F8E7D" w14:textId="14CFDCB0" w:rsidR="006308E1" w:rsidRDefault="006308E1">
      <w:pPr>
        <w:rPr>
          <w:lang w:val="sl-SI"/>
        </w:rPr>
      </w:pPr>
      <w:r>
        <w:rPr>
          <w:lang w:val="sl-SI"/>
        </w:rPr>
        <w:t>test 3</w:t>
      </w:r>
    </w:p>
    <w:tbl>
      <w:tblPr>
        <w:tblStyle w:val="Tabelamrea"/>
        <w:tblW w:w="0" w:type="auto"/>
        <w:tblLook w:val="04A0" w:firstRow="1" w:lastRow="0" w:firstColumn="1" w:lastColumn="0" w:noHBand="0" w:noVBand="1"/>
      </w:tblPr>
      <w:tblGrid>
        <w:gridCol w:w="613"/>
        <w:gridCol w:w="510"/>
        <w:gridCol w:w="510"/>
        <w:gridCol w:w="510"/>
        <w:gridCol w:w="510"/>
        <w:gridCol w:w="510"/>
        <w:gridCol w:w="510"/>
      </w:tblGrid>
      <w:tr w:rsidR="006308E1" w:rsidRPr="006308E1" w14:paraId="7C6B353F" w14:textId="77777777" w:rsidTr="007C55BD">
        <w:trPr>
          <w:trHeight w:val="510"/>
        </w:trPr>
        <w:tc>
          <w:tcPr>
            <w:tcW w:w="510" w:type="dxa"/>
          </w:tcPr>
          <w:p w14:paraId="70AB5944" w14:textId="77777777" w:rsidR="006308E1" w:rsidRPr="006308E1" w:rsidRDefault="006308E1" w:rsidP="007C55BD">
            <w:pPr>
              <w:rPr>
                <w:lang w:val="sl-SI"/>
              </w:rPr>
            </w:pPr>
            <w:r w:rsidRPr="00DE26F9">
              <w:rPr>
                <w:noProof/>
                <w:sz w:val="28"/>
              </w:rPr>
              <w:drawing>
                <wp:inline distT="0" distB="0" distL="0" distR="0" wp14:anchorId="0266188C" wp14:editId="21C86EF4">
                  <wp:extent cx="252716" cy="2762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557" cy="283702"/>
                          </a:xfrm>
                          <a:prstGeom prst="rect">
                            <a:avLst/>
                          </a:prstGeom>
                        </pic:spPr>
                      </pic:pic>
                    </a:graphicData>
                  </a:graphic>
                </wp:inline>
              </w:drawing>
            </w:r>
          </w:p>
        </w:tc>
        <w:tc>
          <w:tcPr>
            <w:tcW w:w="510" w:type="dxa"/>
          </w:tcPr>
          <w:p w14:paraId="788C8574" w14:textId="6C9B083F" w:rsidR="006308E1" w:rsidRPr="006308E1" w:rsidRDefault="006308E1" w:rsidP="007C55BD">
            <w:pPr>
              <w:rPr>
                <w:lang w:val="sl-SI"/>
              </w:rPr>
            </w:pPr>
            <w:r>
              <w:rPr>
                <w:lang w:val="sl-SI"/>
              </w:rPr>
              <w:t>16</w:t>
            </w:r>
          </w:p>
        </w:tc>
        <w:tc>
          <w:tcPr>
            <w:tcW w:w="510" w:type="dxa"/>
          </w:tcPr>
          <w:p w14:paraId="41E8A7CE" w14:textId="75715798" w:rsidR="006308E1" w:rsidRPr="006308E1" w:rsidRDefault="006308E1" w:rsidP="007C55BD">
            <w:pPr>
              <w:rPr>
                <w:lang w:val="sl-SI"/>
              </w:rPr>
            </w:pPr>
            <w:r>
              <w:rPr>
                <w:lang w:val="sl-SI"/>
              </w:rPr>
              <w:t>1</w:t>
            </w:r>
            <w:r>
              <w:rPr>
                <w:lang w:val="sl-SI"/>
              </w:rPr>
              <w:t>6</w:t>
            </w:r>
          </w:p>
        </w:tc>
        <w:tc>
          <w:tcPr>
            <w:tcW w:w="510" w:type="dxa"/>
          </w:tcPr>
          <w:p w14:paraId="157A5CA2" w14:textId="77777777" w:rsidR="006308E1" w:rsidRPr="006308E1" w:rsidRDefault="006308E1" w:rsidP="007C55BD">
            <w:pPr>
              <w:rPr>
                <w:lang w:val="sl-SI"/>
              </w:rPr>
            </w:pPr>
          </w:p>
        </w:tc>
        <w:tc>
          <w:tcPr>
            <w:tcW w:w="510" w:type="dxa"/>
          </w:tcPr>
          <w:p w14:paraId="124081AE" w14:textId="77777777" w:rsidR="006308E1" w:rsidRPr="006308E1" w:rsidRDefault="006308E1" w:rsidP="007C55BD">
            <w:pPr>
              <w:rPr>
                <w:lang w:val="sl-SI"/>
              </w:rPr>
            </w:pPr>
          </w:p>
        </w:tc>
        <w:tc>
          <w:tcPr>
            <w:tcW w:w="510" w:type="dxa"/>
          </w:tcPr>
          <w:p w14:paraId="4FBBA6FC" w14:textId="77777777" w:rsidR="006308E1" w:rsidRPr="006308E1" w:rsidRDefault="006308E1" w:rsidP="007C55BD">
            <w:pPr>
              <w:rPr>
                <w:lang w:val="sl-SI"/>
              </w:rPr>
            </w:pPr>
          </w:p>
        </w:tc>
        <w:tc>
          <w:tcPr>
            <w:tcW w:w="510" w:type="dxa"/>
          </w:tcPr>
          <w:p w14:paraId="6D01E2EB" w14:textId="77777777" w:rsidR="006308E1" w:rsidRPr="006308E1" w:rsidRDefault="006308E1" w:rsidP="007C55BD">
            <w:pPr>
              <w:rPr>
                <w:lang w:val="sl-SI"/>
              </w:rPr>
            </w:pPr>
          </w:p>
        </w:tc>
      </w:tr>
      <w:tr w:rsidR="006308E1" w:rsidRPr="006308E1" w14:paraId="30713760" w14:textId="77777777" w:rsidTr="007C55BD">
        <w:trPr>
          <w:trHeight w:val="510"/>
        </w:trPr>
        <w:tc>
          <w:tcPr>
            <w:tcW w:w="510" w:type="dxa"/>
            <w:shd w:val="clear" w:color="auto" w:fill="FFFF00"/>
          </w:tcPr>
          <w:p w14:paraId="37E6B709" w14:textId="77777777" w:rsidR="006308E1" w:rsidRPr="006308E1" w:rsidRDefault="006308E1" w:rsidP="007C55BD">
            <w:pPr>
              <w:rPr>
                <w:lang w:val="sl-SI"/>
              </w:rPr>
            </w:pPr>
          </w:p>
        </w:tc>
        <w:tc>
          <w:tcPr>
            <w:tcW w:w="510" w:type="dxa"/>
          </w:tcPr>
          <w:p w14:paraId="2908A592" w14:textId="77777777" w:rsidR="006308E1" w:rsidRPr="006308E1" w:rsidRDefault="006308E1" w:rsidP="007C55BD">
            <w:pPr>
              <w:rPr>
                <w:lang w:val="sl-SI"/>
              </w:rPr>
            </w:pPr>
          </w:p>
        </w:tc>
        <w:tc>
          <w:tcPr>
            <w:tcW w:w="510" w:type="dxa"/>
          </w:tcPr>
          <w:p w14:paraId="4BC48896" w14:textId="77777777" w:rsidR="006308E1" w:rsidRPr="006308E1" w:rsidRDefault="006308E1" w:rsidP="007C55BD">
            <w:pPr>
              <w:rPr>
                <w:lang w:val="sl-SI"/>
              </w:rPr>
            </w:pPr>
          </w:p>
        </w:tc>
        <w:tc>
          <w:tcPr>
            <w:tcW w:w="510" w:type="dxa"/>
            <w:shd w:val="clear" w:color="auto" w:fill="00B050"/>
          </w:tcPr>
          <w:p w14:paraId="4DB8C552" w14:textId="77777777" w:rsidR="006308E1" w:rsidRPr="006308E1" w:rsidRDefault="006308E1" w:rsidP="007C55BD">
            <w:pPr>
              <w:rPr>
                <w:lang w:val="sl-SI"/>
              </w:rPr>
            </w:pPr>
          </w:p>
        </w:tc>
        <w:tc>
          <w:tcPr>
            <w:tcW w:w="510" w:type="dxa"/>
          </w:tcPr>
          <w:p w14:paraId="4476CB08" w14:textId="77777777" w:rsidR="006308E1" w:rsidRPr="006308E1" w:rsidRDefault="006308E1" w:rsidP="007C55BD">
            <w:pPr>
              <w:rPr>
                <w:lang w:val="sl-SI"/>
              </w:rPr>
            </w:pPr>
          </w:p>
        </w:tc>
        <w:tc>
          <w:tcPr>
            <w:tcW w:w="510" w:type="dxa"/>
          </w:tcPr>
          <w:p w14:paraId="1C57CF7F" w14:textId="77777777" w:rsidR="006308E1" w:rsidRPr="006308E1" w:rsidRDefault="006308E1" w:rsidP="007C55BD">
            <w:pPr>
              <w:rPr>
                <w:lang w:val="sl-SI"/>
              </w:rPr>
            </w:pPr>
          </w:p>
        </w:tc>
        <w:tc>
          <w:tcPr>
            <w:tcW w:w="510" w:type="dxa"/>
            <w:shd w:val="clear" w:color="auto" w:fill="2E74B5" w:themeFill="accent1" w:themeFillShade="BF"/>
          </w:tcPr>
          <w:p w14:paraId="6FBFE997" w14:textId="77777777" w:rsidR="006308E1" w:rsidRPr="006308E1" w:rsidRDefault="006308E1" w:rsidP="007C55BD">
            <w:pPr>
              <w:rPr>
                <w:lang w:val="sl-SI"/>
              </w:rPr>
            </w:pPr>
          </w:p>
        </w:tc>
      </w:tr>
    </w:tbl>
    <w:p w14:paraId="59524614" w14:textId="77777777" w:rsidR="00276DE9" w:rsidRDefault="00276DE9">
      <w:pPr>
        <w:rPr>
          <w:lang w:val="sl-SI"/>
        </w:rPr>
      </w:pPr>
    </w:p>
    <w:p w14:paraId="44575A10" w14:textId="421925F9" w:rsidR="00276DE9" w:rsidRDefault="00C92888">
      <w:pPr>
        <w:rPr>
          <w:lang w:val="sl-SI"/>
        </w:rPr>
      </w:pPr>
      <w:r>
        <w:rPr>
          <w:b/>
          <w:lang w:val="sl-SI"/>
        </w:rPr>
        <w:t xml:space="preserve">Delčki </w:t>
      </w:r>
      <w:r w:rsidR="00276DE9" w:rsidRPr="00276DE9">
        <w:rPr>
          <w:b/>
          <w:lang w:val="sl-SI"/>
        </w:rPr>
        <w:t>na voljo</w:t>
      </w:r>
      <w:r w:rsidR="00276DE9">
        <w:rPr>
          <w:lang w:val="sl-SI"/>
        </w:rPr>
        <w:t>:</w:t>
      </w:r>
    </w:p>
    <w:p w14:paraId="07788C89" w14:textId="02ABC8C2" w:rsidR="0056626B" w:rsidRDefault="006308E1" w:rsidP="0056626B">
      <w:pPr>
        <w:rPr>
          <w:lang w:val="sl-SI"/>
        </w:rPr>
      </w:pPr>
      <w:r>
        <w:rPr>
          <w:lang w:val="sl-SI"/>
        </w:rPr>
        <w:t>naprej, obrni se levo, obrni se desno</w:t>
      </w:r>
    </w:p>
    <w:p w14:paraId="12E73AAC" w14:textId="04475F14" w:rsidR="006308E1" w:rsidRDefault="006308E1" w:rsidP="0056626B">
      <w:pPr>
        <w:rPr>
          <w:lang w:val="sl-SI"/>
        </w:rPr>
      </w:pPr>
      <w:r>
        <w:rPr>
          <w:lang w:val="sl-SI"/>
        </w:rPr>
        <w:t>spremenljivke</w:t>
      </w:r>
    </w:p>
    <w:p w14:paraId="41172C73" w14:textId="17520DCC" w:rsidR="006308E1" w:rsidRDefault="006308E1" w:rsidP="0056626B">
      <w:pPr>
        <w:rPr>
          <w:lang w:val="sl-SI"/>
        </w:rPr>
      </w:pPr>
      <w:r>
        <w:rPr>
          <w:lang w:val="sl-SI"/>
        </w:rPr>
        <w:t>preberi število</w:t>
      </w:r>
    </w:p>
    <w:p w14:paraId="41E81A62" w14:textId="4E674F59" w:rsidR="00A94980" w:rsidRDefault="00A94980" w:rsidP="0056626B">
      <w:pPr>
        <w:rPr>
          <w:lang w:val="sl-SI"/>
        </w:rPr>
      </w:pPr>
      <w:r>
        <w:rPr>
          <w:lang w:val="sl-SI"/>
        </w:rPr>
        <w:t>zanke</w:t>
      </w:r>
    </w:p>
    <w:p w14:paraId="7D95F668" w14:textId="2E8DBB22" w:rsidR="00276DE9" w:rsidRDefault="00276DE9">
      <w:pPr>
        <w:rPr>
          <w:lang w:val="sl-SI"/>
        </w:rPr>
      </w:pPr>
      <w:r w:rsidRPr="00276DE9">
        <w:rPr>
          <w:b/>
          <w:lang w:val="sl-SI"/>
        </w:rPr>
        <w:t xml:space="preserve">Maksimalno dovoljeno število </w:t>
      </w:r>
      <w:r w:rsidR="00C92888">
        <w:rPr>
          <w:b/>
          <w:lang w:val="sl-SI"/>
        </w:rPr>
        <w:t>delčkov</w:t>
      </w:r>
      <w:r>
        <w:rPr>
          <w:lang w:val="sl-SI"/>
        </w:rPr>
        <w:t>:</w:t>
      </w:r>
    </w:p>
    <w:p w14:paraId="7D1AFA6D" w14:textId="7C28CC61" w:rsidR="00276DE9" w:rsidRDefault="00A94980">
      <w:pPr>
        <w:rPr>
          <w:lang w:val="sl-SI"/>
        </w:rPr>
      </w:pPr>
      <w:r>
        <w:rPr>
          <w:lang w:val="sl-SI"/>
        </w:rPr>
        <w:t>toliko, da mora uporabiti zanko in če sicer (2x) namesto če (3x)</w:t>
      </w:r>
    </w:p>
    <w:p w14:paraId="0F06112D" w14:textId="77777777" w:rsidR="00276DE9" w:rsidRDefault="00276DE9">
      <w:pPr>
        <w:rPr>
          <w:lang w:val="sl-SI"/>
        </w:rPr>
      </w:pPr>
      <w:r w:rsidRPr="00276DE9">
        <w:rPr>
          <w:b/>
          <w:lang w:val="sl-SI"/>
        </w:rPr>
        <w:lastRenderedPageBreak/>
        <w:t xml:space="preserve">Vnaprej podana koda </w:t>
      </w:r>
      <w:r>
        <w:rPr>
          <w:lang w:val="sl-SI"/>
        </w:rPr>
        <w:t>(če je):</w:t>
      </w:r>
    </w:p>
    <w:p w14:paraId="76CD9C46" w14:textId="24A54389" w:rsidR="00276DE9" w:rsidRDefault="00276DE9">
      <w:pPr>
        <w:rPr>
          <w:lang w:val="sl-SI"/>
        </w:rPr>
      </w:pPr>
    </w:p>
    <w:p w14:paraId="48F11AB9" w14:textId="1B48FECB" w:rsidR="00276DE9" w:rsidRDefault="00276DE9">
      <w:pPr>
        <w:rPr>
          <w:lang w:val="sl-SI"/>
        </w:rPr>
      </w:pPr>
      <w:r w:rsidRPr="00276DE9">
        <w:rPr>
          <w:b/>
          <w:lang w:val="sl-SI"/>
        </w:rPr>
        <w:t>Rešitev</w:t>
      </w:r>
      <w:r>
        <w:rPr>
          <w:lang w:val="sl-SI"/>
        </w:rPr>
        <w:t>:</w:t>
      </w:r>
    </w:p>
    <w:p w14:paraId="754E929A" w14:textId="66A4D01E" w:rsidR="00560877" w:rsidRDefault="006308E1">
      <w:pPr>
        <w:rPr>
          <w:lang w:val="sl-SI"/>
        </w:rPr>
      </w:pPr>
      <w:r>
        <w:rPr>
          <w:lang w:val="sl-SI"/>
        </w:rPr>
        <w:t>naprej</w:t>
      </w:r>
    </w:p>
    <w:p w14:paraId="5BD0F4A6" w14:textId="0D3D78EB" w:rsidR="006308E1" w:rsidRDefault="006308E1">
      <w:pPr>
        <w:rPr>
          <w:lang w:val="sl-SI"/>
        </w:rPr>
      </w:pPr>
      <w:r w:rsidRPr="006308E1">
        <w:rPr>
          <w:lang w:val="sl-SI"/>
        </w:rPr>
        <w:t xml:space="preserve">nastavi </w:t>
      </w:r>
      <w:r>
        <w:rPr>
          <w:lang w:val="sl-SI"/>
        </w:rPr>
        <w:t xml:space="preserve"> število1 na preberi število</w:t>
      </w:r>
    </w:p>
    <w:p w14:paraId="0A548E8A" w14:textId="5416AACC" w:rsidR="006308E1" w:rsidRDefault="006308E1">
      <w:pPr>
        <w:rPr>
          <w:lang w:val="sl-SI"/>
        </w:rPr>
      </w:pPr>
      <w:r>
        <w:rPr>
          <w:lang w:val="sl-SI"/>
        </w:rPr>
        <w:t>naprej</w:t>
      </w:r>
    </w:p>
    <w:p w14:paraId="04A32DCD" w14:textId="29F074C1" w:rsidR="006308E1" w:rsidRDefault="006308E1">
      <w:pPr>
        <w:rPr>
          <w:lang w:val="sl-SI"/>
        </w:rPr>
      </w:pPr>
      <w:r>
        <w:rPr>
          <w:lang w:val="sl-SI"/>
        </w:rPr>
        <w:t>če preberi število &gt; število1</w:t>
      </w:r>
    </w:p>
    <w:p w14:paraId="08BBD4C0" w14:textId="6CC0BE17" w:rsidR="006308E1" w:rsidRDefault="006308E1">
      <w:pPr>
        <w:rPr>
          <w:lang w:val="sl-SI"/>
        </w:rPr>
      </w:pPr>
      <w:r>
        <w:rPr>
          <w:lang w:val="sl-SI"/>
        </w:rPr>
        <w:tab/>
        <w:t>naprej</w:t>
      </w:r>
    </w:p>
    <w:p w14:paraId="39496647" w14:textId="5EC3D4BE" w:rsidR="006308E1" w:rsidRDefault="006308E1">
      <w:pPr>
        <w:rPr>
          <w:lang w:val="sl-SI"/>
        </w:rPr>
      </w:pPr>
      <w:r>
        <w:rPr>
          <w:lang w:val="sl-SI"/>
        </w:rPr>
        <w:tab/>
        <w:t>obrni se desno</w:t>
      </w:r>
    </w:p>
    <w:p w14:paraId="19C56B65" w14:textId="0570DF4D" w:rsidR="006308E1" w:rsidRDefault="006308E1">
      <w:pPr>
        <w:rPr>
          <w:lang w:val="sl-SI"/>
        </w:rPr>
      </w:pPr>
      <w:r>
        <w:rPr>
          <w:lang w:val="sl-SI"/>
        </w:rPr>
        <w:tab/>
      </w:r>
      <w:r w:rsidR="00A94980">
        <w:rPr>
          <w:lang w:val="sl-SI"/>
        </w:rPr>
        <w:t>naprej</w:t>
      </w:r>
    </w:p>
    <w:p w14:paraId="56334CF6" w14:textId="50D4A39A" w:rsidR="00A94980" w:rsidRDefault="00A94980">
      <w:pPr>
        <w:rPr>
          <w:lang w:val="sl-SI"/>
        </w:rPr>
      </w:pPr>
      <w:r>
        <w:rPr>
          <w:lang w:val="sl-SI"/>
        </w:rPr>
        <w:tab/>
        <w:t>obrni se desno</w:t>
      </w:r>
    </w:p>
    <w:p w14:paraId="08953C04" w14:textId="5A8EA6E3" w:rsidR="00A94980" w:rsidRDefault="00A94980">
      <w:pPr>
        <w:rPr>
          <w:lang w:val="sl-SI"/>
        </w:rPr>
      </w:pPr>
      <w:r>
        <w:rPr>
          <w:lang w:val="sl-SI"/>
        </w:rPr>
        <w:tab/>
        <w:t xml:space="preserve">ponovi 3x </w:t>
      </w:r>
    </w:p>
    <w:p w14:paraId="2DA54734" w14:textId="53290595" w:rsidR="00A94980" w:rsidRDefault="00A94980">
      <w:pPr>
        <w:rPr>
          <w:lang w:val="sl-SI"/>
        </w:rPr>
      </w:pPr>
      <w:r>
        <w:rPr>
          <w:lang w:val="sl-SI"/>
        </w:rPr>
        <w:tab/>
      </w:r>
      <w:r>
        <w:rPr>
          <w:lang w:val="sl-SI"/>
        </w:rPr>
        <w:tab/>
        <w:t>naprej</w:t>
      </w:r>
    </w:p>
    <w:p w14:paraId="67C811C6" w14:textId="30ED5390" w:rsidR="00A94980" w:rsidRDefault="00A94980">
      <w:pPr>
        <w:rPr>
          <w:lang w:val="sl-SI"/>
        </w:rPr>
      </w:pPr>
      <w:r>
        <w:rPr>
          <w:lang w:val="sl-SI"/>
        </w:rPr>
        <w:t>sicer</w:t>
      </w:r>
    </w:p>
    <w:p w14:paraId="1BAB9262" w14:textId="42DDD636" w:rsidR="00A94980" w:rsidRDefault="00A94980">
      <w:pPr>
        <w:rPr>
          <w:lang w:val="sl-SI"/>
        </w:rPr>
      </w:pPr>
      <w:r>
        <w:rPr>
          <w:lang w:val="sl-SI"/>
        </w:rPr>
        <w:tab/>
        <w:t>če preberi število &lt; število1</w:t>
      </w:r>
    </w:p>
    <w:p w14:paraId="09E3BF42" w14:textId="77777777" w:rsidR="00A94980" w:rsidRDefault="00A94980" w:rsidP="00A94980">
      <w:pPr>
        <w:ind w:left="720"/>
        <w:rPr>
          <w:lang w:val="sl-SI"/>
        </w:rPr>
      </w:pPr>
      <w:r>
        <w:rPr>
          <w:lang w:val="sl-SI"/>
        </w:rPr>
        <w:tab/>
        <w:t>naprej</w:t>
      </w:r>
    </w:p>
    <w:p w14:paraId="012CFC2E" w14:textId="77777777" w:rsidR="00A94980" w:rsidRDefault="00A94980" w:rsidP="00A94980">
      <w:pPr>
        <w:ind w:left="720"/>
        <w:rPr>
          <w:lang w:val="sl-SI"/>
        </w:rPr>
      </w:pPr>
      <w:r>
        <w:rPr>
          <w:lang w:val="sl-SI"/>
        </w:rPr>
        <w:tab/>
        <w:t>obrni se desno</w:t>
      </w:r>
    </w:p>
    <w:p w14:paraId="35D322D7" w14:textId="77777777" w:rsidR="00A94980" w:rsidRDefault="00A94980" w:rsidP="00A94980">
      <w:pPr>
        <w:ind w:left="720"/>
        <w:rPr>
          <w:lang w:val="sl-SI"/>
        </w:rPr>
      </w:pPr>
      <w:r>
        <w:rPr>
          <w:lang w:val="sl-SI"/>
        </w:rPr>
        <w:tab/>
        <w:t>naprej</w:t>
      </w:r>
    </w:p>
    <w:p w14:paraId="7FEC596F" w14:textId="10173FFB" w:rsidR="00A94980" w:rsidRDefault="00A94980" w:rsidP="00A94980">
      <w:pPr>
        <w:ind w:left="720"/>
        <w:rPr>
          <w:lang w:val="sl-SI"/>
        </w:rPr>
      </w:pPr>
      <w:r>
        <w:rPr>
          <w:lang w:val="sl-SI"/>
        </w:rPr>
        <w:tab/>
        <w:t xml:space="preserve">obrni se </w:t>
      </w:r>
      <w:r>
        <w:rPr>
          <w:lang w:val="sl-SI"/>
        </w:rPr>
        <w:t>levo</w:t>
      </w:r>
    </w:p>
    <w:p w14:paraId="292FFFFF" w14:textId="77777777" w:rsidR="00A94980" w:rsidRDefault="00A94980" w:rsidP="00A94980">
      <w:pPr>
        <w:ind w:left="720"/>
        <w:rPr>
          <w:lang w:val="sl-SI"/>
        </w:rPr>
      </w:pPr>
      <w:r>
        <w:rPr>
          <w:lang w:val="sl-SI"/>
        </w:rPr>
        <w:tab/>
        <w:t xml:space="preserve">ponovi 3x </w:t>
      </w:r>
    </w:p>
    <w:p w14:paraId="317C991A" w14:textId="66FE33A8" w:rsidR="00A94980" w:rsidRDefault="00A94980" w:rsidP="00A94980">
      <w:pPr>
        <w:ind w:left="720"/>
        <w:rPr>
          <w:lang w:val="sl-SI"/>
        </w:rPr>
      </w:pPr>
      <w:r>
        <w:rPr>
          <w:lang w:val="sl-SI"/>
        </w:rPr>
        <w:tab/>
      </w:r>
      <w:r>
        <w:rPr>
          <w:lang w:val="sl-SI"/>
        </w:rPr>
        <w:tab/>
        <w:t>naprej</w:t>
      </w:r>
    </w:p>
    <w:p w14:paraId="4110AC11" w14:textId="1281FB2A" w:rsidR="00A94980" w:rsidRDefault="00A94980" w:rsidP="00A94980">
      <w:pPr>
        <w:ind w:left="720"/>
        <w:rPr>
          <w:lang w:val="sl-SI"/>
        </w:rPr>
      </w:pPr>
      <w:r>
        <w:rPr>
          <w:lang w:val="sl-SI"/>
        </w:rPr>
        <w:t>sicer</w:t>
      </w:r>
    </w:p>
    <w:p w14:paraId="1372615E" w14:textId="77777777" w:rsidR="00A94980" w:rsidRDefault="00A94980" w:rsidP="00A94980">
      <w:pPr>
        <w:ind w:left="720"/>
        <w:rPr>
          <w:lang w:val="sl-SI"/>
        </w:rPr>
      </w:pPr>
      <w:r>
        <w:rPr>
          <w:lang w:val="sl-SI"/>
        </w:rPr>
        <w:tab/>
        <w:t>naprej</w:t>
      </w:r>
    </w:p>
    <w:p w14:paraId="260E07D3" w14:textId="77777777" w:rsidR="00A94980" w:rsidRDefault="00A94980" w:rsidP="00A94980">
      <w:pPr>
        <w:ind w:left="720"/>
        <w:rPr>
          <w:lang w:val="sl-SI"/>
        </w:rPr>
      </w:pPr>
      <w:r>
        <w:rPr>
          <w:lang w:val="sl-SI"/>
        </w:rPr>
        <w:tab/>
        <w:t>obrni se desno</w:t>
      </w:r>
    </w:p>
    <w:p w14:paraId="034EF7BB" w14:textId="77777777" w:rsidR="00A94980" w:rsidRDefault="00A94980" w:rsidP="00A94980">
      <w:pPr>
        <w:ind w:left="720"/>
        <w:rPr>
          <w:lang w:val="sl-SI"/>
        </w:rPr>
      </w:pPr>
      <w:r>
        <w:rPr>
          <w:lang w:val="sl-SI"/>
        </w:rPr>
        <w:tab/>
        <w:t>naprej</w:t>
      </w:r>
    </w:p>
    <w:p w14:paraId="1F8D29EA" w14:textId="77777777" w:rsidR="00A94980" w:rsidRDefault="00A94980" w:rsidP="00A94980">
      <w:pPr>
        <w:ind w:left="720"/>
        <w:rPr>
          <w:lang w:val="sl-SI"/>
        </w:rPr>
      </w:pPr>
    </w:p>
    <w:p w14:paraId="5CDFA6B4" w14:textId="68A276C5" w:rsidR="00560877" w:rsidRPr="00560877" w:rsidRDefault="00560877">
      <w:pPr>
        <w:rPr>
          <w:b/>
          <w:lang w:val="sl-SI"/>
        </w:rPr>
      </w:pPr>
      <w:r w:rsidRPr="00560877">
        <w:rPr>
          <w:b/>
          <w:lang w:val="sl-SI"/>
        </w:rPr>
        <w:t xml:space="preserve">Opombe za tehnično izdelavo: </w:t>
      </w:r>
    </w:p>
    <w:sectPr w:rsidR="00560877" w:rsidRPr="00560877" w:rsidSect="00D8293F">
      <w:pgSz w:w="11909" w:h="16834" w:code="9"/>
      <w:pgMar w:top="1080" w:right="1080" w:bottom="1440" w:left="108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90"/>
  <w:drawingGridVerticalSpacing w:val="245"/>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wMTQwNzCxMDcwNTZW0lEKTi0uzszPAykwqQUAwLA1uCwAAAA="/>
  </w:docVars>
  <w:rsids>
    <w:rsidRoot w:val="00276DE9"/>
    <w:rsid w:val="0007316A"/>
    <w:rsid w:val="001F70F8"/>
    <w:rsid w:val="00276DE9"/>
    <w:rsid w:val="003A70D0"/>
    <w:rsid w:val="00431BED"/>
    <w:rsid w:val="00560877"/>
    <w:rsid w:val="0056626B"/>
    <w:rsid w:val="006308E1"/>
    <w:rsid w:val="006A7362"/>
    <w:rsid w:val="00764706"/>
    <w:rsid w:val="008943BC"/>
    <w:rsid w:val="008D592A"/>
    <w:rsid w:val="00A1194D"/>
    <w:rsid w:val="00A53EA8"/>
    <w:rsid w:val="00A94980"/>
    <w:rsid w:val="00C92888"/>
    <w:rsid w:val="00D51FF0"/>
    <w:rsid w:val="00D8293F"/>
    <w:rsid w:val="00DA19EE"/>
    <w:rsid w:val="00E84FBC"/>
    <w:rsid w:val="00F3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86D4"/>
  <w15:chartTrackingRefBased/>
  <w15:docId w15:val="{9665964D-0779-4D3F-A11A-E047166A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1F70F8"/>
    <w:rPr>
      <w:color w:val="0563C1" w:themeColor="hyperlink"/>
      <w:u w:val="single"/>
    </w:rPr>
  </w:style>
  <w:style w:type="character" w:customStyle="1" w:styleId="Nerazreenaomemba1">
    <w:name w:val="Nerazrešena omemba1"/>
    <w:basedOn w:val="Privzetapisavaodstavka"/>
    <w:uiPriority w:val="99"/>
    <w:semiHidden/>
    <w:unhideWhenUsed/>
    <w:rsid w:val="001F70F8"/>
    <w:rPr>
      <w:color w:val="605E5C"/>
      <w:shd w:val="clear" w:color="auto" w:fill="E1DFDD"/>
    </w:rPr>
  </w:style>
  <w:style w:type="character" w:styleId="SledenaHiperpovezava">
    <w:name w:val="FollowedHyperlink"/>
    <w:basedOn w:val="Privzetapisavaodstavka"/>
    <w:uiPriority w:val="99"/>
    <w:semiHidden/>
    <w:unhideWhenUsed/>
    <w:rsid w:val="001F70F8"/>
    <w:rPr>
      <w:color w:val="954F72" w:themeColor="followedHyperlink"/>
      <w:u w:val="single"/>
    </w:rPr>
  </w:style>
  <w:style w:type="table" w:styleId="Tabelamrea">
    <w:name w:val="Table Grid"/>
    <w:basedOn w:val="Navadnatabela"/>
    <w:uiPriority w:val="39"/>
    <w:rsid w:val="0063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1264</Characters>
  <Application>Microsoft Office Word</Application>
  <DocSecurity>0</DocSecurity>
  <Lines>10</Lines>
  <Paragraphs>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Lokar</dc:creator>
  <cp:keywords/>
  <dc:description/>
  <cp:lastModifiedBy>uporabnik</cp:lastModifiedBy>
  <cp:revision>2</cp:revision>
  <cp:lastPrinted>2019-09-30T08:47:00Z</cp:lastPrinted>
  <dcterms:created xsi:type="dcterms:W3CDTF">2020-01-07T04:50:00Z</dcterms:created>
  <dcterms:modified xsi:type="dcterms:W3CDTF">2020-01-07T04:50:00Z</dcterms:modified>
</cp:coreProperties>
</file>