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9B6A" w14:textId="77777777" w:rsidR="001D045C" w:rsidRDefault="001D045C" w:rsidP="003E0D30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Министерство образования и науки Кыргызской Республики</w:t>
      </w:r>
    </w:p>
    <w:p w14:paraId="174610BF" w14:textId="77777777" w:rsidR="001D045C" w:rsidRDefault="001D045C" w:rsidP="003E0D30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Кыргызский государственный технический университет</w:t>
      </w:r>
    </w:p>
    <w:p w14:paraId="75FD1DC4" w14:textId="77777777" w:rsidR="001D045C" w:rsidRDefault="001D045C" w:rsidP="003E0D30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им. И. Раззакова</w:t>
      </w:r>
    </w:p>
    <w:p w14:paraId="0A6BD2C1" w14:textId="77777777" w:rsidR="001D045C" w:rsidRDefault="001D045C" w:rsidP="003E0D30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580F4FA" w14:textId="5DD0B0D3" w:rsidR="001D045C" w:rsidRDefault="001D045C" w:rsidP="003E0D30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C3581A6" wp14:editId="27435997">
            <wp:extent cx="160020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03DF" w14:textId="77777777" w:rsidR="001D045C" w:rsidRDefault="001D045C" w:rsidP="003E0D30">
      <w:pPr>
        <w:pStyle w:val="a3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68F84ED0" w14:textId="16F1309C" w:rsidR="001D045C" w:rsidRDefault="001D045C" w:rsidP="003E0D3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mallCaps/>
          <w:color w:val="7030A0"/>
          <w:sz w:val="72"/>
          <w:szCs w:val="72"/>
        </w:rPr>
      </w:pPr>
      <w:r>
        <w:rPr>
          <w:b/>
          <w:bCs/>
          <w:smallCaps/>
          <w:color w:val="7030A0"/>
          <w:sz w:val="72"/>
          <w:szCs w:val="72"/>
        </w:rPr>
        <w:t>САМОСТОЯТЕЛЬНАЯ РАБОТА</w:t>
      </w:r>
    </w:p>
    <w:p w14:paraId="371672BD" w14:textId="77777777" w:rsidR="00386F02" w:rsidRDefault="00386F02" w:rsidP="003E0D30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F4625F" w14:textId="77777777" w:rsidR="001D045C" w:rsidRDefault="001D045C" w:rsidP="003E0D30">
      <w:pPr>
        <w:pStyle w:val="a3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726EA40F" w14:textId="77777777" w:rsidR="001D045C" w:rsidRDefault="001D045C" w:rsidP="00FA6BC5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по дисциплине «Средства визуальной разработки приложений»</w:t>
      </w:r>
    </w:p>
    <w:p w14:paraId="1998D394" w14:textId="463E3D72" w:rsidR="001D045C" w:rsidRDefault="001D045C" w:rsidP="00FA6BC5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студентки Ажиходжоевой Каныкей Алмазовны</w:t>
      </w:r>
    </w:p>
    <w:p w14:paraId="16F99F9F" w14:textId="0CC25689" w:rsidR="001D045C" w:rsidRDefault="001D045C" w:rsidP="00FA6BC5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на тему </w:t>
      </w:r>
      <w:r>
        <w:rPr>
          <w:color w:val="000000"/>
          <w:sz w:val="28"/>
          <w:szCs w:val="28"/>
          <w:u w:val="single"/>
        </w:rPr>
        <w:t>«</w:t>
      </w:r>
      <w:r w:rsidR="000F7C3C">
        <w:rPr>
          <w:color w:val="000000"/>
          <w:sz w:val="28"/>
          <w:szCs w:val="28"/>
          <w:u w:val="single"/>
        </w:rPr>
        <w:t xml:space="preserve">Поиск </w:t>
      </w:r>
      <w:r w:rsidR="000F7C3C" w:rsidRPr="000F7C3C">
        <w:rPr>
          <w:color w:val="000000"/>
          <w:sz w:val="28"/>
          <w:szCs w:val="28"/>
          <w:u w:val="single"/>
        </w:rPr>
        <w:t>потенциально жизнепригодных экзопланет</w:t>
      </w:r>
      <w:r>
        <w:rPr>
          <w:color w:val="000000"/>
          <w:sz w:val="28"/>
          <w:szCs w:val="28"/>
          <w:u w:val="single"/>
        </w:rPr>
        <w:t>»</w:t>
      </w:r>
    </w:p>
    <w:p w14:paraId="016D5BDA" w14:textId="77777777" w:rsidR="001D045C" w:rsidRDefault="001D045C" w:rsidP="00FA6BC5">
      <w:pPr>
        <w:pStyle w:val="a3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курс</w:t>
      </w:r>
      <w:r>
        <w:rPr>
          <w:color w:val="000000"/>
          <w:sz w:val="28"/>
          <w:szCs w:val="28"/>
          <w:u w:val="single"/>
        </w:rPr>
        <w:t xml:space="preserve"> 2</w:t>
      </w:r>
      <w:r>
        <w:rPr>
          <w:color w:val="000000"/>
          <w:sz w:val="28"/>
          <w:szCs w:val="28"/>
        </w:rPr>
        <w:t xml:space="preserve"> направление 710400 «Программная инженерия» </w:t>
      </w:r>
    </w:p>
    <w:p w14:paraId="5B695970" w14:textId="7EDA2D6C" w:rsidR="001D045C" w:rsidRDefault="001D045C" w:rsidP="00FA6BC5">
      <w:pPr>
        <w:pStyle w:val="a3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группа </w:t>
      </w:r>
      <w:r>
        <w:rPr>
          <w:color w:val="000000"/>
          <w:sz w:val="28"/>
          <w:szCs w:val="28"/>
          <w:u w:val="single"/>
        </w:rPr>
        <w:t>ПИ(б)-5-19</w:t>
      </w:r>
    </w:p>
    <w:p w14:paraId="73991413" w14:textId="71A388FC" w:rsidR="001D045C" w:rsidRDefault="001D045C" w:rsidP="00FA6BC5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Проверила преподаватель кафедры ПОКС </w:t>
      </w:r>
      <w:r w:rsidR="005A614F">
        <w:rPr>
          <w:color w:val="000000"/>
          <w:sz w:val="28"/>
          <w:szCs w:val="28"/>
        </w:rPr>
        <w:t>Аш</w:t>
      </w:r>
      <w:r w:rsidR="00B70595">
        <w:rPr>
          <w:color w:val="000000"/>
          <w:sz w:val="28"/>
          <w:szCs w:val="28"/>
        </w:rPr>
        <w:t>ы</w:t>
      </w:r>
      <w:r w:rsidR="005A614F">
        <w:rPr>
          <w:color w:val="000000"/>
          <w:sz w:val="28"/>
          <w:szCs w:val="28"/>
        </w:rPr>
        <w:t xml:space="preserve">мова </w:t>
      </w:r>
      <w:r w:rsidR="005A614F"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.</w:t>
      </w:r>
      <w:r w:rsidR="005A614F"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>.</w:t>
      </w:r>
    </w:p>
    <w:p w14:paraId="52A401E8" w14:textId="73ACD26A" w:rsidR="001D045C" w:rsidRDefault="001D045C" w:rsidP="00FA6BC5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Дата</w:t>
      </w:r>
      <w:r w:rsidR="007A58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проверки</w:t>
      </w:r>
      <w:r w:rsidR="00332666">
        <w:rPr>
          <w:color w:val="000000"/>
          <w:sz w:val="28"/>
          <w:szCs w:val="28"/>
          <w:lang w:val="en-US"/>
        </w:rPr>
        <w:t xml:space="preserve"> </w:t>
      </w:r>
      <w:r w:rsidR="001B20FE">
        <w:rPr>
          <w:color w:val="000000"/>
          <w:sz w:val="28"/>
          <w:szCs w:val="28"/>
        </w:rPr>
        <w:t>19.12.2020</w:t>
      </w:r>
      <w:r w:rsidR="00332666" w:rsidRPr="00332666">
        <w:rPr>
          <w:color w:val="000000"/>
          <w:sz w:val="28"/>
          <w:szCs w:val="28"/>
        </w:rPr>
        <w:t xml:space="preserve">  </w:t>
      </w:r>
      <w:r w:rsidR="00332666">
        <w:rPr>
          <w:color w:val="000000"/>
          <w:sz w:val="28"/>
          <w:szCs w:val="28"/>
          <w:lang w:val="en-US"/>
        </w:rPr>
        <w:t xml:space="preserve">                            </w:t>
      </w:r>
      <w:r>
        <w:rPr>
          <w:color w:val="000000"/>
          <w:sz w:val="28"/>
          <w:szCs w:val="28"/>
        </w:rPr>
        <w:t> оценка________________</w:t>
      </w:r>
    </w:p>
    <w:p w14:paraId="78E9F56C" w14:textId="77777777" w:rsidR="001D045C" w:rsidRDefault="001D045C" w:rsidP="00FA6BC5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 </w:t>
      </w:r>
    </w:p>
    <w:p w14:paraId="42792FC3" w14:textId="77777777" w:rsidR="001D045C" w:rsidRDefault="001D045C" w:rsidP="003E0D30">
      <w:pPr>
        <w:pStyle w:val="a3"/>
        <w:shd w:val="clear" w:color="auto" w:fill="FFFFFF"/>
        <w:spacing w:before="0" w:beforeAutospacing="0" w:after="0" w:afterAutospacing="0"/>
      </w:pPr>
      <w:r>
        <w:t> </w:t>
      </w:r>
    </w:p>
    <w:p w14:paraId="3E2A2BAC" w14:textId="77777777" w:rsidR="001D045C" w:rsidRDefault="001D045C" w:rsidP="003E0D30">
      <w:pPr>
        <w:pStyle w:val="a3"/>
        <w:shd w:val="clear" w:color="auto" w:fill="FFFFFF"/>
        <w:spacing w:before="0" w:beforeAutospacing="0" w:after="0" w:afterAutospacing="0"/>
      </w:pPr>
      <w:r>
        <w:t> </w:t>
      </w:r>
    </w:p>
    <w:p w14:paraId="72DA4B89" w14:textId="77777777" w:rsidR="001D045C" w:rsidRDefault="001D045C" w:rsidP="003E0D30">
      <w:pPr>
        <w:pStyle w:val="a3"/>
        <w:shd w:val="clear" w:color="auto" w:fill="FFFFFF"/>
        <w:spacing w:before="0" w:beforeAutospacing="0" w:after="0" w:afterAutospacing="0"/>
      </w:pPr>
      <w:r>
        <w:t> </w:t>
      </w:r>
    </w:p>
    <w:p w14:paraId="3B90AFBF" w14:textId="27465070" w:rsidR="001D045C" w:rsidRDefault="001D045C" w:rsidP="003E0D30">
      <w:pPr>
        <w:pStyle w:val="a3"/>
        <w:shd w:val="clear" w:color="auto" w:fill="FFFFFF"/>
        <w:spacing w:before="0" w:beforeAutospacing="0" w:after="0" w:afterAutospacing="0"/>
      </w:pPr>
      <w:r>
        <w:t> </w:t>
      </w:r>
    </w:p>
    <w:p w14:paraId="4F8892E8" w14:textId="4578AD4A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419CD603" w14:textId="38CAFAAC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5DFF5A32" w14:textId="28341578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7128663F" w14:textId="35E76DEE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0A7124CC" w14:textId="319D57B7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7C3AC465" w14:textId="758D4A61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486B5676" w14:textId="58E0C402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41CC6415" w14:textId="77777777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7A423DD5" w14:textId="77777777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0D056E04" w14:textId="77777777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750A3003" w14:textId="77777777" w:rsidR="00386F02" w:rsidRDefault="00386F02" w:rsidP="003E0D30">
      <w:pPr>
        <w:pStyle w:val="a3"/>
        <w:shd w:val="clear" w:color="auto" w:fill="FFFFFF"/>
        <w:spacing w:before="0" w:beforeAutospacing="0" w:after="0" w:afterAutospacing="0"/>
      </w:pPr>
    </w:p>
    <w:p w14:paraId="44EC4125" w14:textId="02CB4680" w:rsidR="001D045C" w:rsidRDefault="001D045C" w:rsidP="00386F02">
      <w:pPr>
        <w:pStyle w:val="a3"/>
        <w:shd w:val="clear" w:color="auto" w:fill="FFFFFF"/>
        <w:spacing w:before="0" w:beforeAutospacing="0" w:after="75" w:afterAutospacing="0"/>
        <w:jc w:val="center"/>
      </w:pPr>
      <w:r>
        <w:rPr>
          <w:color w:val="000000"/>
          <w:sz w:val="28"/>
          <w:szCs w:val="28"/>
        </w:rPr>
        <w:t>Бишкек 20</w:t>
      </w:r>
      <w:r w:rsidR="00F93369">
        <w:rPr>
          <w:color w:val="000000"/>
          <w:sz w:val="28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065284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DDCC3" w14:textId="79FB556A" w:rsidR="0026521B" w:rsidRPr="0026521B" w:rsidRDefault="00EE378B" w:rsidP="0026521B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7462B6BC" w14:textId="57A90FD3" w:rsidR="0026521B" w:rsidRPr="0026521B" w:rsidRDefault="0026521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52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52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52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239734" w:history="1">
            <w:r w:rsidRPr="0026521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_Toc59239734 \h </w:instrText>
            </w:r>
            <w:r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2F87" w14:textId="647922E6" w:rsidR="0026521B" w:rsidRPr="0026521B" w:rsidRDefault="0048123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39735" w:history="1">
            <w:r w:rsidR="0026521B" w:rsidRPr="0026521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_Toc59239735 \h </w:instrTex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110CE" w14:textId="6776DB69" w:rsidR="0026521B" w:rsidRPr="0026521B" w:rsidRDefault="0048123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39736" w:history="1">
            <w:r w:rsidR="0026521B" w:rsidRPr="0026521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_Toc59239736 \h </w:instrTex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E829C" w14:textId="72007BF9" w:rsidR="0026521B" w:rsidRPr="0026521B" w:rsidRDefault="0048123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39737" w:history="1">
            <w:r w:rsidR="0026521B" w:rsidRPr="0026521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_Toc59239737 \h </w:instrTex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550FE" w14:textId="74C0F0EC" w:rsidR="0026521B" w:rsidRPr="0026521B" w:rsidRDefault="0048123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39738" w:history="1">
            <w:r w:rsidR="0026521B" w:rsidRPr="0026521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_Toc59239738 \h </w:instrTex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6521B" w:rsidRPr="0026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E316B" w14:textId="50011490" w:rsidR="0026521B" w:rsidRPr="0026521B" w:rsidRDefault="0026521B" w:rsidP="0026521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652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1E6BF5" w14:textId="33206607" w:rsidR="00386F02" w:rsidRDefault="00386F02" w:rsidP="0026521B"/>
    <w:p w14:paraId="7CF6F414" w14:textId="28FEA5CB" w:rsidR="00386F02" w:rsidRDefault="00386F02" w:rsidP="0026521B">
      <w:pPr>
        <w:pStyle w:val="2"/>
      </w:pPr>
    </w:p>
    <w:p w14:paraId="4C2B2068" w14:textId="365933F0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172A4991" w14:textId="4C550F2D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76340078" w14:textId="4402F49A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406E9F46" w14:textId="6EE10669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49BFDD02" w14:textId="608E8119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55FB8116" w14:textId="2C93FD23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446300E1" w14:textId="2525976C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2E2EE25A" w14:textId="57AE618C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57E1234E" w14:textId="7314534E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6DCCCDB8" w14:textId="64FD0BBF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5AB87A9F" w14:textId="7245169A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5F8100EA" w14:textId="730CEB4B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51AB97BA" w14:textId="3EE8A199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7D8C3B0D" w14:textId="07C26513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47AC4D6A" w14:textId="3822A83C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249CDFA3" w14:textId="313C41E3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6FB87ADA" w14:textId="134DF1C9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304177C6" w14:textId="5A9CB2E8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48884F2A" w14:textId="3051D2C7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4E0FF1EF" w14:textId="54C14F44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170ABDB2" w14:textId="121C0EEA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5974D1CA" w14:textId="71A127B8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4E7DA8EA" w14:textId="45C60893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5943DB00" w14:textId="1B35628C" w:rsidR="00386F02" w:rsidRDefault="00386F02" w:rsidP="00386F02">
      <w:pPr>
        <w:pStyle w:val="a3"/>
        <w:shd w:val="clear" w:color="auto" w:fill="FFFFFF"/>
        <w:spacing w:before="0" w:beforeAutospacing="0" w:after="75" w:afterAutospacing="0"/>
        <w:jc w:val="center"/>
        <w:rPr>
          <w:b/>
          <w:bCs/>
          <w:color w:val="000000"/>
          <w:sz w:val="28"/>
          <w:szCs w:val="28"/>
        </w:rPr>
      </w:pPr>
    </w:p>
    <w:p w14:paraId="38B46CB7" w14:textId="3A08B819" w:rsidR="00386F02" w:rsidRDefault="00386F02" w:rsidP="0026521B">
      <w:pPr>
        <w:pStyle w:val="a3"/>
        <w:shd w:val="clear" w:color="auto" w:fill="FFFFFF"/>
        <w:spacing w:before="0" w:beforeAutospacing="0" w:after="75" w:afterAutospacing="0"/>
        <w:rPr>
          <w:b/>
          <w:bCs/>
          <w:color w:val="000000"/>
          <w:sz w:val="28"/>
          <w:szCs w:val="28"/>
        </w:rPr>
      </w:pPr>
    </w:p>
    <w:p w14:paraId="64A134B7" w14:textId="03A29217" w:rsidR="00EE378B" w:rsidRPr="00EE378B" w:rsidRDefault="00EE378B" w:rsidP="00EE378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E557C15" w14:textId="4A48599E" w:rsidR="00386F02" w:rsidRPr="0026521B" w:rsidRDefault="00386F02" w:rsidP="0026521B">
      <w:pPr>
        <w:pStyle w:val="1"/>
        <w:jc w:val="center"/>
        <w:rPr>
          <w:sz w:val="28"/>
          <w:szCs w:val="28"/>
        </w:rPr>
      </w:pPr>
      <w:bookmarkStart w:id="0" w:name="_Toc59239734"/>
      <w:r w:rsidRPr="0026521B">
        <w:rPr>
          <w:sz w:val="28"/>
          <w:szCs w:val="28"/>
        </w:rPr>
        <w:lastRenderedPageBreak/>
        <w:t>Введение</w:t>
      </w:r>
      <w:bookmarkEnd w:id="0"/>
    </w:p>
    <w:p w14:paraId="54A2D2CC" w14:textId="5A689ED1" w:rsidR="00386F02" w:rsidRDefault="00386F02" w:rsidP="00EE378B">
      <w:pPr>
        <w:pStyle w:val="a3"/>
        <w:shd w:val="clear" w:color="auto" w:fill="FFFFFF"/>
        <w:spacing w:before="0" w:beforeAutospacing="0" w:after="75" w:afterAutospacing="0"/>
        <w:ind w:firstLine="708"/>
        <w:jc w:val="both"/>
        <w:rPr>
          <w:sz w:val="28"/>
          <w:szCs w:val="28"/>
        </w:rPr>
      </w:pPr>
      <w:r w:rsidRPr="00386F02">
        <w:rPr>
          <w:sz w:val="28"/>
          <w:szCs w:val="28"/>
        </w:rPr>
        <w:t>Исследования планет в других звёздных системах помимо нашей Солнечной — относительно новая область современной науки, которая появилась совсем недавно и бурно развивается на наших глазах. С момента достоверного открытия первой экзопланеты прошло всего двадцать восемь лет. Сегодня, благодаря специализированным космическим телескопам и наземным наблюдениям обнаружено и подтверждено существование более 4000 планет, и это число увеличивается с каждым днем. Наступает время детального изучения уже найденных экзопланет и их связи с родительскими звездами с помощью всё более сложных научных приборов и всё более реалистичных теоретических моделей.</w:t>
      </w:r>
    </w:p>
    <w:p w14:paraId="690E8F33" w14:textId="3BEE86B8" w:rsidR="00386F02" w:rsidRPr="00386F02" w:rsidRDefault="00386F02" w:rsidP="00EE37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Разрабатываемая </w:t>
      </w:r>
      <w:r w:rsidR="00FA6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</w:t>
      </w:r>
      <w:r w:rsidRPr="00386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0F7C3C" w:rsidRPr="000F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0F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F7C3C" w:rsidRPr="000F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потенциально жизнепригодных экзопланет</w:t>
      </w:r>
      <w:r w:rsidRPr="00386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предназначена для упрощения системы и для </w:t>
      </w:r>
      <w:r w:rsidR="000F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отчетности</w:t>
      </w:r>
      <w:r w:rsidRPr="00386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F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исследуемых объектов</w:t>
      </w:r>
      <w:r w:rsidRPr="00386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988572" w14:textId="6E0631AF" w:rsidR="00386F02" w:rsidRPr="00386F02" w:rsidRDefault="00386F02" w:rsidP="0038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данной работы является </w:t>
      </w:r>
      <w:r w:rsidR="00FA6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база данных </w:t>
      </w:r>
      <w:r w:rsidR="001F5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экзопланет, </w:t>
      </w:r>
      <w:r w:rsidR="009E6C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разработанный </w:t>
      </w:r>
      <w:r w:rsidR="009E6CEB" w:rsidRPr="00EE378B">
        <w:rPr>
          <w:rFonts w:ascii="Times New Roman" w:hAnsi="Times New Roman" w:cs="Times New Roman"/>
          <w:sz w:val="28"/>
          <w:szCs w:val="28"/>
        </w:rPr>
        <w:t>Лабораторией</w:t>
      </w:r>
      <w:r w:rsidR="001F58A3" w:rsidRPr="001F5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жизнепригодности планет при Университете Пуэрто-Рико в Аресибо.</w:t>
      </w:r>
    </w:p>
    <w:p w14:paraId="7AA1A34B" w14:textId="0F95A332" w:rsidR="00386F02" w:rsidRDefault="009E6CEB" w:rsidP="00EE378B">
      <w:pPr>
        <w:pStyle w:val="a3"/>
        <w:shd w:val="clear" w:color="auto" w:fill="FFFFFF"/>
        <w:spacing w:before="0" w:beforeAutospacing="0" w:after="75" w:afterAutospacing="0"/>
        <w:ind w:firstLine="708"/>
        <w:jc w:val="both"/>
        <w:rPr>
          <w:sz w:val="28"/>
          <w:szCs w:val="28"/>
        </w:rPr>
      </w:pPr>
      <w:r w:rsidRPr="009E6CEB">
        <w:rPr>
          <w:sz w:val="28"/>
          <w:szCs w:val="28"/>
        </w:rPr>
        <w:t>Целью самостоятельной работ</w:t>
      </w:r>
      <w:r>
        <w:rPr>
          <w:sz w:val="28"/>
          <w:szCs w:val="28"/>
        </w:rPr>
        <w:t>ы</w:t>
      </w:r>
      <w:r w:rsidRPr="009E6CEB">
        <w:rPr>
          <w:sz w:val="28"/>
          <w:szCs w:val="28"/>
        </w:rPr>
        <w:t xml:space="preserve"> является разработка </w:t>
      </w:r>
      <w:r w:rsidR="00EE378B">
        <w:rPr>
          <w:sz w:val="28"/>
          <w:szCs w:val="28"/>
        </w:rPr>
        <w:t>базы данных</w:t>
      </w:r>
      <w:r w:rsidRPr="009E6CEB">
        <w:rPr>
          <w:sz w:val="28"/>
          <w:szCs w:val="28"/>
        </w:rPr>
        <w:t xml:space="preserve"> для </w:t>
      </w:r>
      <w:r>
        <w:rPr>
          <w:sz w:val="28"/>
          <w:szCs w:val="28"/>
        </w:rPr>
        <w:t>упрощения п</w:t>
      </w:r>
      <w:r w:rsidRPr="009E6CEB">
        <w:rPr>
          <w:sz w:val="28"/>
          <w:szCs w:val="28"/>
        </w:rPr>
        <w:t>оиск</w:t>
      </w:r>
      <w:r>
        <w:rPr>
          <w:sz w:val="28"/>
          <w:szCs w:val="28"/>
        </w:rPr>
        <w:t>а</w:t>
      </w:r>
      <w:r w:rsidRPr="009E6CEB">
        <w:rPr>
          <w:sz w:val="28"/>
          <w:szCs w:val="28"/>
        </w:rPr>
        <w:t xml:space="preserve"> потенциально жизнепригодных экзопланет.</w:t>
      </w:r>
    </w:p>
    <w:p w14:paraId="454972B6" w14:textId="685E8700" w:rsidR="00A80B7A" w:rsidRPr="00EE378B" w:rsidRDefault="00A80B7A" w:rsidP="00386F02">
      <w:pPr>
        <w:pStyle w:val="a3"/>
        <w:shd w:val="clear" w:color="auto" w:fill="FFFFFF"/>
        <w:spacing w:before="0" w:beforeAutospacing="0" w:after="75" w:afterAutospacing="0"/>
        <w:jc w:val="both"/>
        <w:rPr>
          <w:b/>
          <w:bCs/>
          <w:sz w:val="28"/>
          <w:szCs w:val="28"/>
        </w:rPr>
      </w:pPr>
      <w:r w:rsidRPr="00EE378B">
        <w:rPr>
          <w:b/>
          <w:bCs/>
          <w:sz w:val="28"/>
          <w:szCs w:val="28"/>
        </w:rPr>
        <w:t>Задачи:</w:t>
      </w:r>
    </w:p>
    <w:p w14:paraId="0D6DFCF8" w14:textId="5008F5F6" w:rsidR="00A80B7A" w:rsidRDefault="00A80B7A" w:rsidP="00A80B7A">
      <w:pPr>
        <w:pStyle w:val="a3"/>
        <w:numPr>
          <w:ilvl w:val="0"/>
          <w:numId w:val="1"/>
        </w:numPr>
        <w:shd w:val="clear" w:color="auto" w:fill="FFFFFF"/>
        <w:spacing w:before="0" w:beforeAutospacing="0" w:after="75" w:afterAutospacing="0"/>
        <w:jc w:val="both"/>
        <w:rPr>
          <w:sz w:val="28"/>
          <w:szCs w:val="28"/>
        </w:rPr>
      </w:pPr>
      <w:r w:rsidRPr="00A80B7A">
        <w:rPr>
          <w:sz w:val="28"/>
          <w:szCs w:val="28"/>
        </w:rPr>
        <w:t xml:space="preserve">Поиск новых кандидатов в </w:t>
      </w:r>
      <w:r>
        <w:rPr>
          <w:sz w:val="28"/>
          <w:szCs w:val="28"/>
        </w:rPr>
        <w:t>список жизнепригодности планет.</w:t>
      </w:r>
    </w:p>
    <w:p w14:paraId="02D0C180" w14:textId="67A1CC8D" w:rsidR="00A80B7A" w:rsidRDefault="00A80B7A" w:rsidP="00A80B7A">
      <w:pPr>
        <w:pStyle w:val="a3"/>
        <w:numPr>
          <w:ilvl w:val="0"/>
          <w:numId w:val="1"/>
        </w:numPr>
        <w:shd w:val="clear" w:color="auto" w:fill="FFFFFF"/>
        <w:spacing w:before="0" w:beforeAutospacing="0" w:after="75" w:afterAutospacing="0"/>
        <w:jc w:val="both"/>
        <w:rPr>
          <w:sz w:val="28"/>
          <w:szCs w:val="28"/>
        </w:rPr>
      </w:pPr>
      <w:r w:rsidRPr="00A80B7A">
        <w:rPr>
          <w:sz w:val="28"/>
          <w:szCs w:val="28"/>
        </w:rPr>
        <w:t>Исследование физических характеристик подтвержденных экзопланет методами</w:t>
      </w:r>
      <w:r w:rsidR="00EA5E71">
        <w:rPr>
          <w:sz w:val="28"/>
          <w:szCs w:val="28"/>
        </w:rPr>
        <w:t>.</w:t>
      </w:r>
    </w:p>
    <w:p w14:paraId="3735EAED" w14:textId="77777777" w:rsidR="007A6816" w:rsidRDefault="00EA5E71" w:rsidP="007A6816">
      <w:pPr>
        <w:pStyle w:val="a3"/>
        <w:numPr>
          <w:ilvl w:val="0"/>
          <w:numId w:val="1"/>
        </w:numPr>
        <w:shd w:val="clear" w:color="auto" w:fill="FFFFFF"/>
        <w:spacing w:before="0" w:beforeAutospacing="0" w:after="75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Отчет анализа жизнепригодности планет.</w:t>
      </w:r>
    </w:p>
    <w:p w14:paraId="64566B75" w14:textId="2A8260C3" w:rsidR="007A6816" w:rsidRPr="0026521B" w:rsidRDefault="007A6816" w:rsidP="0026521B">
      <w:pPr>
        <w:pStyle w:val="1"/>
        <w:jc w:val="center"/>
        <w:rPr>
          <w:sz w:val="28"/>
          <w:szCs w:val="28"/>
        </w:rPr>
      </w:pPr>
      <w:bookmarkStart w:id="1" w:name="_Toc59239735"/>
      <w:r w:rsidRPr="0026521B">
        <w:rPr>
          <w:sz w:val="28"/>
          <w:szCs w:val="28"/>
        </w:rPr>
        <w:t>Постановка задачи</w:t>
      </w:r>
      <w:bookmarkEnd w:id="1"/>
    </w:p>
    <w:p w14:paraId="48C96C2B" w14:textId="067DFE96" w:rsidR="00F326A8" w:rsidRDefault="007A6816" w:rsidP="00F326A8">
      <w:pPr>
        <w:pStyle w:val="a3"/>
        <w:shd w:val="clear" w:color="auto" w:fill="FFFFFF"/>
        <w:spacing w:before="0" w:beforeAutospacing="0" w:after="75" w:afterAutospacing="0"/>
        <w:jc w:val="both"/>
        <w:rPr>
          <w:color w:val="000000"/>
          <w:kern w:val="36"/>
          <w:sz w:val="28"/>
          <w:szCs w:val="28"/>
        </w:rPr>
      </w:pPr>
      <w:r w:rsidRPr="00F326A8">
        <w:rPr>
          <w:color w:val="000000"/>
          <w:kern w:val="36"/>
          <w:sz w:val="28"/>
          <w:szCs w:val="28"/>
        </w:rPr>
        <w:t xml:space="preserve">Написать </w:t>
      </w:r>
      <w:r w:rsidR="00F326A8">
        <w:rPr>
          <w:color w:val="000000"/>
          <w:kern w:val="36"/>
          <w:sz w:val="28"/>
          <w:szCs w:val="28"/>
        </w:rPr>
        <w:t>программу для записи новых жизнепригодных планет.</w:t>
      </w:r>
    </w:p>
    <w:p w14:paraId="2A9C752B" w14:textId="058A1E84" w:rsidR="00F326A8" w:rsidRDefault="00F326A8" w:rsidP="00F326A8">
      <w:pPr>
        <w:pStyle w:val="a3"/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Функциональные требования к системе:</w:t>
      </w:r>
    </w:p>
    <w:p w14:paraId="143552CD" w14:textId="77777777" w:rsidR="00F326A8" w:rsidRPr="00F326A8" w:rsidRDefault="00F326A8" w:rsidP="00F326A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ограничивать запись по дате и времени</w:t>
      </w:r>
    </w:p>
    <w:p w14:paraId="1EC16C79" w14:textId="249E4300" w:rsidR="00F326A8" w:rsidRDefault="00F326A8" w:rsidP="00F326A8">
      <w:pPr>
        <w:pStyle w:val="a3"/>
        <w:numPr>
          <w:ilvl w:val="0"/>
          <w:numId w:val="2"/>
        </w:numPr>
        <w:shd w:val="clear" w:color="auto" w:fill="FFFFFF"/>
        <w:spacing w:before="0" w:beforeAutospacing="0" w:after="75" w:afterAutospacing="0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ограничивать запись по введению определенного диапазона чисел</w:t>
      </w:r>
    </w:p>
    <w:p w14:paraId="6DD23102" w14:textId="77777777" w:rsidR="00F326A8" w:rsidRPr="00F326A8" w:rsidRDefault="00F326A8" w:rsidP="00F326A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и корректирование записей</w:t>
      </w:r>
    </w:p>
    <w:p w14:paraId="52B5D19C" w14:textId="7A5577A8" w:rsidR="00F326A8" w:rsidRDefault="00F326A8" w:rsidP="00F326A8">
      <w:pPr>
        <w:pStyle w:val="a3"/>
        <w:numPr>
          <w:ilvl w:val="0"/>
          <w:numId w:val="2"/>
        </w:numPr>
        <w:shd w:val="clear" w:color="auto" w:fill="FFFFFF"/>
        <w:spacing w:before="0" w:beforeAutospacing="0" w:after="75" w:afterAutospacing="0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добавление анализа характеристик для каждой планеты</w:t>
      </w:r>
    </w:p>
    <w:p w14:paraId="3BDC647D" w14:textId="56808887" w:rsidR="00F326A8" w:rsidRPr="0026521B" w:rsidRDefault="00F326A8" w:rsidP="0026521B">
      <w:pPr>
        <w:pStyle w:val="1"/>
        <w:jc w:val="center"/>
        <w:rPr>
          <w:sz w:val="28"/>
          <w:szCs w:val="28"/>
        </w:rPr>
      </w:pPr>
      <w:bookmarkStart w:id="2" w:name="_Toc59239736"/>
      <w:r w:rsidRPr="0026521B">
        <w:rPr>
          <w:sz w:val="28"/>
          <w:szCs w:val="28"/>
        </w:rPr>
        <w:t>Описание программы</w:t>
      </w:r>
      <w:bookmarkEnd w:id="2"/>
    </w:p>
    <w:p w14:paraId="6B0E0751" w14:textId="35E51F49" w:rsidR="00F326A8" w:rsidRDefault="00F326A8" w:rsidP="00EE378B">
      <w:pPr>
        <w:pStyle w:val="a3"/>
        <w:spacing w:before="0" w:beforeAutospacing="0" w:after="30" w:afterAutospacing="0"/>
        <w:ind w:firstLine="360"/>
        <w:jc w:val="both"/>
      </w:pPr>
      <w:r>
        <w:rPr>
          <w:color w:val="000000"/>
          <w:sz w:val="28"/>
          <w:szCs w:val="28"/>
        </w:rPr>
        <w:t xml:space="preserve">Реализация базы данных произведена в SQL Server 2014. </w:t>
      </w:r>
      <w:r w:rsidR="00B37FB7">
        <w:rPr>
          <w:color w:val="000000"/>
          <w:sz w:val="28"/>
          <w:szCs w:val="28"/>
        </w:rPr>
        <w:t xml:space="preserve">БД </w:t>
      </w:r>
      <w:r w:rsidR="00B37FB7" w:rsidRPr="00F326A8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Planets</w:t>
      </w:r>
      <w:r w:rsidRPr="00F326A8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состоит из следующих таблиц:</w:t>
      </w:r>
    </w:p>
    <w:p w14:paraId="1C029490" w14:textId="331FB011" w:rsidR="00F326A8" w:rsidRDefault="00F326A8" w:rsidP="00F326A8">
      <w:pPr>
        <w:pStyle w:val="a3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Анализ для каждой планеты</w:t>
      </w:r>
    </w:p>
    <w:p w14:paraId="61B254AA" w14:textId="728476F9" w:rsidR="00F326A8" w:rsidRDefault="00F326A8" w:rsidP="00F326A8">
      <w:pPr>
        <w:pStyle w:val="a3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Жизнепригодность планеты</w:t>
      </w:r>
    </w:p>
    <w:p w14:paraId="18BA3A84" w14:textId="736B3492" w:rsidR="006E3303" w:rsidRDefault="00F326A8" w:rsidP="006E3303">
      <w:pPr>
        <w:pStyle w:val="a3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Класс планеты</w:t>
      </w:r>
    </w:p>
    <w:p w14:paraId="72CCB701" w14:textId="07FD79DA" w:rsidR="00F326A8" w:rsidRDefault="00F326A8" w:rsidP="006E3303">
      <w:pPr>
        <w:pStyle w:val="a3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lastRenderedPageBreak/>
        <w:t>Методы обнаружения экзопланет</w:t>
      </w:r>
    </w:p>
    <w:p w14:paraId="22384C08" w14:textId="042243DD" w:rsidR="00F326A8" w:rsidRPr="00F326A8" w:rsidRDefault="00F326A8" w:rsidP="006E3303">
      <w:pPr>
        <w:pStyle w:val="a3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Планеты</w:t>
      </w:r>
    </w:p>
    <w:p w14:paraId="0D155595" w14:textId="77777777" w:rsidR="00F326A8" w:rsidRDefault="00F326A8" w:rsidP="00F326A8">
      <w:pPr>
        <w:pStyle w:val="a3"/>
        <w:shd w:val="clear" w:color="auto" w:fill="FFFFFF"/>
        <w:spacing w:before="0" w:beforeAutospacing="0" w:after="75" w:afterAutospacing="0"/>
        <w:jc w:val="both"/>
        <w:rPr>
          <w:b/>
          <w:bCs/>
          <w:color w:val="000000"/>
          <w:sz w:val="28"/>
          <w:szCs w:val="28"/>
        </w:rPr>
      </w:pPr>
    </w:p>
    <w:p w14:paraId="5F7D4B15" w14:textId="1ACA0F96" w:rsidR="00F326A8" w:rsidRDefault="00F326A8" w:rsidP="00F326A8">
      <w:pPr>
        <w:pStyle w:val="a3"/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таблицы «</w:t>
      </w:r>
      <w:r>
        <w:rPr>
          <w:color w:val="000000"/>
          <w:kern w:val="36"/>
          <w:sz w:val="28"/>
          <w:szCs w:val="28"/>
        </w:rPr>
        <w:t>Анализ для каждой планеты</w:t>
      </w:r>
      <w:r>
        <w:rPr>
          <w:color w:val="000000"/>
          <w:sz w:val="28"/>
          <w:szCs w:val="28"/>
        </w:rPr>
        <w:t>» имеет след. вид (Рис.1)</w:t>
      </w:r>
    </w:p>
    <w:p w14:paraId="54C4ADDB" w14:textId="27EBC6B8" w:rsidR="00F326A8" w:rsidRDefault="00F326A8" w:rsidP="00F326A8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  <w:r w:rsidRPr="00F326A8">
        <w:rPr>
          <w:noProof/>
          <w:color w:val="000000"/>
          <w:kern w:val="36"/>
          <w:sz w:val="28"/>
          <w:szCs w:val="28"/>
        </w:rPr>
        <w:drawing>
          <wp:inline distT="0" distB="0" distL="0" distR="0" wp14:anchorId="0227A5A0" wp14:editId="46098F8A">
            <wp:extent cx="3762900" cy="96215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5285" w14:textId="3DEA0B16" w:rsidR="00206897" w:rsidRDefault="00206897" w:rsidP="00F326A8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Рис.1</w:t>
      </w:r>
    </w:p>
    <w:p w14:paraId="44865CB9" w14:textId="2AD9E4D8" w:rsidR="00BA4768" w:rsidRDefault="00BA4768" w:rsidP="00BA4768">
      <w:pPr>
        <w:pStyle w:val="a3"/>
        <w:shd w:val="clear" w:color="auto" w:fill="FFFFFF"/>
        <w:spacing w:before="0" w:beforeAutospacing="0" w:after="75" w:afterAutospacing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Данные таблицы</w:t>
      </w:r>
      <w:r w:rsidR="00027C75">
        <w:rPr>
          <w:color w:val="000000"/>
          <w:kern w:val="36"/>
          <w:sz w:val="28"/>
          <w:szCs w:val="28"/>
        </w:rPr>
        <w:t xml:space="preserve"> (Рис.2)</w:t>
      </w:r>
      <w:r>
        <w:rPr>
          <w:color w:val="000000"/>
          <w:kern w:val="36"/>
          <w:sz w:val="28"/>
          <w:szCs w:val="28"/>
        </w:rPr>
        <w:t>:</w:t>
      </w:r>
    </w:p>
    <w:p w14:paraId="2E424B1C" w14:textId="5E12E74C" w:rsidR="00BA4768" w:rsidRDefault="00BA4768" w:rsidP="00BA4768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  <w:r w:rsidRPr="00BA4768">
        <w:rPr>
          <w:noProof/>
          <w:color w:val="000000"/>
          <w:kern w:val="36"/>
          <w:sz w:val="28"/>
          <w:szCs w:val="28"/>
        </w:rPr>
        <w:drawing>
          <wp:inline distT="0" distB="0" distL="0" distR="0" wp14:anchorId="5EC365EC" wp14:editId="4CF5ADDD">
            <wp:extent cx="5940425" cy="1638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27F1" w14:textId="2EF609DA" w:rsidR="00206897" w:rsidRPr="00F326A8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Рис.2</w:t>
      </w:r>
    </w:p>
    <w:p w14:paraId="38299997" w14:textId="5A1EFB6E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таблицы «</w:t>
      </w:r>
      <w:r>
        <w:rPr>
          <w:color w:val="000000"/>
          <w:kern w:val="36"/>
          <w:sz w:val="28"/>
          <w:szCs w:val="28"/>
        </w:rPr>
        <w:t>Жизнепригодность планеты</w:t>
      </w:r>
      <w:r w:rsidRPr="00206897">
        <w:rPr>
          <w:color w:val="000000"/>
          <w:sz w:val="28"/>
          <w:szCs w:val="28"/>
        </w:rPr>
        <w:t>» имеет след. вид (Рис.</w:t>
      </w:r>
      <w:r>
        <w:rPr>
          <w:color w:val="000000"/>
          <w:sz w:val="28"/>
          <w:szCs w:val="28"/>
        </w:rPr>
        <w:t>3</w:t>
      </w:r>
      <w:r w:rsidRPr="00206897">
        <w:rPr>
          <w:color w:val="000000"/>
          <w:sz w:val="28"/>
          <w:szCs w:val="28"/>
        </w:rPr>
        <w:t>)</w:t>
      </w:r>
    </w:p>
    <w:p w14:paraId="318EB703" w14:textId="70FD4282" w:rsidR="00386F02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  <w:r w:rsidRPr="00206897">
        <w:rPr>
          <w:noProof/>
          <w:color w:val="000000"/>
          <w:kern w:val="36"/>
          <w:sz w:val="28"/>
          <w:szCs w:val="28"/>
        </w:rPr>
        <w:drawing>
          <wp:inline distT="0" distB="0" distL="0" distR="0" wp14:anchorId="7470F927" wp14:editId="2D1335B2">
            <wp:extent cx="3696216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73DB" w14:textId="62ABA28E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Рис.3</w:t>
      </w:r>
    </w:p>
    <w:p w14:paraId="6D88125A" w14:textId="77777777" w:rsidR="00206897" w:rsidRP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</w:p>
    <w:p w14:paraId="7E512AC6" w14:textId="74D4B506" w:rsidR="00206897" w:rsidRDefault="00206897" w:rsidP="00206897">
      <w:pPr>
        <w:pStyle w:val="a3"/>
        <w:shd w:val="clear" w:color="auto" w:fill="FFFFFF"/>
        <w:spacing w:before="0" w:beforeAutospacing="0" w:after="75" w:afterAutospacing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Данные таблицы (Рис.4):</w:t>
      </w:r>
    </w:p>
    <w:p w14:paraId="1F318CB6" w14:textId="0719944C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B17349F" wp14:editId="74900EFC">
            <wp:extent cx="3752850" cy="1144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DC6E" w14:textId="4C11E17B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Рис.4</w:t>
      </w:r>
    </w:p>
    <w:p w14:paraId="33030CF4" w14:textId="64A8C09D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таблицы «</w:t>
      </w:r>
      <w:r>
        <w:rPr>
          <w:color w:val="000000"/>
          <w:kern w:val="36"/>
          <w:sz w:val="28"/>
          <w:szCs w:val="28"/>
        </w:rPr>
        <w:t>Класс планеты</w:t>
      </w:r>
      <w:r w:rsidRPr="00206897">
        <w:rPr>
          <w:color w:val="000000"/>
          <w:sz w:val="28"/>
          <w:szCs w:val="28"/>
        </w:rPr>
        <w:t>» имеет след. вид (Рис.</w:t>
      </w:r>
      <w:r>
        <w:rPr>
          <w:color w:val="000000"/>
          <w:sz w:val="28"/>
          <w:szCs w:val="28"/>
        </w:rPr>
        <w:t>5</w:t>
      </w:r>
      <w:r w:rsidRPr="00206897">
        <w:rPr>
          <w:color w:val="000000"/>
          <w:sz w:val="28"/>
          <w:szCs w:val="28"/>
        </w:rPr>
        <w:t>)</w:t>
      </w:r>
    </w:p>
    <w:p w14:paraId="38F23674" w14:textId="0F64596B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 w:rsidRPr="0020689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DDAF386" wp14:editId="02CD466D">
            <wp:extent cx="3713022" cy="1113183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089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238F" w14:textId="58A101A7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</w:t>
      </w:r>
    </w:p>
    <w:p w14:paraId="33C957E2" w14:textId="4E3D4860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</w:p>
    <w:p w14:paraId="200E6B76" w14:textId="77777777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</w:p>
    <w:p w14:paraId="72559779" w14:textId="55C2B6B5" w:rsidR="00206897" w:rsidRDefault="00206897" w:rsidP="00206897">
      <w:pPr>
        <w:pStyle w:val="a3"/>
        <w:shd w:val="clear" w:color="auto" w:fill="FFFFFF"/>
        <w:spacing w:before="0" w:beforeAutospacing="0" w:after="75" w:afterAutospacing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Данные таблицы (Рис.6):</w:t>
      </w:r>
    </w:p>
    <w:p w14:paraId="29E8283B" w14:textId="189D2B2E" w:rsidR="00206897" w:rsidRDefault="00206897" w:rsidP="00206897">
      <w:pPr>
        <w:pStyle w:val="a3"/>
        <w:shd w:val="clear" w:color="auto" w:fill="FFFFFF"/>
        <w:spacing w:before="0" w:beforeAutospacing="0" w:after="75" w:afterAutospacing="0"/>
        <w:rPr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6899FE95" wp14:editId="7B30AA3D">
            <wp:extent cx="5940425" cy="962108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26" cy="96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CCD1" w14:textId="11DA8270" w:rsidR="00206897" w:rsidRDefault="00206897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</w:t>
      </w:r>
    </w:p>
    <w:p w14:paraId="7AA3D578" w14:textId="39FE4945" w:rsidR="000F3084" w:rsidRDefault="000F3084" w:rsidP="000F3084">
      <w:pPr>
        <w:pStyle w:val="a3"/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таблицы «</w:t>
      </w:r>
      <w:r>
        <w:rPr>
          <w:color w:val="000000"/>
          <w:kern w:val="36"/>
          <w:sz w:val="28"/>
          <w:szCs w:val="28"/>
        </w:rPr>
        <w:t>Методы обнаружения экзопланет</w:t>
      </w:r>
      <w:r w:rsidRPr="00206897">
        <w:rPr>
          <w:color w:val="000000"/>
          <w:sz w:val="28"/>
          <w:szCs w:val="28"/>
        </w:rPr>
        <w:t>» имеет след. вид (Рис.</w:t>
      </w:r>
      <w:r>
        <w:rPr>
          <w:color w:val="000000"/>
          <w:sz w:val="28"/>
          <w:szCs w:val="28"/>
        </w:rPr>
        <w:t>7</w:t>
      </w:r>
      <w:r w:rsidRPr="00206897">
        <w:rPr>
          <w:color w:val="000000"/>
          <w:sz w:val="28"/>
          <w:szCs w:val="28"/>
        </w:rPr>
        <w:t>)</w:t>
      </w:r>
    </w:p>
    <w:p w14:paraId="6B4DAC9D" w14:textId="55B235ED" w:rsidR="000F3084" w:rsidRDefault="000F3084" w:rsidP="000F3084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 w:rsidRPr="000F3084">
        <w:rPr>
          <w:noProof/>
          <w:color w:val="000000"/>
          <w:sz w:val="28"/>
          <w:szCs w:val="28"/>
        </w:rPr>
        <w:drawing>
          <wp:inline distT="0" distB="0" distL="0" distR="0" wp14:anchorId="73A774C8" wp14:editId="7A381CB5">
            <wp:extent cx="3715268" cy="93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DC6" w14:textId="1C3995FF" w:rsidR="000F3084" w:rsidRDefault="000F3084" w:rsidP="000F3084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</w:t>
      </w:r>
    </w:p>
    <w:p w14:paraId="51F0DA6E" w14:textId="0612DE46" w:rsidR="000F3084" w:rsidRDefault="000F3084" w:rsidP="000F3084">
      <w:pPr>
        <w:pStyle w:val="a3"/>
        <w:shd w:val="clear" w:color="auto" w:fill="FFFFFF"/>
        <w:spacing w:before="0" w:beforeAutospacing="0" w:after="75" w:afterAutospacing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Данные таблицы (Рис.8):</w:t>
      </w:r>
    </w:p>
    <w:p w14:paraId="1CE5C9CC" w14:textId="1FE34765" w:rsidR="000F3084" w:rsidRDefault="000F3084" w:rsidP="000F3084">
      <w:pPr>
        <w:pStyle w:val="a3"/>
        <w:shd w:val="clear" w:color="auto" w:fill="FFFFFF"/>
        <w:spacing w:before="0" w:beforeAutospacing="0" w:after="75" w:afterAutospacing="0"/>
        <w:rPr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50A93CC2" wp14:editId="4A314C63">
            <wp:extent cx="5940425" cy="89849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99" cy="9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6D2C" w14:textId="5D0109D9" w:rsidR="000F3084" w:rsidRDefault="000F3084" w:rsidP="00764D86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Рис.8</w:t>
      </w:r>
    </w:p>
    <w:p w14:paraId="1DD705AA" w14:textId="1225EF00" w:rsidR="00764D86" w:rsidRDefault="00764D86" w:rsidP="00764D86">
      <w:pPr>
        <w:pStyle w:val="a3"/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таблицы «</w:t>
      </w:r>
      <w:r>
        <w:rPr>
          <w:color w:val="000000"/>
          <w:kern w:val="36"/>
          <w:sz w:val="28"/>
          <w:szCs w:val="28"/>
        </w:rPr>
        <w:t>Планеты</w:t>
      </w:r>
      <w:r w:rsidRPr="00206897">
        <w:rPr>
          <w:color w:val="000000"/>
          <w:sz w:val="28"/>
          <w:szCs w:val="28"/>
        </w:rPr>
        <w:t>» имеет след. вид (Рис.</w:t>
      </w:r>
      <w:r>
        <w:rPr>
          <w:color w:val="000000"/>
          <w:sz w:val="28"/>
          <w:szCs w:val="28"/>
        </w:rPr>
        <w:t>9</w:t>
      </w:r>
      <w:r w:rsidRPr="00206897">
        <w:rPr>
          <w:color w:val="000000"/>
          <w:sz w:val="28"/>
          <w:szCs w:val="28"/>
        </w:rPr>
        <w:t>)</w:t>
      </w:r>
    </w:p>
    <w:p w14:paraId="544E880C" w14:textId="5A0B524F" w:rsidR="00764D86" w:rsidRDefault="00764D86" w:rsidP="00764D86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 w:rsidRPr="00764D86">
        <w:rPr>
          <w:noProof/>
          <w:color w:val="000000"/>
          <w:sz w:val="28"/>
          <w:szCs w:val="28"/>
        </w:rPr>
        <w:drawing>
          <wp:inline distT="0" distB="0" distL="0" distR="0" wp14:anchorId="3AED20E8" wp14:editId="72208F91">
            <wp:extent cx="2989407" cy="1668780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372" cy="16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93EF" w14:textId="13C78DA3" w:rsidR="004D3C49" w:rsidRDefault="004D3C49" w:rsidP="00764D86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Рис.9</w:t>
      </w:r>
    </w:p>
    <w:p w14:paraId="6991514C" w14:textId="5F89C2DB" w:rsidR="004D3C49" w:rsidRPr="004D3C49" w:rsidRDefault="004D3C49" w:rsidP="004D3C49">
      <w:pPr>
        <w:pStyle w:val="a3"/>
        <w:shd w:val="clear" w:color="auto" w:fill="FFFFFF"/>
        <w:spacing w:before="0" w:beforeAutospacing="0" w:after="75" w:afterAutospacing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Данные таблицы (Рис.10):</w:t>
      </w:r>
    </w:p>
    <w:p w14:paraId="6E068C38" w14:textId="6DE4974C" w:rsidR="004D3C49" w:rsidRDefault="004D3C49" w:rsidP="00764D86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9F071" wp14:editId="12550A0F">
            <wp:extent cx="5939774" cy="1637969"/>
            <wp:effectExtent l="0" t="0" r="444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36" cy="165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2AA7" w14:textId="7A2C8DD1" w:rsidR="004D3C49" w:rsidRDefault="004D3C49" w:rsidP="00764D86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Рис.10</w:t>
      </w:r>
    </w:p>
    <w:p w14:paraId="1A497E2B" w14:textId="19D52318" w:rsidR="00140786" w:rsidRDefault="00805000" w:rsidP="00140786">
      <w:pPr>
        <w:pStyle w:val="a3"/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базы данных имеет следующий вид</w:t>
      </w:r>
      <w:r w:rsidRPr="0080500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Рис.11</w:t>
      </w:r>
      <w:r w:rsidRPr="0080500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774C7431" w14:textId="20AFFF60" w:rsidR="00805000" w:rsidRDefault="00805000" w:rsidP="00805000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  <w:lang w:val="en-US"/>
        </w:rPr>
      </w:pPr>
      <w:r w:rsidRPr="00805000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1211ABC" wp14:editId="36334225">
            <wp:extent cx="5940425" cy="28784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CD6F" w14:textId="73229CA8" w:rsidR="00805000" w:rsidRDefault="00805000" w:rsidP="00805000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Рис.11</w:t>
      </w:r>
    </w:p>
    <w:p w14:paraId="09E160FC" w14:textId="77777777" w:rsidR="00805000" w:rsidRDefault="00805000" w:rsidP="00EE378B">
      <w:pPr>
        <w:pStyle w:val="a3"/>
        <w:spacing w:before="0" w:beforeAutospacing="0" w:after="3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Для правильной работы системы также были написаны след. </w:t>
      </w:r>
      <w:r>
        <w:rPr>
          <w:b/>
          <w:bCs/>
          <w:color w:val="000000"/>
          <w:sz w:val="28"/>
          <w:szCs w:val="28"/>
        </w:rPr>
        <w:t>триггеры</w:t>
      </w:r>
      <w:r>
        <w:rPr>
          <w:color w:val="000000"/>
          <w:sz w:val="28"/>
          <w:szCs w:val="28"/>
        </w:rPr>
        <w:t>:</w:t>
      </w:r>
    </w:p>
    <w:p w14:paraId="11E0E154" w14:textId="1891253E" w:rsidR="00805000" w:rsidRPr="00805000" w:rsidRDefault="00805000" w:rsidP="00B37FB7">
      <w:pPr>
        <w:pStyle w:val="a3"/>
        <w:numPr>
          <w:ilvl w:val="0"/>
          <w:numId w:val="9"/>
        </w:numPr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Триггер </w:t>
      </w:r>
      <w:r w:rsidRPr="0080500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Индикатор добавления планеты</w:t>
      </w:r>
      <w:r w:rsidRPr="0080500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-</w:t>
      </w:r>
      <w:r w:rsidRPr="008050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триггер, который добавляет новую планету в таблицу</w:t>
      </w:r>
      <w:r w:rsidR="00AD7962">
        <w:rPr>
          <w:color w:val="000000"/>
          <w:sz w:val="28"/>
          <w:szCs w:val="28"/>
        </w:rPr>
        <w:t xml:space="preserve"> Рис.12.</w:t>
      </w:r>
    </w:p>
    <w:p w14:paraId="06CAC23B" w14:textId="038974B0" w:rsidR="00206897" w:rsidRDefault="00805000" w:rsidP="00B37FB7">
      <w:pPr>
        <w:pStyle w:val="a3"/>
        <w:numPr>
          <w:ilvl w:val="0"/>
          <w:numId w:val="9"/>
        </w:numPr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Триггер </w:t>
      </w:r>
      <w:r w:rsidRPr="0080500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Индикатор изменения планеты</w:t>
      </w:r>
      <w:r w:rsidRPr="0080500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- триггер, который изменяет данные в таблице</w:t>
      </w:r>
      <w:r w:rsidR="00AD7962">
        <w:rPr>
          <w:color w:val="000000"/>
          <w:sz w:val="28"/>
          <w:szCs w:val="28"/>
        </w:rPr>
        <w:t xml:space="preserve"> Рис.13.</w:t>
      </w:r>
    </w:p>
    <w:p w14:paraId="5045E858" w14:textId="40FB1DC1" w:rsidR="00805000" w:rsidRDefault="00805000" w:rsidP="00B37FB7">
      <w:pPr>
        <w:pStyle w:val="a3"/>
        <w:numPr>
          <w:ilvl w:val="0"/>
          <w:numId w:val="9"/>
        </w:numPr>
        <w:shd w:val="clear" w:color="auto" w:fill="FFFFFF"/>
        <w:spacing w:before="0" w:beforeAutospacing="0" w:after="7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Триггер </w:t>
      </w:r>
      <w:r w:rsidRPr="0080500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Удаление планеты</w:t>
      </w:r>
      <w:r w:rsidRPr="0080500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- триггер, который </w:t>
      </w:r>
      <w:r w:rsidR="00AD7962">
        <w:rPr>
          <w:color w:val="000000"/>
          <w:sz w:val="28"/>
          <w:szCs w:val="28"/>
        </w:rPr>
        <w:t>удаляет планету из таблицы Рис 14.</w:t>
      </w:r>
    </w:p>
    <w:p w14:paraId="17C57BBC" w14:textId="3DDB7606" w:rsidR="00AD7962" w:rsidRDefault="00AD7962" w:rsidP="00AD7962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0EA50B" wp14:editId="5341E95E">
            <wp:extent cx="5446146" cy="1955587"/>
            <wp:effectExtent l="0" t="0" r="254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73" cy="196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958E" w14:textId="7335C405" w:rsidR="00AD7962" w:rsidRDefault="00AD7962" w:rsidP="00AD7962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Рис.12</w:t>
      </w:r>
    </w:p>
    <w:p w14:paraId="27F6ADAD" w14:textId="12657376" w:rsidR="00AD7962" w:rsidRDefault="00AD7962" w:rsidP="00AD7962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165797" wp14:editId="67466D3C">
            <wp:extent cx="5332854" cy="157416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67" cy="157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1960" w14:textId="70ADF42B" w:rsidR="00206897" w:rsidRDefault="00AD7962" w:rsidP="00206897">
      <w:pPr>
        <w:pStyle w:val="a3"/>
        <w:shd w:val="clear" w:color="auto" w:fill="FFFFFF"/>
        <w:spacing w:before="0" w:beforeAutospacing="0" w:after="75" w:afterAutospacing="0"/>
        <w:jc w:val="center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Рис.13</w:t>
      </w:r>
    </w:p>
    <w:p w14:paraId="0E86ABCD" w14:textId="333414A8" w:rsidR="00AD7962" w:rsidRDefault="00AD7962" w:rsidP="00AD7962">
      <w:pPr>
        <w:jc w:val="center"/>
      </w:pPr>
      <w:r>
        <w:rPr>
          <w:noProof/>
        </w:rPr>
        <w:drawing>
          <wp:inline distT="0" distB="0" distL="0" distR="0" wp14:anchorId="3343540B" wp14:editId="1CCA9F84">
            <wp:extent cx="5681058" cy="21913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44" cy="21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5B02" w14:textId="17938508" w:rsidR="00AD7962" w:rsidRDefault="00AD7962" w:rsidP="00AD79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</w:t>
      </w:r>
    </w:p>
    <w:p w14:paraId="5DA4B931" w14:textId="633A4CAF" w:rsidR="0017205E" w:rsidRDefault="0017205E" w:rsidP="00EE378B">
      <w:pPr>
        <w:pStyle w:val="a3"/>
        <w:spacing w:before="0" w:beforeAutospacing="0" w:after="3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Формы для работы с записями построены с помощью Visual Studio 2019. Основная работа программы начинается с вызова «Главного меню» (Рис.15), которое представляет собой родительскую форму с инструментами навигации по всем формам программы.</w:t>
      </w:r>
    </w:p>
    <w:p w14:paraId="4E9CD434" w14:textId="305C3488" w:rsidR="0017205E" w:rsidRDefault="0017205E" w:rsidP="0017205E">
      <w:pPr>
        <w:pStyle w:val="a3"/>
        <w:spacing w:before="0" w:beforeAutospacing="0" w:after="30" w:afterAutospacing="0"/>
        <w:jc w:val="center"/>
      </w:pPr>
      <w:r w:rsidRPr="0017205E">
        <w:rPr>
          <w:noProof/>
        </w:rPr>
        <w:lastRenderedPageBreak/>
        <w:drawing>
          <wp:inline distT="0" distB="0" distL="0" distR="0" wp14:anchorId="1E9D44D3" wp14:editId="125A9D2D">
            <wp:extent cx="4325509" cy="5303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2150" cy="531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1F1" w14:textId="56D6736A" w:rsidR="0017205E" w:rsidRDefault="0017205E" w:rsidP="0017205E">
      <w:pPr>
        <w:pStyle w:val="a3"/>
        <w:spacing w:before="0" w:beforeAutospacing="0" w:after="30" w:afterAutospacing="0"/>
        <w:jc w:val="center"/>
      </w:pPr>
    </w:p>
    <w:p w14:paraId="7C168EF5" w14:textId="234E3A16" w:rsidR="0017205E" w:rsidRPr="005A614F" w:rsidRDefault="0017205E" w:rsidP="0017205E">
      <w:pPr>
        <w:pStyle w:val="a3"/>
        <w:spacing w:before="0" w:beforeAutospacing="0" w:after="30" w:afterAutospacing="0"/>
        <w:jc w:val="center"/>
        <w:rPr>
          <w:sz w:val="28"/>
          <w:szCs w:val="28"/>
          <w:lang w:val="en-US"/>
        </w:rPr>
      </w:pPr>
      <w:r w:rsidRPr="0017205E">
        <w:rPr>
          <w:sz w:val="28"/>
          <w:szCs w:val="28"/>
        </w:rPr>
        <w:t>Рис</w:t>
      </w:r>
      <w:r w:rsidRPr="005A614F">
        <w:rPr>
          <w:sz w:val="28"/>
          <w:szCs w:val="28"/>
          <w:lang w:val="en-US"/>
        </w:rPr>
        <w:t>.15</w:t>
      </w:r>
    </w:p>
    <w:p w14:paraId="6F63C79E" w14:textId="50D96E92" w:rsidR="00361EF8" w:rsidRPr="005A614F" w:rsidRDefault="00361EF8" w:rsidP="00361EF8">
      <w:pPr>
        <w:pStyle w:val="a3"/>
        <w:spacing w:before="0" w:beforeAutospacing="0" w:after="30" w:afterAutospacing="0"/>
        <w:jc w:val="both"/>
        <w:rPr>
          <w:sz w:val="32"/>
          <w:szCs w:val="32"/>
          <w:lang w:val="en-US"/>
        </w:rPr>
      </w:pPr>
      <w:r w:rsidRPr="005C1CE3">
        <w:rPr>
          <w:sz w:val="32"/>
          <w:szCs w:val="32"/>
        </w:rPr>
        <w:t>Код</w:t>
      </w:r>
      <w:r w:rsidRPr="005A614F">
        <w:rPr>
          <w:sz w:val="32"/>
          <w:szCs w:val="32"/>
          <w:lang w:val="en-US"/>
        </w:rPr>
        <w:t xml:space="preserve"> </w:t>
      </w:r>
      <w:r w:rsidRPr="005C1CE3">
        <w:rPr>
          <w:sz w:val="32"/>
          <w:szCs w:val="32"/>
        </w:rPr>
        <w:t>главного</w:t>
      </w:r>
      <w:r w:rsidRPr="005A614F">
        <w:rPr>
          <w:sz w:val="32"/>
          <w:szCs w:val="32"/>
          <w:lang w:val="en-US"/>
        </w:rPr>
        <w:t xml:space="preserve"> </w:t>
      </w:r>
      <w:r w:rsidRPr="005C1CE3">
        <w:rPr>
          <w:sz w:val="32"/>
          <w:szCs w:val="32"/>
        </w:rPr>
        <w:t>меню</w:t>
      </w:r>
      <w:r w:rsidRPr="005A614F">
        <w:rPr>
          <w:sz w:val="32"/>
          <w:szCs w:val="32"/>
          <w:lang w:val="en-US"/>
        </w:rPr>
        <w:t>:</w:t>
      </w:r>
    </w:p>
    <w:p w14:paraId="5497F108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14:paraId="6406B504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Button4_Click(sender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Button4.Click</w:t>
      </w:r>
    </w:p>
    <w:p w14:paraId="705B56FB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Form2.Show()</w:t>
      </w:r>
    </w:p>
    <w:p w14:paraId="7B24D709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F5A7E36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8C6E4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Button2_Click(sender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14:paraId="2EE2FA89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Form3.Show()</w:t>
      </w:r>
    </w:p>
    <w:p w14:paraId="54B22E36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2A3C2A8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F763A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Button3_Click(sender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Button3.Click</w:t>
      </w:r>
    </w:p>
    <w:p w14:paraId="22178F0D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Form4.Show()</w:t>
      </w:r>
    </w:p>
    <w:p w14:paraId="7CD7A27C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7817B29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EC782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Button1_Click(sender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14:paraId="7818AA8D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Form5.Show()</w:t>
      </w:r>
    </w:p>
    <w:p w14:paraId="6553EBBD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F87B010" w14:textId="77777777" w:rsidR="00361EF8" w:rsidRPr="00361EF8" w:rsidRDefault="00361EF8" w:rsidP="003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61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E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68C757C3" w14:textId="4E2F06D5" w:rsidR="00361EF8" w:rsidRPr="005C1CE3" w:rsidRDefault="00361EF8" w:rsidP="00EE378B">
      <w:pPr>
        <w:pStyle w:val="a3"/>
        <w:spacing w:before="0" w:beforeAutospacing="0" w:after="30" w:afterAutospacing="0"/>
        <w:ind w:firstLine="708"/>
        <w:jc w:val="both"/>
        <w:rPr>
          <w:sz w:val="28"/>
          <w:szCs w:val="28"/>
        </w:rPr>
      </w:pPr>
      <w:r w:rsidRPr="005C1CE3">
        <w:rPr>
          <w:sz w:val="28"/>
          <w:szCs w:val="28"/>
        </w:rPr>
        <w:t>Откро</w:t>
      </w:r>
      <w:r w:rsidR="00B37FB7">
        <w:rPr>
          <w:sz w:val="28"/>
          <w:szCs w:val="28"/>
        </w:rPr>
        <w:t>йте</w:t>
      </w:r>
      <w:r w:rsidRPr="005C1CE3">
        <w:rPr>
          <w:sz w:val="28"/>
          <w:szCs w:val="28"/>
        </w:rPr>
        <w:t xml:space="preserve"> форму “Классы” (Рис.16</w:t>
      </w:r>
      <w:r w:rsidR="00A940F5" w:rsidRPr="005C1CE3">
        <w:rPr>
          <w:sz w:val="28"/>
          <w:szCs w:val="28"/>
        </w:rPr>
        <w:t xml:space="preserve">-добавляем данные из </w:t>
      </w:r>
      <w:r w:rsidR="00A940F5" w:rsidRPr="005C1CE3">
        <w:rPr>
          <w:sz w:val="28"/>
          <w:szCs w:val="28"/>
          <w:lang w:val="en-US"/>
        </w:rPr>
        <w:t>SQL</w:t>
      </w:r>
      <w:r w:rsidR="00A940F5" w:rsidRPr="005C1CE3">
        <w:rPr>
          <w:sz w:val="28"/>
          <w:szCs w:val="28"/>
        </w:rPr>
        <w:t xml:space="preserve"> источника, Рис.17-готовый вид</w:t>
      </w:r>
      <w:r w:rsidRPr="005C1CE3">
        <w:rPr>
          <w:sz w:val="28"/>
          <w:szCs w:val="28"/>
        </w:rPr>
        <w:t>)</w:t>
      </w:r>
      <w:r w:rsidR="00A940F5" w:rsidRPr="005C1CE3">
        <w:rPr>
          <w:sz w:val="28"/>
          <w:szCs w:val="28"/>
        </w:rPr>
        <w:t>.</w:t>
      </w:r>
    </w:p>
    <w:p w14:paraId="2968BF96" w14:textId="7D2D9291" w:rsidR="00A940F5" w:rsidRDefault="00A940F5" w:rsidP="00361EF8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1103A1" wp14:editId="04810C3A">
            <wp:extent cx="5663821" cy="46536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821" cy="46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CF11" w14:textId="44AC0B84" w:rsidR="00A940F5" w:rsidRDefault="00A940F5" w:rsidP="00361EF8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</w:p>
    <w:p w14:paraId="1742ABBC" w14:textId="6F917D7B" w:rsidR="00A940F5" w:rsidRPr="005C1CE3" w:rsidRDefault="00A940F5" w:rsidP="00A940F5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 w:rsidRPr="005C1CE3">
        <w:rPr>
          <w:sz w:val="28"/>
          <w:szCs w:val="28"/>
        </w:rPr>
        <w:t>Рис.16</w:t>
      </w:r>
    </w:p>
    <w:p w14:paraId="732D3C0E" w14:textId="2427CE04" w:rsidR="00361EF8" w:rsidRDefault="00361EF8" w:rsidP="00A940F5">
      <w:pPr>
        <w:pStyle w:val="a3"/>
        <w:spacing w:before="0" w:beforeAutospacing="0" w:after="30" w:afterAutospacing="0"/>
        <w:jc w:val="center"/>
        <w:rPr>
          <w:sz w:val="32"/>
          <w:szCs w:val="32"/>
          <w:lang w:val="en-US"/>
        </w:rPr>
      </w:pPr>
      <w:r w:rsidRPr="00361EF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DDE2CC9" wp14:editId="6751F1F9">
            <wp:extent cx="3742055" cy="42104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962" cy="42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CA95" w14:textId="4DBCCF33" w:rsidR="00A940F5" w:rsidRPr="005C1CE3" w:rsidRDefault="00361EF8" w:rsidP="00A940F5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 w:rsidRPr="005C1CE3">
        <w:rPr>
          <w:sz w:val="28"/>
          <w:szCs w:val="28"/>
        </w:rPr>
        <w:t>Рис.1</w:t>
      </w:r>
      <w:r w:rsidR="00A940F5" w:rsidRPr="005C1CE3">
        <w:rPr>
          <w:sz w:val="28"/>
          <w:szCs w:val="28"/>
        </w:rPr>
        <w:t>7</w:t>
      </w:r>
    </w:p>
    <w:p w14:paraId="2515AFA4" w14:textId="1F56847C" w:rsidR="003E0D30" w:rsidRDefault="00B37FB7" w:rsidP="00A940F5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 w:rsidRPr="005C1CE3">
        <w:rPr>
          <w:sz w:val="28"/>
          <w:szCs w:val="28"/>
        </w:rPr>
        <w:t>Откро</w:t>
      </w:r>
      <w:r>
        <w:rPr>
          <w:sz w:val="28"/>
          <w:szCs w:val="28"/>
        </w:rPr>
        <w:t>йте</w:t>
      </w:r>
      <w:r w:rsidR="00A940F5" w:rsidRPr="005C1CE3">
        <w:rPr>
          <w:sz w:val="28"/>
          <w:szCs w:val="28"/>
        </w:rPr>
        <w:t xml:space="preserve"> форму “</w:t>
      </w:r>
      <w:r w:rsidR="005C1CE3" w:rsidRPr="005C1CE3">
        <w:rPr>
          <w:sz w:val="28"/>
          <w:szCs w:val="28"/>
        </w:rPr>
        <w:t>Методы” (Рис.18)</w:t>
      </w:r>
    </w:p>
    <w:p w14:paraId="19FAB9F5" w14:textId="77777777" w:rsidR="005C1CE3" w:rsidRDefault="00A940F5" w:rsidP="00A940F5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9219D0" wp14:editId="4E5A6616">
            <wp:extent cx="3179928" cy="4284345"/>
            <wp:effectExtent l="0" t="0" r="190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19" cy="434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1CEDE212" w14:textId="186947F8" w:rsidR="00A940F5" w:rsidRPr="005C1CE3" w:rsidRDefault="00A940F5" w:rsidP="00A940F5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 w:rsidRPr="005C1CE3">
        <w:rPr>
          <w:sz w:val="28"/>
          <w:szCs w:val="28"/>
        </w:rPr>
        <w:lastRenderedPageBreak/>
        <w:t>Рис.18</w:t>
      </w:r>
    </w:p>
    <w:p w14:paraId="66E6990B" w14:textId="126CDCE3" w:rsidR="005C1CE3" w:rsidRPr="005C1CE3" w:rsidRDefault="00B37FB7" w:rsidP="005C1CE3">
      <w:pPr>
        <w:pStyle w:val="a3"/>
        <w:spacing w:before="0" w:beforeAutospacing="0" w:after="30" w:afterAutospacing="0"/>
        <w:jc w:val="both"/>
        <w:rPr>
          <w:sz w:val="28"/>
          <w:szCs w:val="28"/>
        </w:rPr>
      </w:pPr>
      <w:r w:rsidRPr="005C1CE3">
        <w:rPr>
          <w:sz w:val="28"/>
          <w:szCs w:val="28"/>
        </w:rPr>
        <w:t>Откро</w:t>
      </w:r>
      <w:r>
        <w:rPr>
          <w:sz w:val="28"/>
          <w:szCs w:val="28"/>
        </w:rPr>
        <w:t>йте</w:t>
      </w:r>
      <w:r w:rsidR="005C1CE3" w:rsidRPr="005C1CE3">
        <w:rPr>
          <w:sz w:val="28"/>
          <w:szCs w:val="28"/>
        </w:rPr>
        <w:t xml:space="preserve"> форму “Жизнепригодность” (Рис.19)</w:t>
      </w:r>
    </w:p>
    <w:p w14:paraId="1BE5C1AC" w14:textId="156177B3" w:rsidR="005C1CE3" w:rsidRDefault="005C1CE3" w:rsidP="005C1CE3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 w:rsidRPr="005C1CE3">
        <w:rPr>
          <w:noProof/>
          <w:sz w:val="32"/>
          <w:szCs w:val="32"/>
        </w:rPr>
        <w:drawing>
          <wp:inline distT="0" distB="0" distL="0" distR="0" wp14:anchorId="2884CA35" wp14:editId="094E2155">
            <wp:extent cx="4725059" cy="4925112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BBE2" w14:textId="23D360B0" w:rsidR="005C1CE3" w:rsidRPr="005C1CE3" w:rsidRDefault="005C1CE3" w:rsidP="005C1CE3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 w:rsidRPr="005C1CE3">
        <w:rPr>
          <w:sz w:val="28"/>
          <w:szCs w:val="28"/>
        </w:rPr>
        <w:t>Рис.19</w:t>
      </w:r>
    </w:p>
    <w:p w14:paraId="4D86400F" w14:textId="5AE9EAD5" w:rsidR="005C1CE3" w:rsidRDefault="005C1CE3" w:rsidP="005C1CE3">
      <w:pPr>
        <w:pStyle w:val="a3"/>
        <w:spacing w:before="0" w:beforeAutospacing="0" w:after="30" w:afterAutospacing="0"/>
        <w:jc w:val="both"/>
        <w:rPr>
          <w:sz w:val="28"/>
          <w:szCs w:val="28"/>
        </w:rPr>
      </w:pPr>
      <w:r w:rsidRPr="005C1CE3">
        <w:rPr>
          <w:sz w:val="28"/>
          <w:szCs w:val="28"/>
        </w:rPr>
        <w:t>Откро</w:t>
      </w:r>
      <w:r w:rsidR="00EE378B">
        <w:rPr>
          <w:sz w:val="28"/>
          <w:szCs w:val="28"/>
        </w:rPr>
        <w:t>йте</w:t>
      </w:r>
      <w:r w:rsidRPr="005C1CE3">
        <w:rPr>
          <w:sz w:val="28"/>
          <w:szCs w:val="28"/>
        </w:rPr>
        <w:t xml:space="preserve"> форму “</w:t>
      </w:r>
      <w:r w:rsidR="005A614F">
        <w:rPr>
          <w:sz w:val="28"/>
          <w:szCs w:val="28"/>
        </w:rPr>
        <w:t>Планет</w:t>
      </w:r>
      <w:r w:rsidR="006941D7">
        <w:rPr>
          <w:sz w:val="28"/>
          <w:szCs w:val="28"/>
        </w:rPr>
        <w:t>ы</w:t>
      </w:r>
      <w:r w:rsidRPr="005C1CE3">
        <w:rPr>
          <w:sz w:val="28"/>
          <w:szCs w:val="28"/>
        </w:rPr>
        <w:t xml:space="preserve">” </w:t>
      </w:r>
    </w:p>
    <w:p w14:paraId="23A2256B" w14:textId="2E592E57" w:rsidR="00685263" w:rsidRPr="00685263" w:rsidRDefault="00685263" w:rsidP="00EE378B">
      <w:pPr>
        <w:pStyle w:val="a3"/>
        <w:spacing w:before="0" w:beforeAutospacing="0" w:after="3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</w:t>
      </w:r>
      <w:r w:rsidR="00EE378B">
        <w:rPr>
          <w:sz w:val="28"/>
          <w:szCs w:val="28"/>
        </w:rPr>
        <w:t>добавлять</w:t>
      </w:r>
      <w:r>
        <w:rPr>
          <w:sz w:val="28"/>
          <w:szCs w:val="28"/>
        </w:rPr>
        <w:t xml:space="preserve"> краткие сведения об самом объекте таблицы, которую привя</w:t>
      </w:r>
      <w:r w:rsidR="00B37FB7">
        <w:rPr>
          <w:sz w:val="28"/>
          <w:szCs w:val="28"/>
        </w:rPr>
        <w:t>зываете</w:t>
      </w:r>
      <w:r>
        <w:rPr>
          <w:sz w:val="28"/>
          <w:szCs w:val="28"/>
        </w:rPr>
        <w:t xml:space="preserve"> к форме. (Рис. 20)</w:t>
      </w:r>
    </w:p>
    <w:p w14:paraId="35F74F1E" w14:textId="430CF03C" w:rsidR="00E6002E" w:rsidRDefault="00685263" w:rsidP="00685263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ADC9CD" wp14:editId="20B43227">
            <wp:extent cx="2162175" cy="2623936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23" cy="266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F8E0" w14:textId="44CA9617" w:rsidR="00685263" w:rsidRDefault="00685263" w:rsidP="00685263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Рис.20</w:t>
      </w:r>
    </w:p>
    <w:p w14:paraId="4092B078" w14:textId="0186DE82" w:rsidR="00F1677E" w:rsidRDefault="00F1677E" w:rsidP="00685263">
      <w:pPr>
        <w:pStyle w:val="a3"/>
        <w:spacing w:before="0" w:beforeAutospacing="0" w:after="3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</w:t>
      </w:r>
      <w:r w:rsidRPr="00F1677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E378B">
        <w:rPr>
          <w:sz w:val="28"/>
          <w:szCs w:val="28"/>
        </w:rPr>
        <w:t>добавить</w:t>
      </w:r>
      <w:r>
        <w:rPr>
          <w:sz w:val="28"/>
          <w:szCs w:val="28"/>
        </w:rPr>
        <w:t xml:space="preserve"> элементы такие как:</w:t>
      </w:r>
    </w:p>
    <w:p w14:paraId="2AECDB48" w14:textId="05845235" w:rsidR="00685263" w:rsidRDefault="00F1677E" w:rsidP="00685263">
      <w:pPr>
        <w:pStyle w:val="a3"/>
        <w:spacing w:before="0" w:beforeAutospacing="0" w:after="30" w:afterAutospacing="0"/>
        <w:jc w:val="both"/>
        <w:rPr>
          <w:sz w:val="28"/>
          <w:szCs w:val="28"/>
        </w:rPr>
      </w:pPr>
      <w:r w:rsidRPr="00F1677E">
        <w:rPr>
          <w:b/>
          <w:bCs/>
          <w:sz w:val="28"/>
          <w:szCs w:val="28"/>
          <w:lang w:val="en-US"/>
        </w:rPr>
        <w:t>Text</w:t>
      </w:r>
      <w:r>
        <w:rPr>
          <w:b/>
          <w:bCs/>
          <w:sz w:val="28"/>
          <w:szCs w:val="28"/>
          <w:lang w:val="en-US"/>
        </w:rPr>
        <w:t>B</w:t>
      </w:r>
      <w:r w:rsidRPr="00F1677E">
        <w:rPr>
          <w:b/>
          <w:bCs/>
          <w:sz w:val="28"/>
          <w:szCs w:val="28"/>
          <w:lang w:val="en-US"/>
        </w:rPr>
        <w:t>ox</w:t>
      </w:r>
      <w:r w:rsidRPr="00F1677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для таких объектов как </w:t>
      </w:r>
      <w:r w:rsidRPr="00F1677E">
        <w:rPr>
          <w:sz w:val="28"/>
          <w:szCs w:val="28"/>
        </w:rPr>
        <w:t>“</w:t>
      </w:r>
      <w:r>
        <w:rPr>
          <w:sz w:val="28"/>
          <w:szCs w:val="28"/>
        </w:rPr>
        <w:t>Название планеты</w:t>
      </w:r>
      <w:r w:rsidRPr="00F1677E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12D9EDBF" w14:textId="075D73A3" w:rsidR="00F1677E" w:rsidRDefault="00F1677E" w:rsidP="00685263">
      <w:pPr>
        <w:pStyle w:val="a3"/>
        <w:spacing w:before="0" w:beforeAutospacing="0" w:after="30" w:afterAutospacing="0"/>
        <w:jc w:val="both"/>
        <w:rPr>
          <w:sz w:val="28"/>
          <w:szCs w:val="28"/>
        </w:rPr>
      </w:pPr>
      <w:r w:rsidRPr="00F1677E">
        <w:rPr>
          <w:b/>
          <w:bCs/>
          <w:sz w:val="28"/>
          <w:szCs w:val="28"/>
          <w:lang w:val="en-US"/>
        </w:rPr>
        <w:t>ComboBox</w:t>
      </w:r>
      <w:r>
        <w:rPr>
          <w:sz w:val="28"/>
          <w:szCs w:val="28"/>
        </w:rPr>
        <w:t xml:space="preserve">-для таких объектов как </w:t>
      </w:r>
      <w:r w:rsidRPr="00F1677E">
        <w:rPr>
          <w:sz w:val="28"/>
          <w:szCs w:val="28"/>
        </w:rPr>
        <w:t>“</w:t>
      </w:r>
      <w:r>
        <w:rPr>
          <w:sz w:val="28"/>
          <w:szCs w:val="28"/>
        </w:rPr>
        <w:t>Планетарный класс</w:t>
      </w:r>
      <w:r w:rsidRPr="00F1677E">
        <w:rPr>
          <w:sz w:val="28"/>
          <w:szCs w:val="28"/>
        </w:rPr>
        <w:t>”,”</w:t>
      </w:r>
      <w:r>
        <w:rPr>
          <w:sz w:val="28"/>
          <w:szCs w:val="28"/>
        </w:rPr>
        <w:t xml:space="preserve"> Жизнепригодность</w:t>
      </w:r>
      <w:r w:rsidRPr="00F1677E">
        <w:rPr>
          <w:sz w:val="28"/>
          <w:szCs w:val="28"/>
        </w:rPr>
        <w:t>”,”</w:t>
      </w:r>
      <w:r>
        <w:rPr>
          <w:sz w:val="28"/>
          <w:szCs w:val="28"/>
        </w:rPr>
        <w:t xml:space="preserve"> Метод открытия</w:t>
      </w:r>
      <w:r w:rsidRPr="00F1677E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62335CA" w14:textId="115DA5D2" w:rsidR="00F1677E" w:rsidRDefault="00F1677E" w:rsidP="00685263">
      <w:pPr>
        <w:pStyle w:val="a3"/>
        <w:spacing w:before="0" w:beforeAutospacing="0" w:after="30" w:afterAutospacing="0"/>
        <w:jc w:val="both"/>
        <w:rPr>
          <w:sz w:val="28"/>
          <w:szCs w:val="28"/>
        </w:rPr>
      </w:pPr>
      <w:r w:rsidRPr="00F1677E">
        <w:rPr>
          <w:b/>
          <w:bCs/>
          <w:sz w:val="28"/>
          <w:szCs w:val="28"/>
          <w:lang w:val="en-US"/>
        </w:rPr>
        <w:t>MaskedTextBox</w:t>
      </w:r>
      <w:r w:rsidRPr="00022865">
        <w:rPr>
          <w:sz w:val="28"/>
          <w:szCs w:val="28"/>
        </w:rPr>
        <w:t>-</w:t>
      </w:r>
      <w:r w:rsidR="00022865" w:rsidRPr="00022865">
        <w:rPr>
          <w:sz w:val="28"/>
          <w:szCs w:val="28"/>
        </w:rPr>
        <w:t xml:space="preserve"> </w:t>
      </w:r>
      <w:r w:rsidR="00022865">
        <w:rPr>
          <w:sz w:val="28"/>
          <w:szCs w:val="28"/>
        </w:rPr>
        <w:t xml:space="preserve">для таких объектов как </w:t>
      </w:r>
      <w:r w:rsidR="00022865" w:rsidRPr="00F1677E">
        <w:rPr>
          <w:sz w:val="28"/>
          <w:szCs w:val="28"/>
        </w:rPr>
        <w:t>“</w:t>
      </w:r>
      <w:r w:rsidR="00022865">
        <w:rPr>
          <w:sz w:val="28"/>
          <w:szCs w:val="28"/>
        </w:rPr>
        <w:t>Год открытия</w:t>
      </w:r>
      <w:r w:rsidR="00022865" w:rsidRPr="00F1677E">
        <w:rPr>
          <w:sz w:val="28"/>
          <w:szCs w:val="28"/>
        </w:rPr>
        <w:t>”</w:t>
      </w:r>
      <w:r w:rsidR="00022865">
        <w:rPr>
          <w:sz w:val="28"/>
          <w:szCs w:val="28"/>
        </w:rPr>
        <w:t xml:space="preserve"> и </w:t>
      </w:r>
      <w:r w:rsidR="00022865" w:rsidRPr="00022865">
        <w:rPr>
          <w:sz w:val="28"/>
          <w:szCs w:val="28"/>
        </w:rPr>
        <w:t>“</w:t>
      </w:r>
      <w:r w:rsidR="00022865">
        <w:rPr>
          <w:sz w:val="28"/>
          <w:szCs w:val="28"/>
        </w:rPr>
        <w:t>Расстояние св лет</w:t>
      </w:r>
      <w:r w:rsidR="00022865" w:rsidRPr="00022865">
        <w:rPr>
          <w:sz w:val="28"/>
          <w:szCs w:val="28"/>
        </w:rPr>
        <w:t>”</w:t>
      </w:r>
      <w:r w:rsidR="00022865">
        <w:rPr>
          <w:sz w:val="28"/>
          <w:szCs w:val="28"/>
        </w:rPr>
        <w:t>.</w:t>
      </w:r>
    </w:p>
    <w:p w14:paraId="43510623" w14:textId="70989EC7" w:rsidR="00022865" w:rsidRDefault="00022865" w:rsidP="00022865">
      <w:pPr>
        <w:pStyle w:val="a3"/>
        <w:spacing w:before="0" w:beforeAutospacing="0" w:after="3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  <w:lang w:val="en-US"/>
        </w:rPr>
        <w:t>heckBox</w:t>
      </w:r>
      <w:r w:rsidRPr="00F1677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для таких объектов как </w:t>
      </w:r>
      <w:r w:rsidRPr="00F1677E">
        <w:rPr>
          <w:sz w:val="28"/>
          <w:szCs w:val="28"/>
        </w:rPr>
        <w:t>“</w:t>
      </w:r>
      <w:r>
        <w:rPr>
          <w:sz w:val="28"/>
          <w:szCs w:val="28"/>
        </w:rPr>
        <w:t>Подтверждена ли планета</w:t>
      </w:r>
      <w:r w:rsidRPr="00F1677E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A10380C" w14:textId="5CC139B3" w:rsidR="004D3D2C" w:rsidRDefault="004D3D2C" w:rsidP="00022865">
      <w:pPr>
        <w:pStyle w:val="a3"/>
        <w:spacing w:before="0" w:beforeAutospacing="0" w:after="3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Все показано внизу (Рис.21).</w:t>
      </w:r>
    </w:p>
    <w:p w14:paraId="7BCF806F" w14:textId="5D699B7F" w:rsidR="004D3D2C" w:rsidRDefault="004D3D2C" w:rsidP="004D3D2C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 w:rsidRPr="004D3D2C">
        <w:rPr>
          <w:noProof/>
          <w:sz w:val="28"/>
          <w:szCs w:val="28"/>
        </w:rPr>
        <w:drawing>
          <wp:inline distT="0" distB="0" distL="0" distR="0" wp14:anchorId="09F429E4" wp14:editId="76F7CEFD">
            <wp:extent cx="4839375" cy="4753638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F5C6" w14:textId="4509F9BA" w:rsidR="004D3D2C" w:rsidRDefault="004D3D2C" w:rsidP="004D3D2C">
      <w:pPr>
        <w:tabs>
          <w:tab w:val="left" w:pos="540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Рис.21</w:t>
      </w:r>
    </w:p>
    <w:p w14:paraId="2FF7F090" w14:textId="51CC91F3" w:rsidR="004D3D2C" w:rsidRDefault="004D3D2C" w:rsidP="004D3D2C">
      <w:pPr>
        <w:tabs>
          <w:tab w:val="left" w:pos="540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добав</w:t>
      </w:r>
      <w:r w:rsidR="00B37FB7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кнопки, с помощью которых буд</w:t>
      </w:r>
      <w:r w:rsidR="00B37FB7">
        <w:rPr>
          <w:rFonts w:ascii="Times New Roman" w:eastAsia="Times New Roman" w:hAnsi="Times New Roman" w:cs="Times New Roman"/>
          <w:sz w:val="28"/>
          <w:szCs w:val="28"/>
          <w:lang w:eastAsia="ru-RU"/>
        </w:rPr>
        <w:t>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перемешаться по форме и</w:t>
      </w:r>
      <w:r w:rsidRPr="004D3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которых буд</w:t>
      </w:r>
      <w:r w:rsidR="00B37FB7">
        <w:rPr>
          <w:rFonts w:ascii="Times New Roman" w:eastAsia="Times New Roman" w:hAnsi="Times New Roman" w:cs="Times New Roman"/>
          <w:sz w:val="28"/>
          <w:szCs w:val="28"/>
          <w:lang w:eastAsia="ru-RU"/>
        </w:rPr>
        <w:t>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изменять</w:t>
      </w:r>
      <w:r w:rsidRPr="004D3D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добавлять и удалять данные. (Рис.22)</w:t>
      </w:r>
    </w:p>
    <w:p w14:paraId="56D91FE8" w14:textId="475CE1D0" w:rsidR="004D3D2C" w:rsidRDefault="004D3D2C" w:rsidP="004D3D2C">
      <w:pPr>
        <w:tabs>
          <w:tab w:val="left" w:pos="540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надписей на созданных кнопках (Свойство </w:t>
      </w:r>
      <w:r w:rsidR="00A466B0" w:rsidRPr="00A466B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4D3D2C">
        <w:rPr>
          <w:rFonts w:ascii="Times New Roman" w:eastAsia="Times New Roman" w:hAnsi="Times New Roman" w:cs="Times New Roman"/>
          <w:sz w:val="28"/>
          <w:szCs w:val="28"/>
          <w:lang w:eastAsia="ru-RU"/>
        </w:rPr>
        <w:t>Caption</w:t>
      </w:r>
      <w:r w:rsidR="00A466B0" w:rsidRPr="00A466B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A466B0" w:rsidRPr="004D3D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D3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</w:t>
      </w:r>
      <w:r w:rsidR="00745EC5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4D3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как: "Первая", "Предыдущая", "Добавить", "Последняя", "Следующая", "Удалить" и "Сохранить"</w:t>
      </w:r>
      <w:r w:rsidR="00745EC5">
        <w:rPr>
          <w:rFonts w:ascii="Times New Roman" w:eastAsia="Times New Roman" w:hAnsi="Times New Roman" w:cs="Times New Roman"/>
          <w:sz w:val="28"/>
          <w:szCs w:val="28"/>
          <w:lang w:eastAsia="ru-RU"/>
        </w:rPr>
        <w:t>.(Рис.23)</w:t>
      </w:r>
    </w:p>
    <w:p w14:paraId="2ABE3E85" w14:textId="3E0AB46C" w:rsidR="004D3D2C" w:rsidRPr="004D3D2C" w:rsidRDefault="004D3D2C" w:rsidP="004D3D2C">
      <w:pPr>
        <w:tabs>
          <w:tab w:val="left" w:pos="540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5FB8484" w14:textId="41C2E5DE" w:rsidR="004D3D2C" w:rsidRDefault="004D3D2C" w:rsidP="004D3D2C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69F10D" wp14:editId="6B70CE30">
            <wp:extent cx="4459605" cy="40112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9187" w14:textId="6E21D4A4" w:rsidR="00745EC5" w:rsidRPr="00745EC5" w:rsidRDefault="004D3D2C" w:rsidP="00745EC5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Рис.22</w:t>
      </w:r>
    </w:p>
    <w:p w14:paraId="30703C2C" w14:textId="77777777" w:rsidR="004D3D2C" w:rsidRDefault="004D3D2C" w:rsidP="004D3D2C">
      <w:pPr>
        <w:pStyle w:val="a3"/>
        <w:spacing w:before="0" w:beforeAutospacing="0" w:after="30" w:afterAutospacing="0"/>
        <w:jc w:val="both"/>
        <w:rPr>
          <w:sz w:val="28"/>
          <w:szCs w:val="28"/>
        </w:rPr>
      </w:pPr>
    </w:p>
    <w:p w14:paraId="50AF14E6" w14:textId="22E77BE9" w:rsidR="00022865" w:rsidRDefault="00745EC5" w:rsidP="00745EC5">
      <w:pPr>
        <w:pStyle w:val="a3"/>
        <w:spacing w:before="0" w:beforeAutospacing="0" w:after="30" w:afterAutospacing="0"/>
        <w:jc w:val="center"/>
        <w:rPr>
          <w:sz w:val="28"/>
          <w:szCs w:val="28"/>
        </w:rPr>
      </w:pPr>
      <w:r w:rsidRPr="00745EC5">
        <w:rPr>
          <w:noProof/>
          <w:sz w:val="28"/>
          <w:szCs w:val="28"/>
        </w:rPr>
        <w:drawing>
          <wp:inline distT="0" distB="0" distL="0" distR="0" wp14:anchorId="4A8883F7" wp14:editId="5E2E65A2">
            <wp:extent cx="4867275" cy="1419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7" cy="14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5584" w14:textId="46B1F110" w:rsidR="00745EC5" w:rsidRPr="00B70595" w:rsidRDefault="00745EC5" w:rsidP="00745EC5">
      <w:pPr>
        <w:pStyle w:val="a3"/>
        <w:spacing w:before="0" w:beforeAutospacing="0" w:after="3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B70595">
        <w:rPr>
          <w:sz w:val="28"/>
          <w:szCs w:val="28"/>
          <w:lang w:val="en-US"/>
        </w:rPr>
        <w:t>.23</w:t>
      </w:r>
    </w:p>
    <w:p w14:paraId="2D489579" w14:textId="224D403B" w:rsidR="00A466B0" w:rsidRDefault="00A466B0" w:rsidP="00A466B0">
      <w:pPr>
        <w:pStyle w:val="a3"/>
        <w:spacing w:before="0" w:beforeAutospacing="0" w:after="30" w:afterAutospacing="0"/>
        <w:jc w:val="both"/>
        <w:rPr>
          <w:sz w:val="32"/>
          <w:szCs w:val="32"/>
          <w:lang w:val="en-US"/>
        </w:rPr>
      </w:pPr>
      <w:r w:rsidRPr="005C1CE3">
        <w:rPr>
          <w:sz w:val="32"/>
          <w:szCs w:val="32"/>
        </w:rPr>
        <w:t>Код</w:t>
      </w:r>
      <w:r w:rsidRPr="005A614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формы</w:t>
      </w:r>
      <w:r w:rsidRPr="00A466B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“</w:t>
      </w:r>
      <w:r>
        <w:rPr>
          <w:sz w:val="32"/>
          <w:szCs w:val="32"/>
        </w:rPr>
        <w:t>Планеты</w:t>
      </w:r>
      <w:r>
        <w:rPr>
          <w:sz w:val="32"/>
          <w:szCs w:val="32"/>
          <w:lang w:val="en-US"/>
        </w:rPr>
        <w:t>”</w:t>
      </w:r>
      <w:r w:rsidRPr="005A614F">
        <w:rPr>
          <w:sz w:val="32"/>
          <w:szCs w:val="32"/>
          <w:lang w:val="en-US"/>
        </w:rPr>
        <w:t>:</w:t>
      </w:r>
    </w:p>
    <w:p w14:paraId="40702237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</w:p>
    <w:p w14:paraId="28DD817B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BindingNavigatorSaveItem_Click(sender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BindingNavigatorSaveItem.Click</w:t>
      </w:r>
    </w:p>
    <w:p w14:paraId="54BD1BEE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.Validate()</w:t>
      </w:r>
    </w:p>
    <w:p w14:paraId="75E567E7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BindingSource.EndEdit()</w:t>
      </w:r>
    </w:p>
    <w:p w14:paraId="7CCFFF14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.TableAdapterManager.UpdateAll(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.PlanetsDataSet)</w:t>
      </w:r>
    </w:p>
    <w:p w14:paraId="52798D56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00BD0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A41EFCB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938A7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Form5_Load(sender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14:paraId="671F4CE3" w14:textId="77777777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данная строка кода позволяет загрузить данные в таблицу "PlanetsDataSet.Планеты". При необходимости она может быть перемещена или удалена.</w:t>
      </w:r>
    </w:p>
    <w:p w14:paraId="36D581B9" w14:textId="77777777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.ПланетыTableAdapter.Fill(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.PlanetsDataSet.Планеты)</w:t>
      </w:r>
    </w:p>
    <w:p w14:paraId="37DE6735" w14:textId="77777777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данная строка кода позволяет загрузить данные в таблицу "PlanetsDataSet.Методы_обнаружения_экзопланет". При необходимости она может быть перемещена или удалена.</w:t>
      </w:r>
    </w:p>
    <w:p w14:paraId="6A2A1D4A" w14:textId="77777777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.Методы_обнаружения_экзопланетTableAdapter.Fill(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.PlanetsDataSet.Методы_обнаружения_экзопланет)</w:t>
      </w:r>
    </w:p>
    <w:p w14:paraId="6CB29332" w14:textId="77777777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данная строка кода позволяет загрузить данные в таблицу "PlanetsDataSet.Жизнепригодность_Планеты". При необходимости она может быть перемещена или удалена.</w:t>
      </w:r>
    </w:p>
    <w:p w14:paraId="19C5D3E9" w14:textId="77777777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.Жизнепригодность_ПланетыTableAdapter.Fill(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.PlanetsDataSet.Жизнепригодность_Планеты)</w:t>
      </w:r>
    </w:p>
    <w:p w14:paraId="555F571A" w14:textId="77777777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данная строка кода позволяет загрузить данные в таблицу "PlanetsDataSet.Жизнепригодные_экзопланеты". При необходимости она может быть перемещена или удалена.</w:t>
      </w:r>
    </w:p>
    <w:p w14:paraId="459D68E5" w14:textId="77777777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.Класс_ПланетыTableAdapter.Fill(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.PlanetsDataSet.Класс_Планеты)</w:t>
      </w:r>
    </w:p>
    <w:p w14:paraId="42CDFAF9" w14:textId="77777777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1FDDE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A151E90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27054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Button9.Click</w:t>
      </w:r>
    </w:p>
    <w:p w14:paraId="6ADBFD49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Form6.Show()</w:t>
      </w:r>
    </w:p>
    <w:p w14:paraId="1490D142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2B88EA5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51639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Button7.Click</w:t>
      </w:r>
    </w:p>
    <w:p w14:paraId="6E727114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Form7.Show()</w:t>
      </w:r>
    </w:p>
    <w:p w14:paraId="37690D71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4358795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F4FAC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14:paraId="0EC04C95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BindingSource.MoveFirst()</w:t>
      </w:r>
    </w:p>
    <w:p w14:paraId="0246B478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D8605E1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C81F9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14:paraId="14331A55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BindingSource.MovePrevious()</w:t>
      </w:r>
    </w:p>
    <w:p w14:paraId="0785DF70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5D973C6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B5396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Button3.Click</w:t>
      </w:r>
    </w:p>
    <w:p w14:paraId="69028778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BindingSource.AddNew()</w:t>
      </w:r>
    </w:p>
    <w:p w14:paraId="2113E8AD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3D205C6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436FF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Button6.Click</w:t>
      </w:r>
    </w:p>
    <w:p w14:paraId="1D2ECC13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BindingSource.MoveLast()</w:t>
      </w:r>
    </w:p>
    <w:p w14:paraId="2757BD0F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BFCBF37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087DB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Button5.Click</w:t>
      </w:r>
    </w:p>
    <w:p w14:paraId="78A8C588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BindingSource.MoveNext()</w:t>
      </w:r>
    </w:p>
    <w:p w14:paraId="7DAEDE99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89E9EE0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1C4A0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Button4.Click</w:t>
      </w:r>
    </w:p>
    <w:p w14:paraId="4E211261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BindingSource.RemoveCurrent()</w:t>
      </w:r>
    </w:p>
    <w:p w14:paraId="65CAEE6D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529A79C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FE79D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Button8.Click</w:t>
      </w:r>
    </w:p>
    <w:p w14:paraId="6F3520A3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.Validate()</w:t>
      </w:r>
    </w:p>
    <w:p w14:paraId="64320CAA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BindingSource.EndEdit()</w:t>
      </w:r>
    </w:p>
    <w:p w14:paraId="6F1CD4E9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.TableAdapterManager.UpdateAll(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>.PlanetsDataSet)</w:t>
      </w:r>
    </w:p>
    <w:p w14:paraId="461F5E8E" w14:textId="4CF935EE" w:rsid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F96D32A" w14:textId="77777777" w:rsidR="00490DD0" w:rsidRPr="00A466B0" w:rsidRDefault="00490DD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B3691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Button10_Click(sender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Button10.Click</w:t>
      </w:r>
    </w:p>
    <w:p w14:paraId="5DE92F5E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Form9.Show()</w:t>
      </w:r>
    </w:p>
    <w:p w14:paraId="55CB090E" w14:textId="77777777" w:rsidR="00A466B0" w:rsidRPr="00A466B0" w:rsidRDefault="00A466B0" w:rsidP="00A4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75D85C2" w14:textId="54498D00" w:rsidR="00490DD0" w:rsidRDefault="00A466B0" w:rsidP="00A466B0">
      <w:pPr>
        <w:pStyle w:val="a3"/>
        <w:spacing w:before="0" w:beforeAutospacing="0" w:after="30" w:afterAutospacing="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4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6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3379C28A" w14:textId="12557D29" w:rsidR="00745EC5" w:rsidRDefault="000516AC" w:rsidP="00A466B0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Созда</w:t>
      </w:r>
      <w:r w:rsidR="00D157C6">
        <w:rPr>
          <w:sz w:val="32"/>
          <w:szCs w:val="32"/>
        </w:rPr>
        <w:t>йте</w:t>
      </w:r>
      <w:r>
        <w:rPr>
          <w:sz w:val="32"/>
          <w:szCs w:val="32"/>
        </w:rPr>
        <w:t xml:space="preserve"> новую форму для табличного вида таблицы </w:t>
      </w:r>
      <w:r w:rsidRPr="000516AC">
        <w:rPr>
          <w:sz w:val="32"/>
          <w:szCs w:val="32"/>
        </w:rPr>
        <w:t>“</w:t>
      </w:r>
      <w:r>
        <w:rPr>
          <w:sz w:val="32"/>
          <w:szCs w:val="32"/>
        </w:rPr>
        <w:t>Планеты</w:t>
      </w:r>
      <w:r w:rsidR="002B62A5" w:rsidRPr="000516AC">
        <w:rPr>
          <w:sz w:val="32"/>
          <w:szCs w:val="32"/>
        </w:rPr>
        <w:t>”</w:t>
      </w:r>
      <w:r w:rsidR="002B62A5">
        <w:rPr>
          <w:sz w:val="32"/>
          <w:szCs w:val="32"/>
        </w:rPr>
        <w:t xml:space="preserve">. </w:t>
      </w:r>
      <w:r w:rsidR="003219C3">
        <w:rPr>
          <w:sz w:val="32"/>
          <w:szCs w:val="32"/>
        </w:rPr>
        <w:t>(</w:t>
      </w:r>
      <w:r w:rsidR="002B62A5">
        <w:rPr>
          <w:sz w:val="32"/>
          <w:szCs w:val="32"/>
        </w:rPr>
        <w:t>Рис.</w:t>
      </w:r>
      <w:r>
        <w:rPr>
          <w:sz w:val="32"/>
          <w:szCs w:val="32"/>
        </w:rPr>
        <w:t>23</w:t>
      </w:r>
      <w:r w:rsidR="003219C3">
        <w:rPr>
          <w:sz w:val="32"/>
          <w:szCs w:val="32"/>
        </w:rPr>
        <w:t>)</w:t>
      </w:r>
    </w:p>
    <w:p w14:paraId="2C3070ED" w14:textId="200EAE7B" w:rsidR="000516AC" w:rsidRDefault="000516AC" w:rsidP="000516AC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C74BEA" wp14:editId="4CD1CBA3">
            <wp:extent cx="4518837" cy="1212948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34" cy="122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Рис.23</w:t>
      </w:r>
    </w:p>
    <w:p w14:paraId="6E485948" w14:textId="2EF47974" w:rsidR="002B62A5" w:rsidRDefault="002B62A5" w:rsidP="002B62A5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Добав</w:t>
      </w:r>
      <w:r w:rsidR="00D157C6">
        <w:rPr>
          <w:sz w:val="32"/>
          <w:szCs w:val="32"/>
        </w:rPr>
        <w:t>ьте</w:t>
      </w:r>
      <w:r>
        <w:rPr>
          <w:sz w:val="32"/>
          <w:szCs w:val="32"/>
        </w:rPr>
        <w:t xml:space="preserve"> на форму такие объекты как :</w:t>
      </w:r>
    </w:p>
    <w:p w14:paraId="4DD35C98" w14:textId="77777777" w:rsidR="002B62A5" w:rsidRPr="002B62A5" w:rsidRDefault="002B62A5" w:rsidP="002B62A5">
      <w:pPr>
        <w:pStyle w:val="a3"/>
        <w:spacing w:after="30"/>
        <w:jc w:val="both"/>
        <w:rPr>
          <w:sz w:val="32"/>
          <w:szCs w:val="32"/>
        </w:rPr>
      </w:pPr>
      <w:r w:rsidRPr="002B62A5">
        <w:rPr>
          <w:sz w:val="32"/>
          <w:szCs w:val="32"/>
        </w:rPr>
        <w:t>•</w:t>
      </w:r>
      <w:r w:rsidRPr="002B62A5">
        <w:rPr>
          <w:sz w:val="32"/>
          <w:szCs w:val="32"/>
        </w:rPr>
        <w:tab/>
        <w:t>четыре надписи ( Label ),</w:t>
      </w:r>
    </w:p>
    <w:p w14:paraId="40941CCB" w14:textId="77777777" w:rsidR="002B62A5" w:rsidRPr="002B62A5" w:rsidRDefault="002B62A5" w:rsidP="002B62A5">
      <w:pPr>
        <w:pStyle w:val="a3"/>
        <w:spacing w:after="30"/>
        <w:jc w:val="both"/>
        <w:rPr>
          <w:sz w:val="32"/>
          <w:szCs w:val="32"/>
        </w:rPr>
      </w:pPr>
      <w:r w:rsidRPr="002B62A5">
        <w:rPr>
          <w:sz w:val="32"/>
          <w:szCs w:val="32"/>
        </w:rPr>
        <w:t>•</w:t>
      </w:r>
      <w:r w:rsidRPr="002B62A5">
        <w:rPr>
          <w:sz w:val="32"/>
          <w:szCs w:val="32"/>
        </w:rPr>
        <w:tab/>
        <w:t>пять кнопок ( Button ),</w:t>
      </w:r>
    </w:p>
    <w:p w14:paraId="0D216EF7" w14:textId="77777777" w:rsidR="002B62A5" w:rsidRPr="002B62A5" w:rsidRDefault="002B62A5" w:rsidP="002B62A5">
      <w:pPr>
        <w:pStyle w:val="a3"/>
        <w:spacing w:after="30"/>
        <w:jc w:val="both"/>
        <w:rPr>
          <w:sz w:val="32"/>
          <w:szCs w:val="32"/>
        </w:rPr>
      </w:pPr>
      <w:r w:rsidRPr="002B62A5">
        <w:rPr>
          <w:sz w:val="32"/>
          <w:szCs w:val="32"/>
        </w:rPr>
        <w:t>•</w:t>
      </w:r>
      <w:r w:rsidRPr="002B62A5">
        <w:rPr>
          <w:sz w:val="32"/>
          <w:szCs w:val="32"/>
        </w:rPr>
        <w:tab/>
        <w:t>выпадающий список ( ComboBox ),</w:t>
      </w:r>
    </w:p>
    <w:p w14:paraId="56AABDB0" w14:textId="77777777" w:rsidR="002B62A5" w:rsidRPr="002B62A5" w:rsidRDefault="002B62A5" w:rsidP="002B62A5">
      <w:pPr>
        <w:pStyle w:val="a3"/>
        <w:spacing w:after="30"/>
        <w:jc w:val="both"/>
        <w:rPr>
          <w:sz w:val="32"/>
          <w:szCs w:val="32"/>
        </w:rPr>
      </w:pPr>
      <w:r w:rsidRPr="002B62A5">
        <w:rPr>
          <w:sz w:val="32"/>
          <w:szCs w:val="32"/>
        </w:rPr>
        <w:t>•</w:t>
      </w:r>
      <w:r w:rsidRPr="002B62A5">
        <w:rPr>
          <w:sz w:val="32"/>
          <w:szCs w:val="32"/>
        </w:rPr>
        <w:tab/>
        <w:t>текстовое поле ввода ( TextBox ),</w:t>
      </w:r>
    </w:p>
    <w:p w14:paraId="6F3BFF79" w14:textId="77777777" w:rsidR="002B62A5" w:rsidRPr="002B62A5" w:rsidRDefault="002B62A5" w:rsidP="002B62A5">
      <w:pPr>
        <w:pStyle w:val="a3"/>
        <w:spacing w:after="30"/>
        <w:jc w:val="both"/>
        <w:rPr>
          <w:sz w:val="32"/>
          <w:szCs w:val="32"/>
        </w:rPr>
      </w:pPr>
      <w:r w:rsidRPr="002B62A5">
        <w:rPr>
          <w:sz w:val="32"/>
          <w:szCs w:val="32"/>
        </w:rPr>
        <w:t>•</w:t>
      </w:r>
      <w:r w:rsidRPr="002B62A5">
        <w:rPr>
          <w:sz w:val="32"/>
          <w:szCs w:val="32"/>
        </w:rPr>
        <w:tab/>
        <w:t>группирующую рамку ( GroupBox ),</w:t>
      </w:r>
    </w:p>
    <w:p w14:paraId="6BC4AC6E" w14:textId="77777777" w:rsidR="002B62A5" w:rsidRPr="002B62A5" w:rsidRDefault="002B62A5" w:rsidP="002B62A5">
      <w:pPr>
        <w:pStyle w:val="a3"/>
        <w:spacing w:after="30"/>
        <w:jc w:val="both"/>
        <w:rPr>
          <w:sz w:val="32"/>
          <w:szCs w:val="32"/>
        </w:rPr>
      </w:pPr>
      <w:r w:rsidRPr="002B62A5">
        <w:rPr>
          <w:sz w:val="32"/>
          <w:szCs w:val="32"/>
        </w:rPr>
        <w:t>•</w:t>
      </w:r>
      <w:r w:rsidRPr="002B62A5">
        <w:rPr>
          <w:sz w:val="32"/>
          <w:szCs w:val="32"/>
        </w:rPr>
        <w:tab/>
        <w:t>список ( ListBox ),</w:t>
      </w:r>
    </w:p>
    <w:p w14:paraId="55BF8CD2" w14:textId="11BC8684" w:rsidR="002B62A5" w:rsidRPr="003219C3" w:rsidRDefault="002B62A5" w:rsidP="002B62A5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 w:rsidRPr="002B62A5">
        <w:rPr>
          <w:sz w:val="32"/>
          <w:szCs w:val="32"/>
        </w:rPr>
        <w:t>•</w:t>
      </w:r>
      <w:r w:rsidRPr="002B62A5">
        <w:rPr>
          <w:sz w:val="32"/>
          <w:szCs w:val="32"/>
        </w:rPr>
        <w:tab/>
        <w:t>два переключателя ( RadioButton ).</w:t>
      </w:r>
      <w:r>
        <w:rPr>
          <w:sz w:val="32"/>
          <w:szCs w:val="32"/>
        </w:rPr>
        <w:t xml:space="preserve"> </w:t>
      </w:r>
      <w:r w:rsidR="003219C3">
        <w:rPr>
          <w:sz w:val="32"/>
          <w:szCs w:val="32"/>
        </w:rPr>
        <w:t>(</w:t>
      </w:r>
      <w:r>
        <w:rPr>
          <w:sz w:val="32"/>
          <w:szCs w:val="32"/>
        </w:rPr>
        <w:t>Рис.24</w:t>
      </w:r>
      <w:r w:rsidR="00C634DC">
        <w:rPr>
          <w:sz w:val="32"/>
          <w:szCs w:val="32"/>
          <w:lang w:val="en-US"/>
        </w:rPr>
        <w:t>-25</w:t>
      </w:r>
      <w:r w:rsidR="003219C3">
        <w:rPr>
          <w:sz w:val="32"/>
          <w:szCs w:val="32"/>
        </w:rPr>
        <w:t>)</w:t>
      </w:r>
    </w:p>
    <w:p w14:paraId="2556B48E" w14:textId="566AFFFD" w:rsidR="002B62A5" w:rsidRDefault="002B62A5" w:rsidP="00C634DC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F20A350" wp14:editId="6C6C11BD">
            <wp:extent cx="4591050" cy="219475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91" cy="221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6746" w14:textId="7B033FFD" w:rsidR="002B62A5" w:rsidRDefault="002B62A5" w:rsidP="00E71733">
      <w:pPr>
        <w:pStyle w:val="a3"/>
        <w:spacing w:before="0" w:beforeAutospacing="0" w:after="30" w:afterAutospacing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Рис</w:t>
      </w:r>
      <w:r w:rsidR="00E71733">
        <w:rPr>
          <w:sz w:val="32"/>
          <w:szCs w:val="32"/>
        </w:rPr>
        <w:t>.24</w:t>
      </w:r>
    </w:p>
    <w:p w14:paraId="15DF1BA2" w14:textId="2B33D79B" w:rsidR="0050318C" w:rsidRDefault="00C634DC" w:rsidP="0050318C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2EDA6C3" wp14:editId="56E09587">
            <wp:extent cx="4486275" cy="201920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43" cy="20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B822" w14:textId="7EE31B8D" w:rsidR="00A17D41" w:rsidRDefault="00C634DC" w:rsidP="00C634DC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Рис.25</w:t>
      </w:r>
    </w:p>
    <w:p w14:paraId="69A4E84B" w14:textId="2373D9D5" w:rsidR="0050318C" w:rsidRPr="00C634DC" w:rsidRDefault="0050318C" w:rsidP="0050318C">
      <w:pPr>
        <w:pStyle w:val="a3"/>
        <w:spacing w:after="30"/>
        <w:jc w:val="both"/>
        <w:rPr>
          <w:sz w:val="32"/>
          <w:szCs w:val="32"/>
        </w:rPr>
      </w:pPr>
      <w:r w:rsidRPr="0050318C">
        <w:rPr>
          <w:sz w:val="32"/>
          <w:szCs w:val="32"/>
        </w:rPr>
        <w:lastRenderedPageBreak/>
        <w:t>Добав</w:t>
      </w:r>
      <w:r w:rsidR="00D157C6">
        <w:rPr>
          <w:sz w:val="32"/>
          <w:szCs w:val="32"/>
        </w:rPr>
        <w:t>ьте</w:t>
      </w:r>
      <w:r w:rsidRPr="0050318C">
        <w:rPr>
          <w:sz w:val="32"/>
          <w:szCs w:val="32"/>
        </w:rPr>
        <w:t xml:space="preserve"> на форму таблицу для отображения данных (DataGridView) из таблицы </w:t>
      </w:r>
      <w:r w:rsidR="003219C3" w:rsidRPr="003219C3">
        <w:rPr>
          <w:sz w:val="32"/>
          <w:szCs w:val="32"/>
        </w:rPr>
        <w:t>“</w:t>
      </w:r>
      <w:r>
        <w:rPr>
          <w:sz w:val="32"/>
          <w:szCs w:val="32"/>
        </w:rPr>
        <w:t>Планеты</w:t>
      </w:r>
      <w:r w:rsidR="003219C3" w:rsidRPr="003219C3">
        <w:rPr>
          <w:sz w:val="32"/>
          <w:szCs w:val="32"/>
        </w:rPr>
        <w:t>”</w:t>
      </w:r>
      <w:r w:rsidRPr="0050318C">
        <w:rPr>
          <w:sz w:val="32"/>
          <w:szCs w:val="32"/>
        </w:rPr>
        <w:t>. Для этого на панели "Источники данных" (Data Sources), наж</w:t>
      </w:r>
      <w:r w:rsidR="00D157C6">
        <w:rPr>
          <w:sz w:val="32"/>
          <w:szCs w:val="32"/>
        </w:rPr>
        <w:t>имите</w:t>
      </w:r>
      <w:r>
        <w:rPr>
          <w:sz w:val="32"/>
          <w:szCs w:val="32"/>
        </w:rPr>
        <w:t xml:space="preserve"> </w:t>
      </w:r>
      <w:r w:rsidR="003219C3" w:rsidRPr="0050318C">
        <w:rPr>
          <w:sz w:val="32"/>
          <w:szCs w:val="32"/>
        </w:rPr>
        <w:t>кнопку,</w:t>
      </w:r>
      <w:r w:rsidRPr="0050318C">
        <w:rPr>
          <w:sz w:val="32"/>
          <w:szCs w:val="32"/>
        </w:rPr>
        <w:t xml:space="preserve"> расположенную справа от таблицы "</w:t>
      </w:r>
      <w:r>
        <w:rPr>
          <w:sz w:val="32"/>
          <w:szCs w:val="32"/>
        </w:rPr>
        <w:t>Планеты</w:t>
      </w:r>
      <w:r w:rsidRPr="0050318C">
        <w:rPr>
          <w:sz w:val="32"/>
          <w:szCs w:val="32"/>
        </w:rPr>
        <w:t xml:space="preserve">". В появившемся списке объектов для отображения всей таблицы выберите </w:t>
      </w:r>
      <w:r w:rsidR="003219C3" w:rsidRPr="003219C3">
        <w:rPr>
          <w:sz w:val="32"/>
          <w:szCs w:val="32"/>
        </w:rPr>
        <w:t>“</w:t>
      </w:r>
      <w:r w:rsidRPr="0050318C">
        <w:rPr>
          <w:sz w:val="32"/>
          <w:szCs w:val="32"/>
        </w:rPr>
        <w:t>DataGridView</w:t>
      </w:r>
      <w:r w:rsidR="003219C3" w:rsidRPr="003219C3">
        <w:rPr>
          <w:sz w:val="32"/>
          <w:szCs w:val="32"/>
        </w:rPr>
        <w:t>”</w:t>
      </w:r>
      <w:r w:rsidR="003219C3" w:rsidRPr="0050318C">
        <w:rPr>
          <w:sz w:val="32"/>
          <w:szCs w:val="32"/>
        </w:rPr>
        <w:t>. (</w:t>
      </w:r>
      <w:r w:rsidR="003219C3">
        <w:rPr>
          <w:sz w:val="32"/>
          <w:szCs w:val="32"/>
        </w:rPr>
        <w:t>Рис.26)</w:t>
      </w:r>
    </w:p>
    <w:p w14:paraId="6097CFD2" w14:textId="76DA70B9" w:rsidR="005D56A1" w:rsidRDefault="00C634DC" w:rsidP="005D56A1">
      <w:pPr>
        <w:pStyle w:val="a3"/>
        <w:spacing w:before="0" w:beforeAutospacing="0" w:after="30" w:afterAutospacing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62F2764" wp14:editId="56DBB118">
            <wp:extent cx="5940425" cy="34010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55B4" w14:textId="2B6861B2" w:rsidR="005D56A1" w:rsidRDefault="005D56A1" w:rsidP="005D56A1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Рис.26</w:t>
      </w:r>
    </w:p>
    <w:p w14:paraId="6C791F22" w14:textId="05C8E1A7" w:rsidR="005D56A1" w:rsidRDefault="005D56A1" w:rsidP="005D56A1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Код формы </w:t>
      </w:r>
      <w:r w:rsidRPr="005D56A1">
        <w:rPr>
          <w:sz w:val="32"/>
          <w:szCs w:val="32"/>
        </w:rPr>
        <w:t>“</w:t>
      </w:r>
      <w:r>
        <w:rPr>
          <w:sz w:val="32"/>
          <w:szCs w:val="32"/>
        </w:rPr>
        <w:t>Экзопланеты (Табличный вид)</w:t>
      </w:r>
      <w:r w:rsidRPr="005D56A1">
        <w:rPr>
          <w:sz w:val="32"/>
          <w:szCs w:val="32"/>
        </w:rPr>
        <w:t>”</w:t>
      </w:r>
      <w:r>
        <w:rPr>
          <w:sz w:val="32"/>
          <w:szCs w:val="32"/>
        </w:rPr>
        <w:t>:</w:t>
      </w:r>
    </w:p>
    <w:p w14:paraId="54C7D233" w14:textId="77777777" w:rsidR="005D56A1" w:rsidRPr="005D56A1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A1">
        <w:rPr>
          <w:rFonts w:ascii="Consolas" w:hAnsi="Consolas" w:cs="Consolas"/>
          <w:color w:val="2B91AF"/>
          <w:sz w:val="19"/>
          <w:szCs w:val="19"/>
          <w:lang w:val="en-US"/>
        </w:rPr>
        <w:t>Form6</w:t>
      </w:r>
    </w:p>
    <w:p w14:paraId="10D7CEAA" w14:textId="77777777" w:rsidR="005D56A1" w:rsidRPr="005D56A1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6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A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Form6_Load(sender </w:t>
      </w:r>
      <w:r w:rsidRPr="005D56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5D56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5D56A1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A1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14:paraId="422004F5" w14:textId="77777777" w:rsidR="005D56A1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данная строка кода позволяет загрузить данные в таблицу "PlanetsDataSet.Планеты". При необходимости она может быть перемещена или удалена.</w:t>
      </w:r>
    </w:p>
    <w:p w14:paraId="616B037E" w14:textId="77777777" w:rsidR="005D56A1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.ПланетыTableAdapter.Fill(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.PlanetsDataSet.Планеты)</w:t>
      </w:r>
    </w:p>
    <w:p w14:paraId="6171E677" w14:textId="77777777" w:rsidR="005D56A1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3606F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BB7702B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70667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DataGridView_CellContentClick(sender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DataGridViewCellEventArgs)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DataGridView.CellContentClick</w:t>
      </w:r>
    </w:p>
    <w:p w14:paraId="309D5CA9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87E90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B1C1283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EE7E9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Button2_Click(sender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14:paraId="34139197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System.Windows.Forms.DataGridViewColumn</w:t>
      </w:r>
    </w:p>
    <w:p w14:paraId="6DC50D51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ListBox1.SelectedIndex</w:t>
      </w:r>
    </w:p>
    <w:p w14:paraId="3B9CD6D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AEB8846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DataGridViewTextBoxColumn2</w:t>
      </w:r>
    </w:p>
    <w:p w14:paraId="08D78A73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FE706EA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DataGridViewTextBoxColumn3</w:t>
      </w:r>
    </w:p>
    <w:p w14:paraId="6D010E21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5C8800FF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DataGridViewTextBoxColumn4</w:t>
      </w:r>
    </w:p>
    <w:p w14:paraId="689B1DF6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21D952B7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DataGridViewTextBoxColumn5</w:t>
      </w:r>
    </w:p>
    <w:p w14:paraId="294702F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244A427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Col = DataGridViewTextBoxColumn6</w:t>
      </w:r>
    </w:p>
    <w:p w14:paraId="4FE546B8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9D6D91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DataGridViewTextBoxColumn7</w:t>
      </w:r>
    </w:p>
    <w:p w14:paraId="3253DFF7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56C3C392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DataGridViewTextBoxColumn8</w:t>
      </w:r>
    </w:p>
    <w:p w14:paraId="2F32A4C3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4E795D2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B6FF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RadioButton1.Checked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4BB3D017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DataGridView.Sort(Col, System.ComponentModel.ListSortDirection.Ascending)</w:t>
      </w:r>
    </w:p>
    <w:p w14:paraId="4C42EF60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E61ABB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DataGridView.Sort(Col, System.ComponentModel.ListSortDirection.Descending)</w:t>
      </w:r>
    </w:p>
    <w:p w14:paraId="1C9C3E25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3108CC7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9998FFB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56F57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Label2_Click(sender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Label2.Click</w:t>
      </w:r>
    </w:p>
    <w:p w14:paraId="43FD50AB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C97D2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6293C1D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402C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GroupBox1_Enter(sender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GroupBox1.Enter</w:t>
      </w:r>
    </w:p>
    <w:p w14:paraId="4A1C12EB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E8DCD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362AF6F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13DD8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ListBox1_SelectedIndexChanged(sender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ListBox1.SelectedIndexChanged</w:t>
      </w:r>
    </w:p>
    <w:p w14:paraId="60DE5F82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Button2.Enabled =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4E02E879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09D5986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05548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Button1_Click(sender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14:paraId="49545856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BindingSource.Filter = </w:t>
      </w:r>
      <w:r w:rsidRPr="00C47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473CB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ComboBox1.Text &amp; </w:t>
      </w:r>
      <w:r w:rsidRPr="00C473CB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</w:p>
    <w:p w14:paraId="43CDC963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8B3B541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D53B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Button3_Click(sender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Button3.Click</w:t>
      </w:r>
    </w:p>
    <w:p w14:paraId="18C213F6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BindingSource.Filter = </w:t>
      </w:r>
      <w:r w:rsidRPr="00C473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688494D7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14ED917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B3128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Button5_Click(sender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Button5.Click</w:t>
      </w:r>
    </w:p>
    <w:p w14:paraId="41C9914A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DataGridView.ColumnCount - 1</w:t>
      </w:r>
    </w:p>
    <w:p w14:paraId="6CD7A1D7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DataGridView.RowCount - 1</w:t>
      </w:r>
    </w:p>
    <w:p w14:paraId="2768ACC5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DataGridView.Item(i, j).Style.BackColor = Color.White</w:t>
      </w:r>
    </w:p>
    <w:p w14:paraId="75B8B830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DataGridView.Item(i, j).Style.ForeColor = Color.Black</w:t>
      </w:r>
    </w:p>
    <w:p w14:paraId="4A7EF33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</w:p>
    <w:p w14:paraId="034630E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14:paraId="36CF8555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DataGridView.ColumnCount - 1</w:t>
      </w:r>
    </w:p>
    <w:p w14:paraId="523ADF2D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DataGridView.RowCount - 1</w:t>
      </w:r>
    </w:p>
    <w:p w14:paraId="3790B543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DataGridView.Item(i, j).Value = TextBox1.Text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4586A51B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DataGridView.Item(i, j).Style.BackColor = Color.AliceBlue</w:t>
      </w:r>
    </w:p>
    <w:p w14:paraId="5978C783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Планеты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DataGridView.Item(i, j).Style.ForeColor = Color.Blue</w:t>
      </w:r>
    </w:p>
    <w:p w14:paraId="098ACA1B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C78154C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</w:p>
    <w:p w14:paraId="15D5D3E3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14:paraId="472E65AF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9FFC995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53F42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Button4_Click(sender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Button4.Click</w:t>
      </w:r>
    </w:p>
    <w:p w14:paraId="29B8908F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</w:p>
    <w:p w14:paraId="288E7FAA" w14:textId="77777777" w:rsidR="005D56A1" w:rsidRPr="00C473CB" w:rsidRDefault="005D56A1" w:rsidP="005D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6857F04" w14:textId="7281E333" w:rsidR="005D56A1" w:rsidRDefault="005D56A1" w:rsidP="005D56A1">
      <w:pPr>
        <w:pStyle w:val="a3"/>
        <w:spacing w:before="0" w:beforeAutospacing="0" w:after="30" w:afterAutospacing="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7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7BF60759" w14:textId="0F448FDE" w:rsidR="00C473CB" w:rsidRDefault="00C473CB" w:rsidP="005D56A1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Прове</w:t>
      </w:r>
      <w:r w:rsidR="00D157C6">
        <w:rPr>
          <w:sz w:val="32"/>
          <w:szCs w:val="32"/>
        </w:rPr>
        <w:t>рьте</w:t>
      </w:r>
      <w:r>
        <w:rPr>
          <w:sz w:val="32"/>
          <w:szCs w:val="32"/>
        </w:rPr>
        <w:t xml:space="preserve"> что форма рабочая, отсортировав данные по </w:t>
      </w:r>
      <w:r w:rsidRPr="00C473CB">
        <w:rPr>
          <w:sz w:val="32"/>
          <w:szCs w:val="32"/>
        </w:rPr>
        <w:t>“</w:t>
      </w:r>
      <w:r>
        <w:rPr>
          <w:sz w:val="32"/>
          <w:szCs w:val="32"/>
        </w:rPr>
        <w:t>Индексу подобия земле</w:t>
      </w:r>
      <w:r w:rsidRPr="00C473CB">
        <w:rPr>
          <w:sz w:val="32"/>
          <w:szCs w:val="32"/>
        </w:rPr>
        <w:t>”,</w:t>
      </w:r>
      <w:r>
        <w:rPr>
          <w:sz w:val="32"/>
          <w:szCs w:val="32"/>
        </w:rPr>
        <w:t xml:space="preserve"> в возрастающей форме (Рис.27)</w:t>
      </w:r>
    </w:p>
    <w:p w14:paraId="7B298E89" w14:textId="044E0DDE" w:rsidR="00C473CB" w:rsidRDefault="00C473CB" w:rsidP="005D56A1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</w:p>
    <w:p w14:paraId="4176A6EF" w14:textId="7FEEFBE2" w:rsidR="00C473CB" w:rsidRDefault="00C473CB" w:rsidP="005D56A1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</w:p>
    <w:p w14:paraId="0E41FDDF" w14:textId="14B515BA" w:rsidR="00C473CB" w:rsidRDefault="00C473CB" w:rsidP="005D56A1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</w:p>
    <w:p w14:paraId="020F3F84" w14:textId="02BE0C3C" w:rsidR="00C473CB" w:rsidRDefault="00C473CB" w:rsidP="005D56A1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FA2A5DD" wp14:editId="76EA16C3">
            <wp:extent cx="5940425" cy="33566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161D" w14:textId="5F87CC57" w:rsidR="00C473CB" w:rsidRDefault="00C473CB" w:rsidP="00C473CB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Рис.27</w:t>
      </w:r>
    </w:p>
    <w:p w14:paraId="6C50E302" w14:textId="7917C8C0" w:rsidR="00AF2A2E" w:rsidRDefault="00AF2A2E" w:rsidP="00AF2A2E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Созда</w:t>
      </w:r>
      <w:r w:rsidR="00D157C6">
        <w:rPr>
          <w:sz w:val="32"/>
          <w:szCs w:val="32"/>
        </w:rPr>
        <w:t>йте</w:t>
      </w:r>
      <w:r>
        <w:rPr>
          <w:sz w:val="32"/>
          <w:szCs w:val="32"/>
        </w:rPr>
        <w:t xml:space="preserve"> отчет для таблицы </w:t>
      </w:r>
      <w:r w:rsidRPr="00AF2A2E">
        <w:rPr>
          <w:sz w:val="32"/>
          <w:szCs w:val="32"/>
        </w:rPr>
        <w:t>“</w:t>
      </w:r>
      <w:r>
        <w:rPr>
          <w:sz w:val="32"/>
          <w:szCs w:val="32"/>
        </w:rPr>
        <w:t>Планеты</w:t>
      </w:r>
      <w:r w:rsidRPr="00AF2A2E">
        <w:rPr>
          <w:sz w:val="32"/>
          <w:szCs w:val="32"/>
        </w:rPr>
        <w:t>»</w:t>
      </w:r>
      <w:r>
        <w:rPr>
          <w:sz w:val="32"/>
          <w:szCs w:val="32"/>
        </w:rPr>
        <w:t>. Перенес</w:t>
      </w:r>
      <w:r w:rsidR="00D157C6">
        <w:rPr>
          <w:sz w:val="32"/>
          <w:szCs w:val="32"/>
        </w:rPr>
        <w:t>ите</w:t>
      </w:r>
      <w:r>
        <w:rPr>
          <w:sz w:val="32"/>
          <w:szCs w:val="32"/>
        </w:rPr>
        <w:t xml:space="preserve"> на панель объект </w:t>
      </w:r>
      <w:r w:rsidRPr="00AF2A2E">
        <w:rPr>
          <w:sz w:val="32"/>
          <w:szCs w:val="32"/>
        </w:rPr>
        <w:t>“</w:t>
      </w:r>
      <w:r>
        <w:rPr>
          <w:sz w:val="32"/>
          <w:szCs w:val="32"/>
        </w:rPr>
        <w:t>Таблица</w:t>
      </w:r>
      <w:r w:rsidRPr="00AF2A2E">
        <w:rPr>
          <w:sz w:val="32"/>
          <w:szCs w:val="32"/>
        </w:rPr>
        <w:t>”</w:t>
      </w:r>
      <w:r>
        <w:rPr>
          <w:sz w:val="32"/>
          <w:szCs w:val="32"/>
        </w:rPr>
        <w:t>. (Рис.28)</w:t>
      </w:r>
    </w:p>
    <w:p w14:paraId="77B70EE0" w14:textId="586E9026" w:rsidR="00C473CB" w:rsidRDefault="00AF2A2E" w:rsidP="00AF2A2E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56F36B9" wp14:editId="53405320">
            <wp:extent cx="5607050" cy="244983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EB75" w14:textId="5FC33748" w:rsidR="00AF2A2E" w:rsidRDefault="00AF2A2E" w:rsidP="00AF2A2E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Рис.28</w:t>
      </w:r>
    </w:p>
    <w:p w14:paraId="5F2CA224" w14:textId="31B2B763" w:rsidR="0012323F" w:rsidRPr="00AF2A2E" w:rsidRDefault="0012323F" w:rsidP="0012323F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Оформи</w:t>
      </w:r>
      <w:r w:rsidR="00D157C6">
        <w:rPr>
          <w:sz w:val="32"/>
          <w:szCs w:val="32"/>
        </w:rPr>
        <w:t>те</w:t>
      </w:r>
      <w:r>
        <w:rPr>
          <w:sz w:val="32"/>
          <w:szCs w:val="32"/>
        </w:rPr>
        <w:t xml:space="preserve"> отчет. (Рис.29)</w:t>
      </w:r>
    </w:p>
    <w:p w14:paraId="688B548F" w14:textId="41A6F126" w:rsidR="0012323F" w:rsidRDefault="0012323F" w:rsidP="0012323F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E39A0B" wp14:editId="2788AECF">
            <wp:extent cx="4235569" cy="185338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99" cy="187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1041" w14:textId="6F1093B2" w:rsidR="0012323F" w:rsidRDefault="0012323F" w:rsidP="0012323F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Рис.29</w:t>
      </w:r>
    </w:p>
    <w:p w14:paraId="77CC610D" w14:textId="063D0C1E" w:rsidR="0012323F" w:rsidRDefault="00875A83" w:rsidP="0012323F">
      <w:pPr>
        <w:pStyle w:val="a3"/>
        <w:spacing w:before="0" w:beforeAutospacing="0" w:after="30" w:afterAutospacing="0"/>
        <w:rPr>
          <w:sz w:val="32"/>
          <w:szCs w:val="32"/>
        </w:rPr>
      </w:pPr>
      <w:r>
        <w:rPr>
          <w:sz w:val="32"/>
          <w:szCs w:val="32"/>
        </w:rPr>
        <w:t xml:space="preserve">С помощью объекта </w:t>
      </w:r>
      <w:r>
        <w:rPr>
          <w:sz w:val="32"/>
          <w:szCs w:val="32"/>
          <w:lang w:val="en-US"/>
        </w:rPr>
        <w:t>ReportViewer</w:t>
      </w:r>
      <w:r w:rsidRPr="00875A83">
        <w:rPr>
          <w:sz w:val="32"/>
          <w:szCs w:val="32"/>
        </w:rPr>
        <w:t xml:space="preserve"> </w:t>
      </w:r>
      <w:r>
        <w:rPr>
          <w:sz w:val="32"/>
          <w:szCs w:val="32"/>
        </w:rPr>
        <w:t>добав</w:t>
      </w:r>
      <w:r w:rsidR="00D157C6">
        <w:rPr>
          <w:sz w:val="32"/>
          <w:szCs w:val="32"/>
        </w:rPr>
        <w:t>ьте</w:t>
      </w:r>
      <w:r>
        <w:rPr>
          <w:sz w:val="32"/>
          <w:szCs w:val="32"/>
        </w:rPr>
        <w:t xml:space="preserve"> отчет на форму. (Рис.30)</w:t>
      </w:r>
    </w:p>
    <w:p w14:paraId="570B9BF1" w14:textId="0D4C5F38" w:rsidR="00875A83" w:rsidRDefault="00875A83" w:rsidP="00875A83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C5768F0" wp14:editId="01E019DA">
            <wp:extent cx="5940425" cy="13735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A277" w14:textId="612A7DE3" w:rsidR="00875A83" w:rsidRDefault="00875A83" w:rsidP="00875A83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Рис.30</w:t>
      </w:r>
    </w:p>
    <w:p w14:paraId="362C5504" w14:textId="025D41BA" w:rsidR="00875A83" w:rsidRDefault="009648E4" w:rsidP="009648E4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Как выглядит форма в конечном виде. (Рис.31)</w:t>
      </w:r>
    </w:p>
    <w:p w14:paraId="4EAF4001" w14:textId="2CD66A31" w:rsidR="009648E4" w:rsidRDefault="009648E4" w:rsidP="009648E4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738A86" wp14:editId="18C73203">
            <wp:extent cx="5940425" cy="43821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B01E" w14:textId="1DBEB543" w:rsidR="009648E4" w:rsidRDefault="009648E4" w:rsidP="009648E4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Рис.31</w:t>
      </w:r>
    </w:p>
    <w:p w14:paraId="383C990B" w14:textId="32AD62CE" w:rsidR="003C34DF" w:rsidRDefault="003C34DF" w:rsidP="003C34DF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Такую же форму с</w:t>
      </w:r>
      <w:r w:rsidR="00D157C6">
        <w:rPr>
          <w:sz w:val="32"/>
          <w:szCs w:val="32"/>
        </w:rPr>
        <w:t>оздайте</w:t>
      </w:r>
      <w:r>
        <w:rPr>
          <w:sz w:val="32"/>
          <w:szCs w:val="32"/>
        </w:rPr>
        <w:t xml:space="preserve"> для формы с анализом планет. (Рис.32)</w:t>
      </w:r>
    </w:p>
    <w:p w14:paraId="10B3AC77" w14:textId="092760F0" w:rsidR="003C34DF" w:rsidRDefault="003C34DF" w:rsidP="003C34DF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5F8A893" wp14:editId="41536F00">
            <wp:extent cx="5018405" cy="4572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9FA5" w14:textId="64003D28" w:rsidR="003C34DF" w:rsidRDefault="003C34DF" w:rsidP="003C34DF">
      <w:pPr>
        <w:pStyle w:val="a3"/>
        <w:spacing w:before="0" w:beforeAutospacing="0" w:after="3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Рис.32</w:t>
      </w:r>
    </w:p>
    <w:p w14:paraId="6C75FD4B" w14:textId="77777777" w:rsidR="00F6205E" w:rsidRDefault="00F6205E" w:rsidP="00F6205E">
      <w:pPr>
        <w:pStyle w:val="1"/>
        <w:spacing w:before="240" w:beforeAutospacing="0" w:after="60" w:afterAutospacing="0"/>
        <w:jc w:val="center"/>
      </w:pPr>
      <w:bookmarkStart w:id="3" w:name="_Toc59239737"/>
      <w:r>
        <w:rPr>
          <w:color w:val="000000"/>
          <w:sz w:val="28"/>
          <w:szCs w:val="28"/>
        </w:rPr>
        <w:t>Заключение</w:t>
      </w:r>
      <w:bookmarkEnd w:id="3"/>
    </w:p>
    <w:p w14:paraId="05832661" w14:textId="2683907E" w:rsidR="00F6205E" w:rsidRDefault="00F6205E" w:rsidP="00D157C6">
      <w:pPr>
        <w:pStyle w:val="a3"/>
        <w:spacing w:before="0" w:beforeAutospacing="0" w:after="3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Результатом самостоятельной работы является </w:t>
      </w:r>
      <w:r w:rsidR="00D157C6">
        <w:rPr>
          <w:color w:val="000000"/>
          <w:sz w:val="28"/>
          <w:szCs w:val="28"/>
        </w:rPr>
        <w:t xml:space="preserve">готовая </w:t>
      </w:r>
      <w:r w:rsidR="00EE378B">
        <w:rPr>
          <w:color w:val="000000"/>
          <w:sz w:val="28"/>
          <w:szCs w:val="28"/>
        </w:rPr>
        <w:t xml:space="preserve">база данных </w:t>
      </w:r>
      <w:r>
        <w:rPr>
          <w:color w:val="000000"/>
          <w:sz w:val="28"/>
          <w:szCs w:val="28"/>
        </w:rPr>
        <w:t xml:space="preserve">для осуществления </w:t>
      </w:r>
      <w:r w:rsidRPr="009E6CEB">
        <w:rPr>
          <w:sz w:val="28"/>
          <w:szCs w:val="28"/>
        </w:rPr>
        <w:t xml:space="preserve">системы для </w:t>
      </w:r>
      <w:r>
        <w:rPr>
          <w:sz w:val="28"/>
          <w:szCs w:val="28"/>
        </w:rPr>
        <w:t>упрощения п</w:t>
      </w:r>
      <w:r w:rsidRPr="009E6CEB">
        <w:rPr>
          <w:sz w:val="28"/>
          <w:szCs w:val="28"/>
        </w:rPr>
        <w:t>оиск</w:t>
      </w:r>
      <w:r>
        <w:rPr>
          <w:sz w:val="28"/>
          <w:szCs w:val="28"/>
        </w:rPr>
        <w:t>а</w:t>
      </w:r>
      <w:r w:rsidRPr="009E6CEB">
        <w:rPr>
          <w:sz w:val="28"/>
          <w:szCs w:val="28"/>
        </w:rPr>
        <w:t xml:space="preserve"> потенциально жизнепригодных экзопланет</w:t>
      </w:r>
      <w:r>
        <w:rPr>
          <w:sz w:val="28"/>
          <w:szCs w:val="28"/>
        </w:rPr>
        <w:t>.</w:t>
      </w:r>
      <w:r w:rsidR="00D157C6">
        <w:rPr>
          <w:sz w:val="28"/>
          <w:szCs w:val="28"/>
        </w:rPr>
        <w:t xml:space="preserve"> Такие задачи как</w:t>
      </w:r>
      <w:r w:rsidR="0017705D">
        <w:rPr>
          <w:sz w:val="28"/>
          <w:szCs w:val="28"/>
        </w:rPr>
        <w:t xml:space="preserve"> поиск планет</w:t>
      </w:r>
      <w:r w:rsidR="0017705D" w:rsidRPr="0017705D">
        <w:rPr>
          <w:sz w:val="28"/>
          <w:szCs w:val="28"/>
        </w:rPr>
        <w:t>,</w:t>
      </w:r>
      <w:r w:rsidR="0017705D">
        <w:rPr>
          <w:sz w:val="28"/>
          <w:szCs w:val="28"/>
        </w:rPr>
        <w:t xml:space="preserve"> исследование физических характеристик и анализ</w:t>
      </w:r>
      <w:r w:rsidR="0017705D" w:rsidRPr="0017705D">
        <w:rPr>
          <w:sz w:val="28"/>
          <w:szCs w:val="28"/>
        </w:rPr>
        <w:t>,</w:t>
      </w:r>
      <w:r w:rsidR="0017705D">
        <w:rPr>
          <w:sz w:val="28"/>
          <w:szCs w:val="28"/>
        </w:rPr>
        <w:t xml:space="preserve"> были успешно выполнены и наглядно показаны в отчетах</w:t>
      </w:r>
      <w:r w:rsidR="0017705D" w:rsidRPr="0017705D">
        <w:rPr>
          <w:sz w:val="28"/>
          <w:szCs w:val="28"/>
        </w:rPr>
        <w:t>.</w:t>
      </w:r>
      <w:r w:rsidR="00D157C6">
        <w:rPr>
          <w:sz w:val="28"/>
          <w:szCs w:val="28"/>
        </w:rPr>
        <w:t xml:space="preserve"> </w:t>
      </w:r>
    </w:p>
    <w:p w14:paraId="1363FBBB" w14:textId="77777777" w:rsidR="00F6205E" w:rsidRDefault="00F6205E" w:rsidP="00D157C6">
      <w:pPr>
        <w:pStyle w:val="a3"/>
        <w:spacing w:before="0" w:beforeAutospacing="0" w:after="30" w:afterAutospacing="0"/>
        <w:ind w:firstLine="708"/>
        <w:jc w:val="both"/>
      </w:pPr>
      <w:r>
        <w:rPr>
          <w:color w:val="000000"/>
          <w:sz w:val="28"/>
          <w:szCs w:val="28"/>
        </w:rPr>
        <w:t>В результате выполнения самостоятельной работы были освоены основные приемы объектно-ориентированного программирования VB.Net, способы подключения и работы с базой данных SQL через формы VB.Net</w:t>
      </w:r>
    </w:p>
    <w:p w14:paraId="7DBCFA04" w14:textId="77777777" w:rsidR="00F6205E" w:rsidRDefault="00F6205E" w:rsidP="00D157C6">
      <w:pPr>
        <w:pStyle w:val="a3"/>
        <w:spacing w:before="0" w:beforeAutospacing="0" w:after="30" w:afterAutospacing="0"/>
        <w:ind w:firstLine="708"/>
        <w:jc w:val="both"/>
      </w:pPr>
      <w:r>
        <w:rPr>
          <w:color w:val="000000"/>
          <w:sz w:val="28"/>
          <w:szCs w:val="28"/>
        </w:rPr>
        <w:t>Работа над заданием была интересна и особенно полезна тем, что позволила познакомиться с некоторыми особенностями современных компьютерных технологий.</w:t>
      </w:r>
    </w:p>
    <w:p w14:paraId="55D0576C" w14:textId="77777777" w:rsidR="00F6205E" w:rsidRDefault="00F6205E" w:rsidP="00F6205E"/>
    <w:p w14:paraId="34B6C0B2" w14:textId="77777777" w:rsidR="00F6205E" w:rsidRDefault="00F6205E" w:rsidP="00F6205E">
      <w:pPr>
        <w:pStyle w:val="1"/>
        <w:spacing w:before="240" w:beforeAutospacing="0" w:after="60" w:afterAutospacing="0"/>
        <w:jc w:val="center"/>
      </w:pPr>
      <w:bookmarkStart w:id="4" w:name="_Toc59239738"/>
      <w:r>
        <w:rPr>
          <w:color w:val="000000"/>
          <w:sz w:val="28"/>
          <w:szCs w:val="28"/>
        </w:rPr>
        <w:t>Список литературы</w:t>
      </w:r>
      <w:bookmarkEnd w:id="4"/>
    </w:p>
    <w:p w14:paraId="73E4B9FE" w14:textId="77777777" w:rsidR="00163C2F" w:rsidRPr="00163C2F" w:rsidRDefault="00163C2F" w:rsidP="00163C2F">
      <w:pPr>
        <w:numPr>
          <w:ilvl w:val="0"/>
          <w:numId w:val="8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 Basic 6: Полное Руководство. – СПб: BHV - Санкт - Петербург, 1999. – 992с.</w:t>
      </w:r>
    </w:p>
    <w:p w14:paraId="78371C31" w14:textId="77777777" w:rsidR="00F6205E" w:rsidRPr="00C473CB" w:rsidRDefault="00F6205E" w:rsidP="00163C2F">
      <w:pPr>
        <w:pStyle w:val="a3"/>
        <w:spacing w:before="0" w:beforeAutospacing="0" w:after="30" w:afterAutospacing="0"/>
        <w:jc w:val="both"/>
        <w:rPr>
          <w:sz w:val="32"/>
          <w:szCs w:val="32"/>
        </w:rPr>
      </w:pPr>
    </w:p>
    <w:sectPr w:rsidR="00F6205E" w:rsidRPr="00C473CB" w:rsidSect="00800431">
      <w:footerReference w:type="default" r:id="rId4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AD0BD" w14:textId="77777777" w:rsidR="0048123F" w:rsidRDefault="0048123F" w:rsidP="00800431">
      <w:pPr>
        <w:spacing w:after="0" w:line="240" w:lineRule="auto"/>
      </w:pPr>
      <w:r>
        <w:separator/>
      </w:r>
    </w:p>
  </w:endnote>
  <w:endnote w:type="continuationSeparator" w:id="0">
    <w:p w14:paraId="6403FF92" w14:textId="77777777" w:rsidR="0048123F" w:rsidRDefault="0048123F" w:rsidP="0080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5333844"/>
      <w:docPartObj>
        <w:docPartGallery w:val="Page Numbers (Bottom of Page)"/>
        <w:docPartUnique/>
      </w:docPartObj>
    </w:sdtPr>
    <w:sdtEndPr/>
    <w:sdtContent>
      <w:p w14:paraId="761A268B" w14:textId="5AEA87F4" w:rsidR="00800431" w:rsidRDefault="008004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A7BB5" w14:textId="77777777" w:rsidR="00800431" w:rsidRDefault="0080043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1634B" w14:textId="77777777" w:rsidR="0048123F" w:rsidRDefault="0048123F" w:rsidP="00800431">
      <w:pPr>
        <w:spacing w:after="0" w:line="240" w:lineRule="auto"/>
      </w:pPr>
      <w:r>
        <w:separator/>
      </w:r>
    </w:p>
  </w:footnote>
  <w:footnote w:type="continuationSeparator" w:id="0">
    <w:p w14:paraId="594A9D4E" w14:textId="77777777" w:rsidR="0048123F" w:rsidRDefault="0048123F" w:rsidP="0080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760"/>
    <w:multiLevelType w:val="hybridMultilevel"/>
    <w:tmpl w:val="E0465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CC1"/>
    <w:multiLevelType w:val="multilevel"/>
    <w:tmpl w:val="CF36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B4C2B"/>
    <w:multiLevelType w:val="hybridMultilevel"/>
    <w:tmpl w:val="AFF86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1DEB"/>
    <w:multiLevelType w:val="multilevel"/>
    <w:tmpl w:val="03DA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D13F6"/>
    <w:multiLevelType w:val="hybridMultilevel"/>
    <w:tmpl w:val="C7BE5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60270"/>
    <w:multiLevelType w:val="hybridMultilevel"/>
    <w:tmpl w:val="7C6E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63F47"/>
    <w:multiLevelType w:val="multilevel"/>
    <w:tmpl w:val="AC6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94588"/>
    <w:multiLevelType w:val="multilevel"/>
    <w:tmpl w:val="774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A1373"/>
    <w:multiLevelType w:val="hybridMultilevel"/>
    <w:tmpl w:val="9F947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FB"/>
    <w:rsid w:val="00003C90"/>
    <w:rsid w:val="00022865"/>
    <w:rsid w:val="00027C75"/>
    <w:rsid w:val="000516AC"/>
    <w:rsid w:val="000A3538"/>
    <w:rsid w:val="000D62BA"/>
    <w:rsid w:val="000F3084"/>
    <w:rsid w:val="000F7C3C"/>
    <w:rsid w:val="0012323F"/>
    <w:rsid w:val="00140786"/>
    <w:rsid w:val="00163C2F"/>
    <w:rsid w:val="0017205E"/>
    <w:rsid w:val="0017705D"/>
    <w:rsid w:val="001B20FE"/>
    <w:rsid w:val="001D045C"/>
    <w:rsid w:val="001F58A3"/>
    <w:rsid w:val="00206897"/>
    <w:rsid w:val="0026521B"/>
    <w:rsid w:val="002B62A5"/>
    <w:rsid w:val="003219C3"/>
    <w:rsid w:val="00332666"/>
    <w:rsid w:val="00361EF8"/>
    <w:rsid w:val="00386F02"/>
    <w:rsid w:val="003C34DF"/>
    <w:rsid w:val="003E0D30"/>
    <w:rsid w:val="0048123F"/>
    <w:rsid w:val="00490DD0"/>
    <w:rsid w:val="004A27F2"/>
    <w:rsid w:val="004D3C49"/>
    <w:rsid w:val="004D3D2C"/>
    <w:rsid w:val="0050318C"/>
    <w:rsid w:val="005A614F"/>
    <w:rsid w:val="005C1CE3"/>
    <w:rsid w:val="005D56A1"/>
    <w:rsid w:val="0062707B"/>
    <w:rsid w:val="00685263"/>
    <w:rsid w:val="006941D7"/>
    <w:rsid w:val="006E3303"/>
    <w:rsid w:val="00745EC5"/>
    <w:rsid w:val="00764D86"/>
    <w:rsid w:val="00782DA5"/>
    <w:rsid w:val="007A5840"/>
    <w:rsid w:val="007A6816"/>
    <w:rsid w:val="00800431"/>
    <w:rsid w:val="00805000"/>
    <w:rsid w:val="00875A83"/>
    <w:rsid w:val="008B4D06"/>
    <w:rsid w:val="009648E4"/>
    <w:rsid w:val="009E6CEB"/>
    <w:rsid w:val="00A17D41"/>
    <w:rsid w:val="00A466B0"/>
    <w:rsid w:val="00A80B7A"/>
    <w:rsid w:val="00A940F5"/>
    <w:rsid w:val="00AD7962"/>
    <w:rsid w:val="00AF2A2E"/>
    <w:rsid w:val="00B37FB7"/>
    <w:rsid w:val="00B70595"/>
    <w:rsid w:val="00BA4768"/>
    <w:rsid w:val="00C02051"/>
    <w:rsid w:val="00C473CB"/>
    <w:rsid w:val="00C512FB"/>
    <w:rsid w:val="00C634DC"/>
    <w:rsid w:val="00CA51A7"/>
    <w:rsid w:val="00D157C6"/>
    <w:rsid w:val="00D639A9"/>
    <w:rsid w:val="00E6002E"/>
    <w:rsid w:val="00E71733"/>
    <w:rsid w:val="00E83641"/>
    <w:rsid w:val="00EA5E71"/>
    <w:rsid w:val="00EE3220"/>
    <w:rsid w:val="00EE378B"/>
    <w:rsid w:val="00F1677E"/>
    <w:rsid w:val="00F326A8"/>
    <w:rsid w:val="00F6205E"/>
    <w:rsid w:val="00F93369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F139"/>
  <w15:chartTrackingRefBased/>
  <w15:docId w15:val="{075AE870-2A7F-4144-8FF8-93B56ED0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6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0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045C"/>
  </w:style>
  <w:style w:type="character" w:styleId="a4">
    <w:name w:val="Hyperlink"/>
    <w:basedOn w:val="a0"/>
    <w:uiPriority w:val="99"/>
    <w:unhideWhenUsed/>
    <w:rsid w:val="000F7C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C3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A68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7A681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004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00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0431"/>
  </w:style>
  <w:style w:type="paragraph" w:styleId="a9">
    <w:name w:val="footer"/>
    <w:basedOn w:val="a"/>
    <w:link w:val="aa"/>
    <w:uiPriority w:val="99"/>
    <w:unhideWhenUsed/>
    <w:rsid w:val="00800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0431"/>
  </w:style>
  <w:style w:type="paragraph" w:styleId="ab">
    <w:name w:val="TOC Heading"/>
    <w:basedOn w:val="1"/>
    <w:next w:val="a"/>
    <w:uiPriority w:val="39"/>
    <w:unhideWhenUsed/>
    <w:qFormat/>
    <w:rsid w:val="002652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52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{9B5FDF93-31D6-4E81-B630-10EDB39491BB}</b:Guid>
    <b:URL>https://ru.wikipedia.org/wiki/Список_потенциально_жизнепригодных_экзопланет</b:URL>
    <b:RefOrder>1</b:RefOrder>
  </b:Source>
</b:Sources>
</file>

<file path=customXml/itemProps1.xml><?xml version="1.0" encoding="utf-8"?>
<ds:datastoreItem xmlns:ds="http://schemas.openxmlformats.org/officeDocument/2006/customXml" ds:itemID="{879A0E8E-B2B0-409F-B2D6-9709B13B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20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</dc:creator>
  <cp:keywords/>
  <dc:description/>
  <cp:lastModifiedBy>K A</cp:lastModifiedBy>
  <cp:revision>49</cp:revision>
  <dcterms:created xsi:type="dcterms:W3CDTF">2020-12-14T08:43:00Z</dcterms:created>
  <dcterms:modified xsi:type="dcterms:W3CDTF">2020-12-19T04:35:00Z</dcterms:modified>
</cp:coreProperties>
</file>