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B195F" w14:textId="3B81F96E" w:rsidR="00C143CD" w:rsidRPr="00140095" w:rsidRDefault="00140095">
      <w:pPr>
        <w:rPr>
          <w:sz w:val="36"/>
          <w:szCs w:val="32"/>
        </w:rPr>
      </w:pPr>
      <w:r w:rsidRPr="00140095">
        <w:rPr>
          <w:sz w:val="36"/>
          <w:szCs w:val="32"/>
        </w:rPr>
        <w:t>INDICES</w:t>
      </w:r>
    </w:p>
    <w:p w14:paraId="1D74D963" w14:textId="0005FF41" w:rsidR="00140095" w:rsidRPr="00140095" w:rsidRDefault="006B28F8" w:rsidP="00140095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</w:rPr>
                <m:t>*</m:t>
              </m:r>
              <m:ctrlPr>
                <w:rPr>
                  <w:rFonts w:ascii="Cambria Math" w:eastAsia="MS Gothic" w:hAnsi="Cambria Math" w:cs="MS Gothic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-virtual values</m:t>
          </m:r>
        </m:oMath>
      </m:oMathPara>
    </w:p>
    <w:p w14:paraId="011E0EA0" w14:textId="67CEC64E" w:rsidR="00140095" w:rsidRPr="00140095" w:rsidRDefault="006B28F8" w:rsidP="00140095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-real values</m:t>
          </m:r>
        </m:oMath>
      </m:oMathPara>
    </w:p>
    <w:p w14:paraId="029A8691" w14:textId="783D049A" w:rsidR="00140095" w:rsidRPr="00140095" w:rsidRDefault="006B28F8" w:rsidP="00140095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-desired impedance model</m:t>
          </m:r>
        </m:oMath>
      </m:oMathPara>
    </w:p>
    <w:p w14:paraId="57E68F31" w14:textId="4D7455FA" w:rsidR="00140095" w:rsidRPr="00140095" w:rsidRDefault="006B28F8" w:rsidP="00140095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-state of the manipulator plant</m:t>
          </m:r>
        </m:oMath>
      </m:oMathPara>
    </w:p>
    <w:p w14:paraId="75099771" w14:textId="1487703D" w:rsidR="00140095" w:rsidRPr="00140095" w:rsidRDefault="006B28F8" w:rsidP="00140095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0,p</m:t>
              </m:r>
            </m:sub>
          </m:sSub>
          <m:r>
            <w:rPr>
              <w:rFonts w:ascii="Cambria Math" w:hAnsi="Cambria Math"/>
            </w:rPr>
            <m:t>-state of the virtual state of the plant</m:t>
          </m:r>
        </m:oMath>
      </m:oMathPara>
    </w:p>
    <w:p w14:paraId="2AE987DD" w14:textId="7D8DEEDA" w:rsidR="00140095" w:rsidRPr="00140095" w:rsidRDefault="006B28F8" w:rsidP="00140095">
      <w:pPr>
        <w:widowControl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/>
            </w:rPr>
            <m:t>-estimated value</m:t>
          </m:r>
        </m:oMath>
      </m:oMathPara>
    </w:p>
    <w:p w14:paraId="49111E2D" w14:textId="2836CF8C" w:rsidR="00140095" w:rsidRPr="00140095" w:rsidRDefault="006B28F8" w:rsidP="00140095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im</m:t>
              </m:r>
            </m:sub>
          </m:sSub>
          <m:r>
            <w:rPr>
              <w:rFonts w:ascii="Cambria Math" w:hAnsi="Cambria Math"/>
            </w:rPr>
            <m:t>-variables of the instantaneous impedance model</m:t>
          </m:r>
        </m:oMath>
      </m:oMathPara>
    </w:p>
    <w:p w14:paraId="59C500A7" w14:textId="122A1929" w:rsidR="00140095" w:rsidRPr="00902903" w:rsidRDefault="006B28F8" w:rsidP="00140095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-desired variables that are send to the inner controller</m:t>
          </m:r>
        </m:oMath>
      </m:oMathPara>
    </w:p>
    <w:p w14:paraId="7413F6A9" w14:textId="419D3779" w:rsidR="00902903" w:rsidRPr="00140095" w:rsidRDefault="00902903" w:rsidP="00140095">
      <w:pPr>
        <w:widowControl/>
        <w:rPr>
          <w:rFonts w:hint="eastAsia"/>
        </w:rPr>
      </w:pPr>
    </w:p>
    <w:p w14:paraId="3FB72953" w14:textId="5551687B" w:rsidR="00140095" w:rsidRPr="00A43BFB" w:rsidRDefault="00A43BFB" w:rsidP="00A43BFB">
      <w:pPr>
        <w:widowControl/>
        <w:rPr>
          <w:rFonts w:hint="eastAsia"/>
          <w:b/>
          <w:bCs/>
          <w:sz w:val="36"/>
          <w:szCs w:val="36"/>
        </w:rPr>
      </w:pPr>
      <w:r w:rsidRPr="00A43BFB">
        <w:rPr>
          <w:b/>
          <w:bCs/>
          <w:sz w:val="36"/>
          <w:szCs w:val="36"/>
        </w:rPr>
        <w:t>DBIC</w:t>
      </w:r>
    </w:p>
    <w:p w14:paraId="52FE79CF" w14:textId="3B20B713" w:rsidR="00A43BFB" w:rsidRPr="00902903" w:rsidRDefault="00A43BFB" w:rsidP="00902903">
      <w:pPr>
        <w:rPr>
          <w:rFonts w:hint="eastAsia"/>
          <w:szCs w:val="24"/>
        </w:rPr>
      </w:pPr>
      <w:r w:rsidRPr="00A43BFB">
        <w:rPr>
          <w:szCs w:val="24"/>
        </w:rPr>
        <w:t>Impedance equation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q</m:t>
                    </m:r>
                  </m:e>
                </m:d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  <w:sz w:val="30"/>
                    <w:szCs w:val="30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q,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q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30"/>
                    <w:szCs w:val="30"/>
                  </w:rPr>
                  <m:t>=τ+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int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int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0"/>
                    <w:szCs w:val="30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o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  <m:r>
                  <w:rPr>
                    <w:rFonts w:ascii="Cambria Math" w:hAnsi="Cambria Math" w:hint="eastAsia"/>
                    <w:sz w:val="30"/>
                    <w:szCs w:val="30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r</m:t>
                        </m:r>
                      </m:sub>
                    </m:sSub>
                  </m:e>
                </m:acc>
              </m:e>
            </m:eqArr>
          </m:e>
        </m:d>
      </m:oMath>
    </w:p>
    <w:p w14:paraId="03A507EA" w14:textId="21C1E5BA" w:rsidR="008F3BE4" w:rsidRPr="00A43BFB" w:rsidRDefault="00A43BFB" w:rsidP="008F3BE4">
      <w:pPr>
        <w:widowControl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forward kinematics:  x=L(q)</m:t>
          </m:r>
        </m:oMath>
      </m:oMathPara>
    </w:p>
    <w:p w14:paraId="2696D61B" w14:textId="7473D739" w:rsidR="00A43BFB" w:rsidRPr="00A43BFB" w:rsidRDefault="00A43BFB" w:rsidP="008F3BE4">
      <w:pPr>
        <w:widowControl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Jacobian:  v=J(</m:t>
          </m:r>
          <m:acc>
            <m:accPr>
              <m:chr m:val="̇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accPr>
            <m:e>
              <m:r>
                <w:rPr>
                  <w:rFonts w:ascii="Cambria Math" w:hAnsi="Cambria Math"/>
                  <w:sz w:val="30"/>
                  <w:szCs w:val="30"/>
                </w:rPr>
                <m:t>q</m:t>
              </m:r>
            </m:e>
          </m:acc>
          <m:r>
            <w:rPr>
              <w:rFonts w:ascii="Cambria Math" w:hAnsi="Cambria Math"/>
              <w:sz w:val="30"/>
              <w:szCs w:val="30"/>
            </w:rPr>
            <m:t>)</m:t>
          </m:r>
        </m:oMath>
      </m:oMathPara>
    </w:p>
    <w:p w14:paraId="6123D01F" w14:textId="0AA6CCAA" w:rsidR="00A43BFB" w:rsidRDefault="00A43BFB" w:rsidP="00A43BFB">
      <w:pPr>
        <w:widowControl/>
        <w:jc w:val="center"/>
        <w:rPr>
          <w:sz w:val="30"/>
          <w:szCs w:val="30"/>
        </w:rPr>
      </w:pPr>
      <w:r w:rsidRPr="00A43BFB">
        <w:rPr>
          <w:sz w:val="30"/>
          <w:szCs w:val="30"/>
        </w:rPr>
        <w:drawing>
          <wp:inline distT="0" distB="0" distL="0" distR="0" wp14:anchorId="3C065DFD" wp14:editId="5B5090A5">
            <wp:extent cx="4214225" cy="67061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C21C" w14:textId="5C61DD5C" w:rsidR="00A43BFB" w:rsidRPr="00A43BFB" w:rsidRDefault="00A43BFB" w:rsidP="00A43BF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0"/>
          <w:szCs w:val="30"/>
          <w:lang w:bidi="he-IL"/>
        </w:rPr>
      </w:pPr>
      <w:r w:rsidRPr="00A43BFB">
        <w:rPr>
          <w:rFonts w:ascii="Times New Roman" w:hAnsi="Times New Roman" w:cs="Times New Roman"/>
          <w:kern w:val="0"/>
          <w:sz w:val="30"/>
          <w:szCs w:val="30"/>
          <w:lang w:bidi="he-IL"/>
        </w:rPr>
        <w:t>The resulting control law requires precise knowledge of the</w:t>
      </w:r>
      <w:r>
        <w:rPr>
          <w:rFonts w:ascii="Times New Roman" w:hAnsi="Times New Roman" w:cs="Times New Roman"/>
          <w:kern w:val="0"/>
          <w:sz w:val="30"/>
          <w:szCs w:val="30"/>
          <w:lang w:bidi="he-IL"/>
        </w:rPr>
        <w:t xml:space="preserve"> </w:t>
      </w:r>
      <w:r w:rsidRPr="00A43BFB">
        <w:rPr>
          <w:rFonts w:ascii="Times New Roman" w:hAnsi="Times New Roman" w:cs="Times New Roman"/>
          <w:kern w:val="0"/>
          <w:sz w:val="30"/>
          <w:szCs w:val="30"/>
          <w:lang w:bidi="he-IL"/>
        </w:rPr>
        <w:t>dynamic model</w:t>
      </w:r>
      <w:r w:rsidRPr="00A43BFB">
        <w:rPr>
          <w:rFonts w:ascii="Universal-GreekwithMathPi" w:hAnsi="Universal-GreekwithMathPi" w:cs="Universal-GreekwithMathPi"/>
          <w:kern w:val="0"/>
          <w:sz w:val="30"/>
          <w:szCs w:val="30"/>
          <w:lang w:bidi="he-IL"/>
        </w:rPr>
        <w:t xml:space="preserve"> </w:t>
      </w:r>
      <w:r w:rsidRPr="00A43BFB">
        <w:rPr>
          <w:rFonts w:ascii="Times New Roman" w:hAnsi="Times New Roman" w:cs="Times New Roman"/>
          <w:kern w:val="0"/>
          <w:sz w:val="30"/>
          <w:szCs w:val="30"/>
          <w:lang w:bidi="he-IL"/>
        </w:rPr>
        <w:t>and the parameter value</w:t>
      </w:r>
      <w:r>
        <w:rPr>
          <w:rFonts w:ascii="Times New Roman" w:hAnsi="Times New Roman" w:cs="Times New Roman"/>
          <w:kern w:val="0"/>
          <w:sz w:val="30"/>
          <w:szCs w:val="30"/>
          <w:lang w:bidi="he-IL"/>
        </w:rPr>
        <w:t>.</w:t>
      </w:r>
    </w:p>
    <w:p w14:paraId="532EEA15" w14:textId="77777777" w:rsidR="00A43BFB" w:rsidRDefault="00A43BFB" w:rsidP="00A43BF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0"/>
          <w:szCs w:val="30"/>
          <w:lang w:bidi="he-IL"/>
        </w:rPr>
      </w:pPr>
    </w:p>
    <w:p w14:paraId="029C4EDE" w14:textId="744DAA1C" w:rsidR="00A43BFB" w:rsidRDefault="00A43BFB" w:rsidP="00A43BF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0"/>
          <w:szCs w:val="30"/>
          <w:lang w:bidi="he-IL"/>
        </w:rPr>
      </w:pPr>
      <w:r w:rsidRPr="00A43BFB">
        <w:rPr>
          <w:rFonts w:ascii="Times New Roman" w:hAnsi="Times New Roman" w:cs="Times New Roman"/>
          <w:kern w:val="0"/>
          <w:sz w:val="30"/>
          <w:szCs w:val="30"/>
          <w:lang w:bidi="he-IL"/>
        </w:rPr>
        <w:t>DB-IC implicitly neglects the time delays induced by the controller</w:t>
      </w:r>
      <w:r>
        <w:rPr>
          <w:rFonts w:ascii="Times New Roman" w:hAnsi="Times New Roman" w:cs="Times New Roman"/>
          <w:kern w:val="0"/>
          <w:sz w:val="30"/>
          <w:szCs w:val="30"/>
          <w:lang w:bidi="he-IL"/>
        </w:rPr>
        <w:t xml:space="preserve"> </w:t>
      </w:r>
      <w:r w:rsidRPr="00A43BFB">
        <w:rPr>
          <w:rFonts w:ascii="Times New Roman" w:hAnsi="Times New Roman" w:cs="Times New Roman"/>
          <w:kern w:val="0"/>
          <w:sz w:val="30"/>
          <w:szCs w:val="30"/>
          <w:lang w:bidi="he-IL"/>
        </w:rPr>
        <w:t>and by the feedback loop, so it is not appropriate when the</w:t>
      </w:r>
      <w:r>
        <w:rPr>
          <w:rFonts w:ascii="Times New Roman" w:hAnsi="Times New Roman" w:cs="Times New Roman"/>
          <w:kern w:val="0"/>
          <w:sz w:val="30"/>
          <w:szCs w:val="30"/>
          <w:lang w:bidi="he-IL"/>
        </w:rPr>
        <w:t xml:space="preserve"> </w:t>
      </w:r>
      <w:r w:rsidRPr="00A43BFB">
        <w:rPr>
          <w:rFonts w:ascii="Times New Roman" w:hAnsi="Times New Roman" w:cs="Times New Roman"/>
          <w:kern w:val="0"/>
          <w:sz w:val="30"/>
          <w:szCs w:val="30"/>
          <w:lang w:bidi="he-IL"/>
        </w:rPr>
        <w:t>force or position change rapidly compared to those delays.</w:t>
      </w:r>
    </w:p>
    <w:p w14:paraId="6283F75F" w14:textId="77777777" w:rsidR="00A43BFB" w:rsidRDefault="00A43BFB" w:rsidP="00A43BF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0"/>
          <w:szCs w:val="30"/>
          <w:lang w:bidi="he-IL"/>
        </w:rPr>
      </w:pPr>
    </w:p>
    <w:p w14:paraId="426E3952" w14:textId="3C0231B3" w:rsidR="008F3BE4" w:rsidRDefault="008F3BE4" w:rsidP="00A43BFB">
      <w:pPr>
        <w:autoSpaceDE w:val="0"/>
        <w:autoSpaceDN w:val="0"/>
        <w:adjustRightInd w:val="0"/>
        <w:rPr>
          <w:b/>
          <w:bCs/>
          <w:sz w:val="36"/>
          <w:szCs w:val="36"/>
        </w:rPr>
      </w:pPr>
      <w:r w:rsidRPr="00A43BFB">
        <w:rPr>
          <w:b/>
          <w:bCs/>
          <w:sz w:val="36"/>
          <w:szCs w:val="36"/>
        </w:rPr>
        <w:t>PBIC</w:t>
      </w:r>
    </w:p>
    <w:p w14:paraId="3B39706D" w14:textId="3F0C78A5" w:rsidR="00A43BFB" w:rsidRPr="00A43BFB" w:rsidRDefault="00A43BFB" w:rsidP="00A43BFB">
      <w:pPr>
        <w:rPr>
          <w:rFonts w:hint="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int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=K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30"/>
              <w:szCs w:val="30"/>
            </w:rPr>
            <m:t>+B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o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30"/>
                  <w:szCs w:val="30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m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30"/>
              <w:szCs w:val="30"/>
            </w:rPr>
            <m:t>-</m:t>
          </m:r>
          <m:r>
            <w:rPr>
              <w:rFonts w:ascii="Cambria Math" w:hAnsi="Cambria Math" w:hint="eastAsia"/>
              <w:sz w:val="30"/>
              <w:szCs w:val="30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m</m:t>
                  </m:r>
                </m:sub>
              </m:sSub>
            </m:e>
          </m:acc>
        </m:oMath>
      </m:oMathPara>
    </w:p>
    <w:p w14:paraId="7C6F0F50" w14:textId="0B53022C" w:rsidR="008F3BE4" w:rsidRDefault="00A43BFB" w:rsidP="00A43BF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0"/>
          <w:szCs w:val="30"/>
          <w:lang w:bidi="he-IL"/>
        </w:rPr>
      </w:pPr>
      <w:r w:rsidRPr="00A43BFB">
        <w:rPr>
          <w:rFonts w:ascii="Times New Roman" w:hAnsi="Times New Roman" w:cs="Times New Roman"/>
          <w:kern w:val="0"/>
          <w:sz w:val="30"/>
          <w:szCs w:val="30"/>
          <w:lang w:bidi="he-IL"/>
        </w:rPr>
        <w:t>This method uses an inner</w:t>
      </w:r>
      <w:r>
        <w:rPr>
          <w:rFonts w:ascii="Times New Roman" w:hAnsi="Times New Roman" w:cs="Times New Roman"/>
          <w:kern w:val="0"/>
          <w:sz w:val="30"/>
          <w:szCs w:val="30"/>
          <w:lang w:bidi="he-IL"/>
        </w:rPr>
        <w:t xml:space="preserve"> </w:t>
      </w:r>
      <w:r w:rsidRPr="00A43BFB">
        <w:rPr>
          <w:rFonts w:ascii="Times New Roman" w:hAnsi="Times New Roman" w:cs="Times New Roman"/>
          <w:kern w:val="0"/>
          <w:sz w:val="30"/>
          <w:szCs w:val="30"/>
          <w:lang w:bidi="he-IL"/>
        </w:rPr>
        <w:t>position controller to track the reference trajectory of the impedance</w:t>
      </w:r>
      <w:r>
        <w:rPr>
          <w:rFonts w:ascii="Times New Roman" w:hAnsi="Times New Roman" w:cs="Times New Roman"/>
          <w:kern w:val="0"/>
          <w:sz w:val="30"/>
          <w:szCs w:val="30"/>
          <w:lang w:bidi="he-IL"/>
        </w:rPr>
        <w:t xml:space="preserve"> </w:t>
      </w:r>
      <w:r w:rsidRPr="00A43BFB">
        <w:rPr>
          <w:rFonts w:ascii="Times New Roman" w:hAnsi="Times New Roman" w:cs="Times New Roman"/>
          <w:kern w:val="0"/>
          <w:sz w:val="30"/>
          <w:szCs w:val="30"/>
          <w:lang w:bidi="he-IL"/>
        </w:rPr>
        <w:t>model</w:t>
      </w:r>
      <w:r>
        <w:rPr>
          <w:rFonts w:ascii="Times New Roman" w:hAnsi="Times New Roman" w:cs="Times New Roman"/>
          <w:kern w:val="0"/>
          <w:sz w:val="30"/>
          <w:szCs w:val="30"/>
          <w:lang w:bidi="he-IL"/>
        </w:rPr>
        <w:t>.</w:t>
      </w:r>
    </w:p>
    <w:p w14:paraId="0A870324" w14:textId="64D5CC62" w:rsidR="00BC688F" w:rsidRDefault="00BC688F" w:rsidP="00BC688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0"/>
          <w:szCs w:val="30"/>
          <w:lang w:bidi="he-IL"/>
        </w:rPr>
      </w:pPr>
      <w:r w:rsidRPr="00BC688F">
        <w:rPr>
          <w:rFonts w:ascii="Times New Roman" w:hAnsi="Times New Roman" w:cs="Times New Roman"/>
          <w:kern w:val="0"/>
          <w:sz w:val="30"/>
          <w:szCs w:val="30"/>
          <w:lang w:bidi="he-IL"/>
        </w:rPr>
        <w:drawing>
          <wp:inline distT="0" distB="0" distL="0" distR="0" wp14:anchorId="790EC834" wp14:editId="472375B7">
            <wp:extent cx="2400508" cy="30482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3A72" w14:textId="73636379" w:rsidR="00A43BFB" w:rsidRPr="00A43BFB" w:rsidRDefault="00A43BFB" w:rsidP="00A43BF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0"/>
          <w:szCs w:val="30"/>
          <w:lang w:bidi="he-IL"/>
        </w:rPr>
      </w:pPr>
      <w:r w:rsidRPr="00A43BFB">
        <w:rPr>
          <w:rFonts w:ascii="Times New Roman" w:hAnsi="Times New Roman" w:cs="Times New Roman"/>
          <w:kern w:val="0"/>
          <w:sz w:val="30"/>
          <w:szCs w:val="30"/>
          <w:lang w:bidi="he-IL"/>
        </w:rPr>
        <w:drawing>
          <wp:inline distT="0" distB="0" distL="0" distR="0" wp14:anchorId="46EC0082" wp14:editId="66DC5643">
            <wp:extent cx="3848433" cy="739204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BF89" w14:textId="3DFCDD96" w:rsidR="00BC688F" w:rsidRDefault="00BC688F" w:rsidP="008F3BE4">
      <w:pPr>
        <w:widowControl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IMIC</w:t>
      </w:r>
    </w:p>
    <w:p w14:paraId="28CD9158" w14:textId="3DC08DA4" w:rsidR="00BC688F" w:rsidRDefault="00BC688F" w:rsidP="008F3BE4">
      <w:pPr>
        <w:widowControl/>
        <w:rPr>
          <w:b/>
          <w:bCs/>
          <w:sz w:val="36"/>
          <w:szCs w:val="36"/>
        </w:rPr>
      </w:pPr>
      <w:r w:rsidRPr="00BC688F">
        <w:rPr>
          <w:b/>
          <w:bCs/>
          <w:noProof/>
          <w:sz w:val="36"/>
          <w:szCs w:val="36"/>
        </w:rPr>
        <w:drawing>
          <wp:inline distT="0" distB="0" distL="0" distR="0" wp14:anchorId="531B38EC" wp14:editId="2E8B5B23">
            <wp:extent cx="5274310" cy="204851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2F44" w14:textId="10513F90" w:rsidR="00BC688F" w:rsidRDefault="00BC688F" w:rsidP="00BC688F">
      <w:pPr>
        <w:widowControl/>
        <w:jc w:val="center"/>
        <w:rPr>
          <w:b/>
          <w:bCs/>
          <w:sz w:val="36"/>
          <w:szCs w:val="36"/>
        </w:rPr>
      </w:pPr>
      <w:r w:rsidRPr="00BC688F">
        <w:rPr>
          <w:b/>
          <w:bCs/>
          <w:sz w:val="36"/>
          <w:szCs w:val="36"/>
        </w:rPr>
        <w:drawing>
          <wp:inline distT="0" distB="0" distL="0" distR="0" wp14:anchorId="18002AB7" wp14:editId="5973792F">
            <wp:extent cx="4176122" cy="69348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371C" w14:textId="41BAAC1E" w:rsidR="008F3BE4" w:rsidRDefault="00BC688F" w:rsidP="008F3BE4">
      <w:pPr>
        <w:widowControl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Comparison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BC688F" w14:paraId="7C40DE93" w14:textId="77777777" w:rsidTr="00BC688F">
        <w:tc>
          <w:tcPr>
            <w:tcW w:w="1555" w:type="dxa"/>
          </w:tcPr>
          <w:p w14:paraId="418395BB" w14:textId="77777777" w:rsidR="00BC688F" w:rsidRPr="00BC688F" w:rsidRDefault="00BC688F" w:rsidP="008F3BE4">
            <w:pPr>
              <w:widowControl/>
              <w:rPr>
                <w:rFonts w:hint="eastAsia"/>
                <w:szCs w:val="24"/>
              </w:rPr>
            </w:pPr>
          </w:p>
        </w:tc>
        <w:tc>
          <w:tcPr>
            <w:tcW w:w="3260" w:type="dxa"/>
          </w:tcPr>
          <w:p w14:paraId="7013F9CD" w14:textId="0AFB84CF" w:rsidR="00BC688F" w:rsidRPr="00BC688F" w:rsidRDefault="00BC688F" w:rsidP="008F3BE4">
            <w:pPr>
              <w:widowControl/>
              <w:rPr>
                <w:rFonts w:hint="eastAsia"/>
                <w:szCs w:val="24"/>
              </w:rPr>
            </w:pPr>
            <w:r w:rsidRPr="00BC688F">
              <w:rPr>
                <w:rFonts w:hint="eastAsia"/>
                <w:szCs w:val="24"/>
              </w:rPr>
              <w:t>D</w:t>
            </w:r>
            <w:r w:rsidRPr="00BC688F">
              <w:rPr>
                <w:szCs w:val="24"/>
              </w:rPr>
              <w:t>BIC</w:t>
            </w:r>
          </w:p>
        </w:tc>
        <w:tc>
          <w:tcPr>
            <w:tcW w:w="3481" w:type="dxa"/>
          </w:tcPr>
          <w:p w14:paraId="496329A1" w14:textId="503914B4" w:rsidR="00BC688F" w:rsidRPr="00BC688F" w:rsidRDefault="00BC688F" w:rsidP="008F3BE4">
            <w:pPr>
              <w:widowControl/>
              <w:rPr>
                <w:rFonts w:hint="eastAsia"/>
                <w:szCs w:val="24"/>
              </w:rPr>
            </w:pPr>
            <w:r w:rsidRPr="00BC688F">
              <w:rPr>
                <w:rFonts w:hint="eastAsia"/>
                <w:szCs w:val="24"/>
              </w:rPr>
              <w:t>P</w:t>
            </w:r>
            <w:r w:rsidRPr="00BC688F">
              <w:rPr>
                <w:szCs w:val="24"/>
              </w:rPr>
              <w:t>BIC</w:t>
            </w:r>
          </w:p>
        </w:tc>
      </w:tr>
      <w:tr w:rsidR="00BC688F" w14:paraId="5D5D0496" w14:textId="77777777" w:rsidTr="00BC688F">
        <w:tc>
          <w:tcPr>
            <w:tcW w:w="1555" w:type="dxa"/>
          </w:tcPr>
          <w:p w14:paraId="0C502AFD" w14:textId="77777777" w:rsidR="00BC688F" w:rsidRDefault="00BC688F" w:rsidP="008F3BE4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mpedance</w:t>
            </w:r>
          </w:p>
          <w:p w14:paraId="5FA7AC7B" w14:textId="1C03739A" w:rsidR="00BC688F" w:rsidRPr="00BC688F" w:rsidRDefault="00BC688F" w:rsidP="008F3BE4">
            <w:pPr>
              <w:widowControl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racking</w:t>
            </w:r>
          </w:p>
        </w:tc>
        <w:tc>
          <w:tcPr>
            <w:tcW w:w="3260" w:type="dxa"/>
          </w:tcPr>
          <w:p w14:paraId="3E90C6EC" w14:textId="77777777" w:rsidR="00BC688F" w:rsidRPr="00BC688F" w:rsidRDefault="00BC688F" w:rsidP="008F3BE4">
            <w:pPr>
              <w:widowControl/>
              <w:rPr>
                <w:rFonts w:hint="eastAsia"/>
                <w:szCs w:val="24"/>
              </w:rPr>
            </w:pPr>
          </w:p>
        </w:tc>
        <w:tc>
          <w:tcPr>
            <w:tcW w:w="3481" w:type="dxa"/>
          </w:tcPr>
          <w:p w14:paraId="532C1636" w14:textId="77777777" w:rsidR="00BC688F" w:rsidRPr="00BC688F" w:rsidRDefault="00BC688F" w:rsidP="008F3BE4">
            <w:pPr>
              <w:widowControl/>
              <w:rPr>
                <w:rFonts w:hint="eastAsia"/>
                <w:szCs w:val="24"/>
              </w:rPr>
            </w:pPr>
          </w:p>
        </w:tc>
      </w:tr>
      <w:tr w:rsidR="00BC688F" w14:paraId="2BD91E47" w14:textId="77777777" w:rsidTr="00BC688F">
        <w:tc>
          <w:tcPr>
            <w:tcW w:w="1555" w:type="dxa"/>
          </w:tcPr>
          <w:p w14:paraId="487DDB97" w14:textId="77777777" w:rsidR="00BC688F" w:rsidRDefault="00BC688F" w:rsidP="008F3BE4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ontroller</w:t>
            </w:r>
          </w:p>
          <w:p w14:paraId="5485C8B4" w14:textId="7C8551D0" w:rsidR="00BC688F" w:rsidRPr="00BC688F" w:rsidRDefault="00BC688F" w:rsidP="008F3BE4">
            <w:pPr>
              <w:widowControl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R</w:t>
            </w:r>
            <w:r>
              <w:rPr>
                <w:szCs w:val="24"/>
              </w:rPr>
              <w:t>obustness</w:t>
            </w:r>
          </w:p>
        </w:tc>
        <w:tc>
          <w:tcPr>
            <w:tcW w:w="3260" w:type="dxa"/>
          </w:tcPr>
          <w:p w14:paraId="2B7195E8" w14:textId="77777777" w:rsidR="00BC688F" w:rsidRPr="00BC688F" w:rsidRDefault="00BC688F" w:rsidP="008F3BE4">
            <w:pPr>
              <w:widowControl/>
              <w:rPr>
                <w:rFonts w:hint="eastAsia"/>
                <w:szCs w:val="24"/>
              </w:rPr>
            </w:pPr>
          </w:p>
        </w:tc>
        <w:tc>
          <w:tcPr>
            <w:tcW w:w="3481" w:type="dxa"/>
          </w:tcPr>
          <w:p w14:paraId="3F90AA11" w14:textId="77777777" w:rsidR="00BC688F" w:rsidRPr="00BC688F" w:rsidRDefault="00BC688F" w:rsidP="008F3BE4">
            <w:pPr>
              <w:widowControl/>
              <w:rPr>
                <w:rFonts w:hint="eastAsia"/>
                <w:szCs w:val="24"/>
              </w:rPr>
            </w:pPr>
          </w:p>
        </w:tc>
      </w:tr>
      <w:tr w:rsidR="00BC688F" w14:paraId="508A37FE" w14:textId="77777777" w:rsidTr="00BC688F">
        <w:tc>
          <w:tcPr>
            <w:tcW w:w="1555" w:type="dxa"/>
          </w:tcPr>
          <w:p w14:paraId="68902C55" w14:textId="77777777" w:rsidR="00BC688F" w:rsidRDefault="00BC688F" w:rsidP="008F3BE4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ccuracy</w:t>
            </w:r>
          </w:p>
          <w:p w14:paraId="436B43F0" w14:textId="333847BB" w:rsidR="00BC688F" w:rsidRPr="00BC688F" w:rsidRDefault="00BC688F" w:rsidP="008F3BE4">
            <w:pPr>
              <w:widowControl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  <w:r>
              <w:rPr>
                <w:szCs w:val="24"/>
              </w:rPr>
              <w:t>Robustness</w:t>
            </w:r>
          </w:p>
        </w:tc>
        <w:tc>
          <w:tcPr>
            <w:tcW w:w="3260" w:type="dxa"/>
          </w:tcPr>
          <w:p w14:paraId="051A263B" w14:textId="01C6C686" w:rsidR="00BC688F" w:rsidRPr="00BC688F" w:rsidRDefault="00BC688F" w:rsidP="00BC688F">
            <w:pPr>
              <w:widowControl/>
              <w:rPr>
                <w:rFonts w:hint="eastAsia"/>
                <w:szCs w:val="24"/>
              </w:rPr>
            </w:pPr>
            <w:r w:rsidRPr="00BC688F">
              <w:rPr>
                <w:szCs w:val="24"/>
              </w:rPr>
              <w:t>the sensitivity to errors in the damping or stiffness parameters</w:t>
            </w:r>
            <w:r>
              <w:rPr>
                <w:szCs w:val="24"/>
              </w:rPr>
              <w:t xml:space="preserve"> </w:t>
            </w:r>
            <w:r w:rsidRPr="00BC688F">
              <w:rPr>
                <w:szCs w:val="24"/>
              </w:rPr>
              <w:t>depends on the desired impedance</w:t>
            </w:r>
            <w:r>
              <w:rPr>
                <w:szCs w:val="24"/>
              </w:rPr>
              <w:t>.</w:t>
            </w:r>
          </w:p>
        </w:tc>
        <w:tc>
          <w:tcPr>
            <w:tcW w:w="3481" w:type="dxa"/>
          </w:tcPr>
          <w:p w14:paraId="246AC921" w14:textId="77777777" w:rsidR="00BC688F" w:rsidRDefault="00BC688F" w:rsidP="00BC688F">
            <w:pPr>
              <w:widowControl/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BC688F">
              <w:rPr>
                <w:szCs w:val="24"/>
              </w:rPr>
              <w:t>he natural frequency is increased</w:t>
            </w:r>
            <w:r>
              <w:rPr>
                <w:szCs w:val="24"/>
              </w:rPr>
              <w:t>.</w:t>
            </w:r>
          </w:p>
          <w:p w14:paraId="58F06C26" w14:textId="77777777" w:rsidR="00BC688F" w:rsidRDefault="00BC688F" w:rsidP="00BC688F">
            <w:pPr>
              <w:widowControl/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BC688F">
              <w:rPr>
                <w:szCs w:val="24"/>
              </w:rPr>
              <w:t>he position of the eigenvalues</w:t>
            </w:r>
            <w:r>
              <w:rPr>
                <w:szCs w:val="24"/>
              </w:rPr>
              <w:t xml:space="preserve"> </w:t>
            </w:r>
            <w:r w:rsidRPr="00BC688F">
              <w:rPr>
                <w:szCs w:val="24"/>
              </w:rPr>
              <w:t>increasingly drifts, thereby impeding the ability of the system</w:t>
            </w:r>
            <w:r>
              <w:rPr>
                <w:szCs w:val="24"/>
              </w:rPr>
              <w:t xml:space="preserve"> </w:t>
            </w:r>
            <w:r w:rsidRPr="00BC688F">
              <w:rPr>
                <w:szCs w:val="24"/>
              </w:rPr>
              <w:t>to accurately track the desired impedance.</w:t>
            </w:r>
          </w:p>
          <w:p w14:paraId="57396951" w14:textId="5117312F" w:rsidR="00BC688F" w:rsidRPr="00BC688F" w:rsidRDefault="00BC688F" w:rsidP="00BC688F">
            <w:pPr>
              <w:widowControl/>
              <w:rPr>
                <w:rFonts w:hint="eastAsia"/>
                <w:szCs w:val="24"/>
              </w:rPr>
            </w:pPr>
            <w:r w:rsidRPr="00BC688F">
              <w:rPr>
                <w:szCs w:val="24"/>
              </w:rPr>
              <w:t>Thus, robustness is</w:t>
            </w:r>
            <w:r>
              <w:rPr>
                <w:szCs w:val="24"/>
              </w:rPr>
              <w:t xml:space="preserve"> </w:t>
            </w:r>
            <w:r w:rsidRPr="00BC688F">
              <w:rPr>
                <w:szCs w:val="24"/>
              </w:rPr>
              <w:t>achieved at the expense of accurate impedance tracking—</w:t>
            </w:r>
            <w:r>
              <w:rPr>
                <w:szCs w:val="24"/>
              </w:rPr>
              <w:t xml:space="preserve"> </w:t>
            </w:r>
            <w:r w:rsidRPr="00BC688F">
              <w:rPr>
                <w:szCs w:val="24"/>
              </w:rPr>
              <w:t>demonstrating the inherent accuracy/robustness dilemma of impedance</w:t>
            </w:r>
            <w:r>
              <w:rPr>
                <w:szCs w:val="24"/>
              </w:rPr>
              <w:t xml:space="preserve"> </w:t>
            </w:r>
            <w:r w:rsidRPr="00BC688F">
              <w:rPr>
                <w:szCs w:val="24"/>
              </w:rPr>
              <w:t>control.</w:t>
            </w:r>
          </w:p>
        </w:tc>
      </w:tr>
      <w:tr w:rsidR="00BC688F" w14:paraId="41979D39" w14:textId="77777777" w:rsidTr="00BC688F">
        <w:tc>
          <w:tcPr>
            <w:tcW w:w="1555" w:type="dxa"/>
          </w:tcPr>
          <w:p w14:paraId="6192F6DE" w14:textId="77777777" w:rsidR="00BC688F" w:rsidRPr="00BC688F" w:rsidRDefault="00BC688F" w:rsidP="008F3BE4">
            <w:pPr>
              <w:widowControl/>
              <w:rPr>
                <w:rFonts w:hint="eastAsia"/>
                <w:szCs w:val="24"/>
              </w:rPr>
            </w:pPr>
          </w:p>
        </w:tc>
        <w:tc>
          <w:tcPr>
            <w:tcW w:w="3260" w:type="dxa"/>
          </w:tcPr>
          <w:p w14:paraId="5E159C8E" w14:textId="77777777" w:rsidR="00BC688F" w:rsidRPr="00BC688F" w:rsidRDefault="00BC688F" w:rsidP="008F3BE4">
            <w:pPr>
              <w:widowControl/>
              <w:rPr>
                <w:rFonts w:hint="eastAsia"/>
                <w:szCs w:val="24"/>
              </w:rPr>
            </w:pPr>
          </w:p>
        </w:tc>
        <w:tc>
          <w:tcPr>
            <w:tcW w:w="3481" w:type="dxa"/>
          </w:tcPr>
          <w:p w14:paraId="7E23E1BA" w14:textId="77777777" w:rsidR="00BC688F" w:rsidRPr="00BC688F" w:rsidRDefault="00BC688F" w:rsidP="008F3BE4">
            <w:pPr>
              <w:widowControl/>
              <w:rPr>
                <w:rFonts w:hint="eastAsia"/>
                <w:szCs w:val="24"/>
              </w:rPr>
            </w:pPr>
          </w:p>
        </w:tc>
      </w:tr>
      <w:tr w:rsidR="00BC688F" w14:paraId="640052C3" w14:textId="77777777" w:rsidTr="00BC688F">
        <w:tc>
          <w:tcPr>
            <w:tcW w:w="1555" w:type="dxa"/>
          </w:tcPr>
          <w:p w14:paraId="707768E6" w14:textId="77777777" w:rsidR="00BC688F" w:rsidRPr="00BC688F" w:rsidRDefault="00BC688F" w:rsidP="008F3BE4">
            <w:pPr>
              <w:widowControl/>
              <w:rPr>
                <w:rFonts w:hint="eastAsia"/>
                <w:szCs w:val="24"/>
              </w:rPr>
            </w:pPr>
          </w:p>
        </w:tc>
        <w:tc>
          <w:tcPr>
            <w:tcW w:w="3260" w:type="dxa"/>
          </w:tcPr>
          <w:p w14:paraId="30002D8D" w14:textId="77777777" w:rsidR="00BC688F" w:rsidRPr="00BC688F" w:rsidRDefault="00BC688F" w:rsidP="008F3BE4">
            <w:pPr>
              <w:widowControl/>
              <w:rPr>
                <w:rFonts w:hint="eastAsia"/>
                <w:szCs w:val="24"/>
              </w:rPr>
            </w:pPr>
          </w:p>
        </w:tc>
        <w:tc>
          <w:tcPr>
            <w:tcW w:w="3481" w:type="dxa"/>
          </w:tcPr>
          <w:p w14:paraId="11E04694" w14:textId="77777777" w:rsidR="00BC688F" w:rsidRPr="00BC688F" w:rsidRDefault="00BC688F" w:rsidP="008F3BE4">
            <w:pPr>
              <w:widowControl/>
              <w:rPr>
                <w:rFonts w:hint="eastAsia"/>
                <w:szCs w:val="24"/>
              </w:rPr>
            </w:pPr>
          </w:p>
        </w:tc>
      </w:tr>
      <w:tr w:rsidR="00BC688F" w14:paraId="72BE7CA8" w14:textId="77777777" w:rsidTr="00BC688F">
        <w:tc>
          <w:tcPr>
            <w:tcW w:w="1555" w:type="dxa"/>
          </w:tcPr>
          <w:p w14:paraId="7B73E91D" w14:textId="77777777" w:rsidR="00BC688F" w:rsidRPr="00BC688F" w:rsidRDefault="00BC688F" w:rsidP="008F3BE4">
            <w:pPr>
              <w:widowControl/>
              <w:rPr>
                <w:rFonts w:hint="eastAsia"/>
                <w:szCs w:val="24"/>
              </w:rPr>
            </w:pPr>
          </w:p>
        </w:tc>
        <w:tc>
          <w:tcPr>
            <w:tcW w:w="3260" w:type="dxa"/>
          </w:tcPr>
          <w:p w14:paraId="28C2FB6B" w14:textId="77777777" w:rsidR="00BC688F" w:rsidRPr="00BC688F" w:rsidRDefault="00BC688F" w:rsidP="008F3BE4">
            <w:pPr>
              <w:widowControl/>
              <w:rPr>
                <w:rFonts w:hint="eastAsia"/>
                <w:szCs w:val="24"/>
              </w:rPr>
            </w:pPr>
          </w:p>
        </w:tc>
        <w:tc>
          <w:tcPr>
            <w:tcW w:w="3481" w:type="dxa"/>
          </w:tcPr>
          <w:p w14:paraId="5B33F157" w14:textId="77777777" w:rsidR="00BC688F" w:rsidRPr="00BC688F" w:rsidRDefault="00BC688F" w:rsidP="008F3BE4">
            <w:pPr>
              <w:widowControl/>
              <w:rPr>
                <w:rFonts w:hint="eastAsia"/>
                <w:szCs w:val="24"/>
              </w:rPr>
            </w:pPr>
          </w:p>
        </w:tc>
      </w:tr>
    </w:tbl>
    <w:p w14:paraId="65331AE2" w14:textId="77777777" w:rsidR="00BC688F" w:rsidRPr="00BC688F" w:rsidRDefault="00BC688F" w:rsidP="008F3BE4">
      <w:pPr>
        <w:widowControl/>
        <w:rPr>
          <w:rFonts w:hint="eastAsia"/>
          <w:sz w:val="30"/>
          <w:szCs w:val="30"/>
        </w:rPr>
      </w:pPr>
    </w:p>
    <w:sectPr w:rsidR="00BC688F" w:rsidRPr="00BC68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al-GreekwithMathP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21"/>
    <w:rsid w:val="00140095"/>
    <w:rsid w:val="00657A21"/>
    <w:rsid w:val="006B28F8"/>
    <w:rsid w:val="008F3BE4"/>
    <w:rsid w:val="00902903"/>
    <w:rsid w:val="00A43BFB"/>
    <w:rsid w:val="00BC688F"/>
    <w:rsid w:val="00C1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276B"/>
  <w15:chartTrackingRefBased/>
  <w15:docId w15:val="{DC74E58A-5C70-42F6-AA3E-6F5722B0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0095"/>
    <w:rPr>
      <w:color w:val="808080"/>
    </w:rPr>
  </w:style>
  <w:style w:type="table" w:styleId="a4">
    <w:name w:val="Table Grid"/>
    <w:basedOn w:val="a1"/>
    <w:uiPriority w:val="39"/>
    <w:rsid w:val="00BC6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oh</dc:creator>
  <cp:keywords/>
  <dc:description/>
  <cp:lastModifiedBy>jonathan oh</cp:lastModifiedBy>
  <cp:revision>3</cp:revision>
  <dcterms:created xsi:type="dcterms:W3CDTF">2020-09-19T14:58:00Z</dcterms:created>
  <dcterms:modified xsi:type="dcterms:W3CDTF">2020-09-22T07:06:00Z</dcterms:modified>
</cp:coreProperties>
</file>