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2A0EDF" w:rsidRDefault="002A0EDF" w:rsidP="002A0EDF">
      <w:pPr>
        <w:jc w:val="center"/>
        <w:rPr>
          <w:rStyle w:val="a6"/>
          <w:sz w:val="32"/>
          <w:szCs w:val="32"/>
        </w:rPr>
      </w:pPr>
      <w:r w:rsidRPr="002A0EDF">
        <w:rPr>
          <w:rStyle w:val="a6"/>
          <w:rFonts w:hint="eastAsia"/>
          <w:sz w:val="32"/>
          <w:szCs w:val="32"/>
        </w:rPr>
        <w:t>企业广告宣传管理制度</w:t>
      </w:r>
    </w:p>
    <w:p w:rsidR="00E804E3" w:rsidRDefault="00E804E3" w:rsidP="002A0EDF">
      <w:pPr>
        <w:pStyle w:val="a7"/>
        <w:numPr>
          <w:ilvl w:val="0"/>
          <w:numId w:val="1"/>
        </w:numPr>
        <w:ind w:firstLineChars="0"/>
        <w:jc w:val="both"/>
        <w:rPr>
          <w:rStyle w:val="a6"/>
          <w:rFonts w:hint="eastAsia"/>
          <w:b w:val="0"/>
        </w:rPr>
      </w:pPr>
      <w:r>
        <w:rPr>
          <w:rStyle w:val="a6"/>
          <w:rFonts w:hint="eastAsia"/>
          <w:b w:val="0"/>
        </w:rPr>
        <w:t>广告宣传管理岗对店、院内涉及到的宣传产品的宣传单张、宣传海报等进行定期检查。</w:t>
      </w:r>
    </w:p>
    <w:p w:rsidR="002A0EDF" w:rsidRPr="002A0EDF" w:rsidRDefault="002A0EDF" w:rsidP="002A0EDF">
      <w:pPr>
        <w:pStyle w:val="a7"/>
        <w:numPr>
          <w:ilvl w:val="0"/>
          <w:numId w:val="1"/>
        </w:numPr>
        <w:ind w:firstLineChars="0"/>
        <w:jc w:val="both"/>
        <w:rPr>
          <w:rStyle w:val="a6"/>
          <w:b w:val="0"/>
        </w:rPr>
      </w:pPr>
      <w:r w:rsidRPr="002A0EDF">
        <w:rPr>
          <w:rStyle w:val="a6"/>
          <w:rFonts w:hint="eastAsia"/>
          <w:b w:val="0"/>
        </w:rPr>
        <w:t>广告中应当准确对化妆品的功能、产地、用途、成分、价格、生产者、有效期限、允诺等予以说明。</w:t>
      </w:r>
    </w:p>
    <w:p w:rsidR="002A0EDF" w:rsidRPr="002A0EDF" w:rsidRDefault="002A0EDF" w:rsidP="002A0EDF">
      <w:pPr>
        <w:pStyle w:val="a7"/>
        <w:numPr>
          <w:ilvl w:val="0"/>
          <w:numId w:val="1"/>
        </w:numPr>
        <w:ind w:firstLineChars="0"/>
        <w:jc w:val="both"/>
        <w:rPr>
          <w:rStyle w:val="a6"/>
          <w:b w:val="0"/>
        </w:rPr>
      </w:pPr>
      <w:r w:rsidRPr="002A0EDF">
        <w:rPr>
          <w:rStyle w:val="a6"/>
          <w:rFonts w:hint="eastAsia"/>
          <w:b w:val="0"/>
        </w:rPr>
        <w:t>化妆品广告中不得使用“最好”、“第一”等词汇，不得含有表示化妆品功效、安全性的断言或者保证。</w:t>
      </w:r>
    </w:p>
    <w:p w:rsidR="002A0EDF" w:rsidRPr="002311E3" w:rsidRDefault="002A0EDF" w:rsidP="002A0EDF">
      <w:pPr>
        <w:pStyle w:val="a7"/>
        <w:numPr>
          <w:ilvl w:val="0"/>
          <w:numId w:val="1"/>
        </w:numPr>
        <w:ind w:firstLineChars="0"/>
        <w:jc w:val="both"/>
        <w:rPr>
          <w:rStyle w:val="a6"/>
          <w:b w:val="0"/>
        </w:rPr>
      </w:pPr>
      <w:r w:rsidRPr="002311E3">
        <w:rPr>
          <w:rStyle w:val="a6"/>
          <w:rFonts w:hint="eastAsia"/>
          <w:b w:val="0"/>
        </w:rPr>
        <w:t>化妆品广告中不得与类似产品的进行比较。</w:t>
      </w:r>
    </w:p>
    <w:p w:rsidR="002311E3" w:rsidRDefault="002311E3" w:rsidP="002311E3">
      <w:pPr>
        <w:pStyle w:val="a7"/>
        <w:numPr>
          <w:ilvl w:val="0"/>
          <w:numId w:val="1"/>
        </w:numPr>
        <w:ind w:firstLineChars="0"/>
        <w:jc w:val="both"/>
        <w:rPr>
          <w:rStyle w:val="a6"/>
          <w:b w:val="0"/>
        </w:rPr>
      </w:pPr>
      <w:r>
        <w:rPr>
          <w:rStyle w:val="a6"/>
          <w:rFonts w:hint="eastAsia"/>
          <w:b w:val="0"/>
        </w:rPr>
        <w:t>化妆品</w:t>
      </w:r>
      <w:r w:rsidRPr="002311E3">
        <w:rPr>
          <w:rStyle w:val="a6"/>
          <w:b w:val="0"/>
        </w:rPr>
        <w:t>广告中涉及专利产品或者专利方法的，应当标明专利号和专利种类。未取得专利权的，不得在广告中谎称取得专利权。</w:t>
      </w:r>
      <w:r>
        <w:rPr>
          <w:rStyle w:val="a6"/>
          <w:rFonts w:hint="eastAsia"/>
          <w:b w:val="0"/>
        </w:rPr>
        <w:t>不得</w:t>
      </w:r>
      <w:r w:rsidRPr="002311E3">
        <w:rPr>
          <w:rStyle w:val="a6"/>
          <w:b w:val="0"/>
        </w:rPr>
        <w:t>使用未授予专利权的专利申请和已经终止、撤销、无效的专利作广告。</w:t>
      </w:r>
    </w:p>
    <w:p w:rsidR="006317E5" w:rsidRPr="002311E3" w:rsidRDefault="006317E5" w:rsidP="002311E3">
      <w:pPr>
        <w:jc w:val="both"/>
        <w:rPr>
          <w:rStyle w:val="a6"/>
          <w:b w:val="0"/>
        </w:rPr>
      </w:pPr>
    </w:p>
    <w:sectPr w:rsidR="006317E5" w:rsidRPr="002311E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88B" w:rsidRDefault="00BD488B" w:rsidP="002A0EDF">
      <w:pPr>
        <w:spacing w:line="240" w:lineRule="auto"/>
      </w:pPr>
      <w:r>
        <w:separator/>
      </w:r>
    </w:p>
  </w:endnote>
  <w:endnote w:type="continuationSeparator" w:id="0">
    <w:p w:rsidR="00BD488B" w:rsidRDefault="00BD488B" w:rsidP="002A0E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88B" w:rsidRDefault="00BD488B" w:rsidP="002A0EDF">
      <w:pPr>
        <w:spacing w:line="240" w:lineRule="auto"/>
      </w:pPr>
      <w:r>
        <w:separator/>
      </w:r>
    </w:p>
  </w:footnote>
  <w:footnote w:type="continuationSeparator" w:id="0">
    <w:p w:rsidR="00BD488B" w:rsidRDefault="00BD488B" w:rsidP="002A0E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D15E3"/>
    <w:multiLevelType w:val="hybridMultilevel"/>
    <w:tmpl w:val="CA9A12CA"/>
    <w:lvl w:ilvl="0" w:tplc="82542E1C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311E3"/>
    <w:rsid w:val="002A0EDF"/>
    <w:rsid w:val="00323B43"/>
    <w:rsid w:val="003473F6"/>
    <w:rsid w:val="003D37D8"/>
    <w:rsid w:val="00426133"/>
    <w:rsid w:val="004358AB"/>
    <w:rsid w:val="00440624"/>
    <w:rsid w:val="004F051E"/>
    <w:rsid w:val="006317E5"/>
    <w:rsid w:val="008B7726"/>
    <w:rsid w:val="009B19CF"/>
    <w:rsid w:val="00BD488B"/>
    <w:rsid w:val="00D31D50"/>
    <w:rsid w:val="00E80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EDF"/>
    <w:pPr>
      <w:adjustRightInd w:val="0"/>
      <w:snapToGrid w:val="0"/>
      <w:spacing w:after="0" w:line="360" w:lineRule="auto"/>
    </w:pPr>
    <w:rPr>
      <w:rFonts w:eastAsiaTheme="minorEastAsi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0E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0ED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0E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0EDF"/>
    <w:rPr>
      <w:rFonts w:ascii="Tahoma" w:hAnsi="Tahoma"/>
      <w:sz w:val="18"/>
      <w:szCs w:val="18"/>
    </w:rPr>
  </w:style>
  <w:style w:type="paragraph" w:styleId="a5">
    <w:name w:val="No Spacing"/>
    <w:uiPriority w:val="1"/>
    <w:qFormat/>
    <w:rsid w:val="002A0EDF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styleId="a6">
    <w:name w:val="Strong"/>
    <w:basedOn w:val="a0"/>
    <w:uiPriority w:val="22"/>
    <w:qFormat/>
    <w:rsid w:val="002A0EDF"/>
    <w:rPr>
      <w:b/>
      <w:bCs/>
    </w:rPr>
  </w:style>
  <w:style w:type="paragraph" w:styleId="a7">
    <w:name w:val="List Paragraph"/>
    <w:basedOn w:val="a"/>
    <w:uiPriority w:val="34"/>
    <w:qFormat/>
    <w:rsid w:val="002A0ED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5494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7680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4210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770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214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036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840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6098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558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2017-07-23T12:10:00Z</dcterms:modified>
</cp:coreProperties>
</file>