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本地存储位置修改：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&lt;localRepository&gt;D:\maven_repository&lt;/localRepository&gt;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2、maven国内仓库配置：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编辑/conf/setting.xml文件，在mirrors节点下添加一下配置信息：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&lt;id&gt;alimaven&lt;/id&gt;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&lt;name&gt;aliyun maven&lt;/name&gt;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&lt;url&gt;http://maven.aliyun.com/nexus/content/groups/public/&lt;/url&gt;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&lt;mirrorOf&gt;central&lt;/mirrorOf&gt;        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&lt;/mirror&gt;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pom.xml配置信息：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&lt;modelVersion&gt;4.0.0&lt;/modelVersion&gt;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 pom模块的版本信息。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&lt;groupId&gt;cn.mldn&lt;/groupId&gt;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：项目所属的组织编号，通常都是域名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&lt;artifactId&gt;demo&lt;/artifactId&gt;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：项目名称，主要是生成日后的jar或war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&lt;version&gt;0.0.1&lt;/version&gt;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项目编译的版本号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&lt;packaging&gt;jar&lt;/packaging&gt;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项目的打包形式 ,一般是jar或是war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执行生成的jar:java -cp target/demo-0.0.1-SNAPSHOT.jar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cn.mldn.demo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.App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Linux系统maven配置：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使用mvn编译java文件，需要jdk环境。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解压maven压缩包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zxvf apache-maven-3.5.3-bin.tar.gz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编辑文件vim/etc/profile，追加一下配置：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MAVEN_HOME=/data/software/apache-maven-3.5.3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在PATH后面追加$MAVEN_HOME/bin，如：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0439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重新加载profile文件:source  /etc/profile,执行mvn -version验证。</w:t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修改maven配置文件：</w:t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修改settings.xml中下载资源存放位置：</w:t>
      </w:r>
    </w:p>
    <w:p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1363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修改中央仓库镜像：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  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&lt;id&gt;nexus-aliyun&lt;/id&gt;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&lt;name&gt;nexus-aliyun&lt;/name&gt;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&lt;url&gt;http://maven.aliyun.com/nexus/content/groups/public&lt;/url&gt;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&lt;mirrorOf&gt;central&lt;/mirrorOf&gt;  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&lt;/mirror&gt;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搭建Nexus私服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个开发者间存在重复下载相同的开发包，且网络也会受到影响。所有开发者都使用同一个nexus服务器上的开发包，如果某一个开发包不存在，那么maven中央仓库会自动下载该开发包到nexus服务器上，其他开发者不用再通过网络去下载，直接使用nexus上的即可。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Nexus服务器的基本结构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3014980"/>
            <wp:effectExtent l="0" t="0" r="38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从https://www.sonatype.com/download-oss-sonatype上下载nexus。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在Linux系统上配置好jdk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上传压缩包nexus-3.9.0-01-unix.tar.gz到Linux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解压压缩包到</w:t>
      </w:r>
      <w:r>
        <w:rPr>
          <w:rFonts w:hint="eastAsia" w:eastAsiaTheme="minorEastAsia"/>
          <w:lang w:val="en-US" w:eastAsia="zh-CN"/>
        </w:rPr>
        <w:t>/data/software/nexus</w:t>
      </w:r>
      <w:r>
        <w:rPr>
          <w:rFonts w:hint="eastAsia"/>
          <w:lang w:val="en-US" w:eastAsia="zh-CN"/>
        </w:rPr>
        <w:t>目录下，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tar xzvf nexus-3.9.0-01-unix.tar.gz -C ./nexus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进入nexus目录后会发现生成了两个目录，分别是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56865" cy="76200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主要用的是nexus-3.9.0-01,sonatype-work是一些配置文件。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进入/data/software/nexus/nexus-3.9.0-01，启动nexus服务。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Nexus自动集成了jetty容器。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进入bin目录中，编辑文件“nexus”,run_as_user=root(其实没用)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27735"/>
            <wp:effectExtent l="0" t="0" r="889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启动服务：./nexus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现在启动了nexus服务器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后台管理链接地址：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"http://192.168.31.3:8081/nexus"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http://192.168.31.3:8081/nexus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(控制台里的配置信息，开发人员千万不能改，否则代码就废了)，若是访问不了，可以使用http://192.168.31.3:8081/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点击网站右上角的log in , admin/admin123登录。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5420" cy="1478280"/>
            <wp:effectExtent l="0" t="0" r="1143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修改poxy：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455670"/>
            <wp:effectExtent l="0" t="0" r="8255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本地maven配置，配置仓库地址有两种模式：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配置项目pom.xml文件，添加一下内容：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&lt;repositories&gt;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&lt;repository&gt;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&lt;id&gt;nexus&lt;/id&gt;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&lt;name&gt;nexus&lt;/name&gt;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&lt;url&gt;http://192.168.1.103:8081/nexus/content/groups/public/&lt;/url&gt;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&lt;releases&gt;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&lt;enabled&gt;true&lt;/enabled&gt;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&lt;/releases&gt;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&lt;snapshots&gt;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&lt;enabled&gt;true&lt;/enabled&gt;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&lt;/snapshots&gt;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&lt;/repository&gt;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&lt;pluginRepositories&gt;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&lt;pluginRepository&gt;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&lt;id&gt;localmaven&lt;/id&gt;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&lt;name&gt;localmaven&lt;/name&gt;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&lt;url&gt;http://192.168.31.3:8081/repository/maven-public/&lt;/url&gt;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&lt;releases&gt;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    &lt;enabled&gt;true&lt;/enabled&gt;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&lt;/releases&gt;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&lt;snapshots&gt;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    &lt;enabled&gt;true&lt;/enabled&gt;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&lt;/snapshots&gt;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&lt;/pluginRepository&gt;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&lt;/pluginRepositories&gt;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ind w:left="0" w:firstLine="0"/>
        <w:jc w:val="left"/>
        <w:rPr>
          <w:rFonts w:hint="eastAsia"/>
          <w:lang w:val="en-US" w:eastAsia="zh-CN"/>
        </w:rPr>
      </w:pP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在setting.xml中设置：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&lt;id&gt;maven&lt;/id&gt;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&lt;name&gt;maven&lt;/name&gt;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&lt;url&gt;http://192.168.31.3:8081/repository/maven-public/&lt;/url&gt;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&lt;mirrorOf&gt;central&lt;/mirrorOf&gt;       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&lt;/mirror&gt;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添加私服认证信息：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&lt;!-- releases仓库的用户认证信息 --&gt;&lt;server&gt;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&lt;id&gt;releases&lt;/id&gt;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&lt;username&gt;admin&lt;/username&gt;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&lt;password&gt;admin123&lt;/password&gt;&lt;/server&gt;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&lt;!-- snapshots 快照认证信息 --&gt;&lt;server&gt;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&lt;id&gt;snapshots&lt;/id&gt;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&lt;username&gt;admin&lt;/username&gt;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&lt;password&gt;admin123&lt;/password&gt;&lt;/server&gt;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设置核心配置信息：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&lt;!--Nexus配置仓库--&gt;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&lt;id&gt;central&lt;/id&gt;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&lt;releases&gt;&lt;enabled&gt;true&lt;/enabled&gt;&lt;/releases&gt;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&lt;snapshots&gt;&lt;enabled&gt;true&lt;/enabled&gt;&lt;/snapshots&gt;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&lt;name&gt;local private nexus&lt;/name&gt;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&lt;id&gt;central&lt;/id&gt;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&lt;url&gt;http://repo1.maven.org/maven2&lt;/url&gt;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&lt;releases&gt;&lt;enabled&gt;true&lt;/enabled&gt;&lt;/releases&gt;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&lt;snapshots&gt;&lt;enabled&gt;true&lt;/enabled&gt;&lt;/snapshots&gt;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&lt;name&gt;Maven China Mirror&lt;/name&gt;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&lt;enabled&gt;true&lt;/enabled&gt;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&lt;enabled&gt;false&lt;/enabled&gt;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&lt;releases.url&gt;http://192.168.31.3:8081/repository/maven-public/&lt;/releases.url&gt;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&lt;/properties&gt;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&lt;!--激活Nexus仓库配置  --&gt;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&lt;activeProfiles&gt;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&lt;activeProfile&gt;nexus&lt;/activeProfile&gt;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&lt;/activeProfiles&gt;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编译meavn :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753360"/>
            <wp:effectExtent l="0" t="0" r="952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本地仓库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132330"/>
            <wp:effectExtent l="0" t="0" r="444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私服仓库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3028315"/>
            <wp:effectExtent l="0" t="0" r="635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753360"/>
            <wp:effectExtent l="0" t="0" r="9525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pom.xml解析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定义环境属性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定义全局属性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对于版本信息及目录信息使用全局定义，方便与维护。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&lt;project.build.sourceEncoding&gt;UTF-8&lt;/project.build.sourceEncoding&gt;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&lt;junit.version&gt;4.12&lt;/junit.version&gt;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&lt;spring.version&gt;5.0.0.RELEASE&lt;/spring.version&gt;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&lt;/properties&gt;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&lt;groupId&gt;junit&lt;/groupId&gt;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&lt;artifactId&gt;junit&lt;/artifactId&gt;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&lt;version&gt;${junit.version}&lt;/version&gt;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&lt;scope&gt;test&lt;/scope&gt;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https://mvnrepository.com/artifact/com.fasterxml.jackson.core/jackson-core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&lt;groupId&gt;com.fasterxml.jackson.core&lt;/groupId&gt;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&lt;artifactId&gt;jackson-core&lt;/artifactId&gt;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&lt;version&gt;2.9.4&lt;/version&gt;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https://mvnrepository.com/artifact/org.springframework/spring-context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&lt;artifactId&gt;spring-context&lt;/artifactId&gt;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&lt;version&gt;${spring.version}&lt;/version&gt;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插件配置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例如编译插件的配置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&lt;build&gt;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&lt;groupId&gt;org.apache.maven.plugins&lt;/groupId&gt;&lt;!-- 定义插件组织信息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&lt;artifactId&gt;maven-compiler-plugin&lt;/artifactId&gt;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&lt;source&gt;${jdk.version}&lt;/source&gt;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&lt;target&gt;${jdk.version}&lt;/target&gt;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&lt;groupId&gt;org.apache.maven.plugins&lt;/groupId&gt;&lt;!-- 定义插件组织信息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&lt;artifactId&gt;maven-source-plugin&lt;/artifactId&gt;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&lt;executions&gt; &lt;!-- 进行执行的配置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&lt;id&gt;sources&lt;/id&gt;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&lt;goal&gt;jar&lt;/goal&gt;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&lt;/goals&gt;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&lt;/build&gt;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依赖包管理</w:t>
      </w:r>
    </w:p>
    <w:p>
      <w:pPr>
        <w:numPr>
          <w:ilvl w:val="3"/>
          <w:numId w:val="2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包作用域：scope </w:t>
      </w: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4380865" cy="1276350"/>
            <wp:effectExtent l="0" t="0" r="63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52395"/>
            <wp:effectExtent l="0" t="0" r="10795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tabs>
          <w:tab w:val="clear" w:pos="1680"/>
        </w:tabs>
        <w:ind w:left="1680" w:leftChars="0" w:hanging="420" w:firstLineChars="0"/>
        <w:rPr>
          <w:rFonts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eastAsia"/>
          <w:lang w:val="en-US" w:eastAsia="zh-CN"/>
        </w:rPr>
        <w:t>依赖包（传递）排除：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项目间传递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 如果我的当前项目是project1，project1要依赖project2，project1依赖project2的配置中加上 &lt;optional&gt;true&lt;/optional&gt;，表示依赖可选，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&lt;groupId&gt;com.projecct&lt;/groupId&gt;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&lt;artifactId&gt;project2&lt;/artifactId&gt;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&lt;version&gt;1.0&lt;/version&gt;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&lt;scope&gt;compile&lt;/scope&gt;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&lt;optional&gt;true&lt;/optional&gt;&lt;/dependency&gt;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那么以后所有声明依赖project1的项目如果也依赖project2，就必须写手动声明。比如project3依赖project1和project2，如果project3只声明了对project1的依赖，那么project2不会自动加入依赖，需要重新声明对project2的依赖。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这种方式排除不了我项目中对第三方jar包所依赖的其他依赖，因为我不可能去修改第三方jar包的pom文件，所以只适合在项目组内部使用。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2. 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（1）单依赖过滤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    同依赖过滤直接处理：可以过滤一个或者多个，如果过滤多个要写多个&lt;exclusion&gt;。这个也解决不了我的问题，或者说解决太麻烦，我那里知道hbase要依赖那些包，记不住。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&lt;dependency&gt;  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&lt;groupId&gt;org.apache.hbase&lt;/groupId&gt;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&lt;artifactId&gt;hbase&lt;/artifactId&gt;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&lt;version&gt;0.94.17&lt;/version&gt;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&lt;exclusions&gt;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&lt;exclusion&gt;</w:t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&lt;groupId&gt;commons-logging&lt;/groupId&gt;</w:t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&lt;artifactId&gt;commons-logging&lt;/artifactId&gt;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&lt;/exclusion&gt;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&lt;/exclusions&gt; </w:t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&lt;/dependency&gt;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（2）多依赖过滤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  把所以依赖都过滤了。手起刀落~啊，世界都安静了。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&lt;groupId&gt;org.apache.hbase&lt;/groupId&gt;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&lt;artifactId&gt;hbase&lt;/artifactId&gt;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&lt;version&gt;0.94.17&lt;/version&gt;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&lt;groupId&gt;*&lt;/groupId&gt;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&lt;artifactId&gt;*&lt;/artifactId&gt;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95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&lt;/exclusions&gt;</w:t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&lt;/dependency&gt;</w:t>
      </w:r>
      <w:r>
        <w:rPr>
          <w:i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4B4B4B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4B4B4B"/>
          <w:spacing w:val="0"/>
          <w:sz w:val="31"/>
          <w:szCs w:val="31"/>
          <w:shd w:val="clear" w:fill="FFFFFF"/>
        </w:rPr>
        <w:t>使用Eclipse-maven去除依赖问题的技巧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强大的maven管理工具，去除重复依赖问题非常简单。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  <w:shd w:val="clear" w:fill="FFFFFF"/>
        </w:rPr>
        <w:t>POM文件中去除依赖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&lt;dependencies&gt;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&lt;groupId&gt; org.apache.cassandra&lt;/groupId&gt;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&lt;artifactId&gt;cassandra-all&lt;/artifactId&gt;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&lt;version&gt;0.8.1&lt;/version&gt;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&lt;groupId&gt;org.slf4j&lt;/groupId&gt;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&lt;artifactId&gt;slf4j-log4j12&lt;/artifactId&gt;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&lt;groupId&gt;log4j&lt;/groupId&gt;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&lt;artifactId&gt;log4j&lt;/artifactId&gt;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&lt;/exclusions&gt;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&lt;/dependency&gt;&lt;/dependencies&gt;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使用 exclusion去除依赖。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  <w:shd w:val="clear" w:fill="FFFFFF"/>
        </w:rPr>
        <w:t>Eclipse图形界面去除依赖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7210425" cy="5057775"/>
            <wp:effectExtent l="0" t="0" r="9525" b="952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8750" cy="3038475"/>
            <wp:effectExtent l="0" t="0" r="0" b="9525"/>
            <wp:docPr id="16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直接删除就OK了。</w:t>
      </w:r>
    </w:p>
    <w:p>
      <w:pPr>
        <w:pStyle w:val="6"/>
        <w:keepNext w:val="0"/>
        <w:keepLines w:val="0"/>
        <w:widowControl/>
        <w:numPr>
          <w:ilvl w:val="-2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 w:eastAsiaTheme="minorEastAsi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>继承关系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</w:pPr>
      <w:r>
        <w:drawing>
          <wp:inline distT="0" distB="0" distL="114300" distR="114300">
            <wp:extent cx="5263515" cy="2421255"/>
            <wp:effectExtent l="0" t="0" r="13335" b="171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Base为最大的父项目，其类型应该为pom。将公用的配置放在pom.xml中，而后子项目引用父项目相关的定义。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268730"/>
            <wp:effectExtent l="0" t="0" r="825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2802255"/>
            <wp:effectExtent l="0" t="0" r="6350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子项目继承父项目的配置：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28570"/>
            <wp:effectExtent l="0" t="0" r="1016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相关的属性及配置的插件都会通过父项目继承过来。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构建设置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配置不同环境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409440" cy="4399915"/>
            <wp:effectExtent l="0" t="0" r="10160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 xmlns:xsi="http://www.w3.org/2001/XMLSchema-instance"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xsi:schemaLocation="http://maven.apache.org/POM/4.0.0 http://maven.apache.org/maven-v4_0_0.xsd"&gt;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&lt;modelVersion&gt;4.0.0&lt;/modelVersion&gt;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&lt;parent&gt;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&lt;groupId&gt;cn.mldn&lt;/groupId&gt;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&lt;artifactId&gt;base&lt;/artifactId&gt;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&lt;version&gt;0.0.1-SNAPSHOT&lt;/version&gt;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&lt;relativePath&gt;../base/pom.xml&lt;/relativePath&gt;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&lt;/parent&gt;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&lt;artifactId&gt;oa&lt;/artifactId&gt;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&lt;packaging&gt;war&lt;/packaging&gt;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&lt;name&gt;oa Maven Webapp&lt;/name&gt;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&lt;url&gt;http://maven.apache.org&lt;/url&gt;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将所有资源文件的配置路径作为属性出现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&lt;profiles.dir&gt;src/main/profiles&lt;/profiles.dir&gt;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&lt;resources.dir&gt;src/main/resources&lt;/resources.dir&gt;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&lt;dependencies&gt;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&lt;dependency&gt;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&lt;groupId&gt;junit&lt;/groupId&gt;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&lt;artifactId&gt;junit&lt;/artifactId&gt;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&lt;version&gt;${junit.version}&lt;/version&gt;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&lt;scope&gt;test&lt;/scope&gt;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&lt;groupId&gt;javax.servlet&lt;/groupId&gt;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&lt;artifactId&gt;javax.servlet-api&lt;/artifactId&gt;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&lt;version&gt;${servlet.version}&lt;/version&gt;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&lt;scope&gt;provided&lt;/scope&gt;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明确的描述出要使用的不同环境的配置文件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&lt;id&gt;dev&lt;/id&gt;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&lt;profile.dir&gt;${profiles.dir}/dev&lt;/profile.dir&gt;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如果没有指派profile的编号，默认使用此配置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&lt;activeByDefault&gt;true&lt;/activeByDefault&gt;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&lt;id&gt;beta&lt;/id&gt;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&lt;profile.dir&gt;${profiles.dir}/beta&lt;/profile.dir&gt;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&lt;activeByDefault&gt;false&lt;/activeByDefault&gt;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&lt;id&gt;product&lt;/id&gt;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&lt;profile.dir&gt;${profiles.dir}/product&lt;/profile.dir&gt;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&lt;activeByDefault&gt;false&lt;/activeByDefault&gt;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&lt;build&gt;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&lt;finalName&gt;oa&lt;/finalName&gt;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&lt;defaultGoal&gt;package&lt;/defaultGoal&gt;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在打包的时候进行的使用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可以理解为资源文件的是否输出的配置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&lt;directory&gt;${resources.dir}&lt;/directory&gt;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&lt;filtering&gt;false&lt;/filtering&gt;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明确的描述出需要包含的文件名称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&lt;include&gt;**/spring-common.xml&lt;/include&gt;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&lt;include&gt;**/spring-shiro.xml&lt;/include&gt;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&lt;/includes&gt;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&lt;excludes&gt;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在进行资源选择的时候不包含任何目录下的*.properties文件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&lt;exclude&gt;**/*.properties&lt;/exclude&gt;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&lt;/excludes&gt;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&lt;directory&gt;${profile.dir}&lt;/directory&gt;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定义profile的输出路径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&lt;filtering&gt;false&lt;/filtering&gt;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Maven生命周期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2395855"/>
            <wp:effectExtent l="0" t="0" r="1206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2739390"/>
            <wp:effectExtent l="0" t="0" r="12065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对于官网没有的jar包，maven向本地仓库导入jar包用如下命令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install:install-file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-DgroupId=包名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-DartifactId=项目名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-Dversion=版本号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-Dpackaging=jar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-Dfile=jar文件所在路径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以pinyin4j-2.5.0为例：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1、将pinyin4j-2.5.0.jar文件放在“D:\JAR_LIB”目录下（该目录任意）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2、执行命令：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install:install-file -Dfile=D:\JAR_LIB\pinyin4j-2.5.0.jar -DgroupId=net.sourceforge.pinyin4j -DartifactId=pinyin4j -Dversion=2.5.0 -Dpackaging=jar -DgeneratePom=true -DcreateChecksum=true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这样maven向本地仓库导入 pinyin4j-2.5.0.jar 包就成功了。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3.pom.xml文件配置：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&lt;groupId&gt;net.sourceforge.pinyin4j&lt;/groupId&gt;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&lt;artifactId&gt;pinyin4j&lt;/artifactId&gt;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&lt;version&gt;2.5.0&lt;/version&gt;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F1F597"/>
    <w:multiLevelType w:val="multilevel"/>
    <w:tmpl w:val="E3F1F59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540BEE8"/>
    <w:multiLevelType w:val="singleLevel"/>
    <w:tmpl w:val="7540BEE8"/>
    <w:lvl w:ilvl="0" w:tentative="0">
      <w:start w:val="5"/>
      <w:numFmt w:val="decimal"/>
      <w:suff w:val="space"/>
      <w:lvlText w:val="%1、"/>
      <w:lvlJc w:val="left"/>
    </w:lvl>
  </w:abstractNum>
  <w:abstractNum w:abstractNumId="2">
    <w:nsid w:val="78BE3233"/>
    <w:multiLevelType w:val="singleLevel"/>
    <w:tmpl w:val="78BE3233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7BC5ECC4"/>
    <w:multiLevelType w:val="multilevel"/>
    <w:tmpl w:val="7BC5ECC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264C7"/>
    <w:rsid w:val="03105385"/>
    <w:rsid w:val="03E54011"/>
    <w:rsid w:val="044456F2"/>
    <w:rsid w:val="04CC1B35"/>
    <w:rsid w:val="05E12ED4"/>
    <w:rsid w:val="07037B93"/>
    <w:rsid w:val="07EE4C46"/>
    <w:rsid w:val="099A50C1"/>
    <w:rsid w:val="0BC315E2"/>
    <w:rsid w:val="0BCF263E"/>
    <w:rsid w:val="0D8A2F26"/>
    <w:rsid w:val="0EBA203E"/>
    <w:rsid w:val="102C209C"/>
    <w:rsid w:val="10671ACE"/>
    <w:rsid w:val="128178EA"/>
    <w:rsid w:val="12A77204"/>
    <w:rsid w:val="13151C18"/>
    <w:rsid w:val="13245615"/>
    <w:rsid w:val="13DA5118"/>
    <w:rsid w:val="1484028F"/>
    <w:rsid w:val="15740D20"/>
    <w:rsid w:val="157E622C"/>
    <w:rsid w:val="172148CC"/>
    <w:rsid w:val="176443F0"/>
    <w:rsid w:val="17817FFE"/>
    <w:rsid w:val="18F657BE"/>
    <w:rsid w:val="19B47BA5"/>
    <w:rsid w:val="1B41652A"/>
    <w:rsid w:val="1B666913"/>
    <w:rsid w:val="1F9E2497"/>
    <w:rsid w:val="1FB53816"/>
    <w:rsid w:val="212410DE"/>
    <w:rsid w:val="223F6828"/>
    <w:rsid w:val="225273DA"/>
    <w:rsid w:val="232B7A92"/>
    <w:rsid w:val="25026BCE"/>
    <w:rsid w:val="25787C58"/>
    <w:rsid w:val="25D054B8"/>
    <w:rsid w:val="261356FD"/>
    <w:rsid w:val="285308C6"/>
    <w:rsid w:val="28756051"/>
    <w:rsid w:val="29DD54AE"/>
    <w:rsid w:val="2A161CFC"/>
    <w:rsid w:val="2A803E6A"/>
    <w:rsid w:val="2B6443C0"/>
    <w:rsid w:val="2BA23F1A"/>
    <w:rsid w:val="2CE62940"/>
    <w:rsid w:val="2D280520"/>
    <w:rsid w:val="2D8F1B5B"/>
    <w:rsid w:val="2E49746F"/>
    <w:rsid w:val="2E5E39F7"/>
    <w:rsid w:val="312A760A"/>
    <w:rsid w:val="315C2572"/>
    <w:rsid w:val="31884D2C"/>
    <w:rsid w:val="322D206F"/>
    <w:rsid w:val="347A396B"/>
    <w:rsid w:val="355A4E6B"/>
    <w:rsid w:val="355F5204"/>
    <w:rsid w:val="38182708"/>
    <w:rsid w:val="38D25B72"/>
    <w:rsid w:val="38E522F2"/>
    <w:rsid w:val="39376DFC"/>
    <w:rsid w:val="399978B9"/>
    <w:rsid w:val="3B055C30"/>
    <w:rsid w:val="3CBB4D71"/>
    <w:rsid w:val="3D00539E"/>
    <w:rsid w:val="3E365165"/>
    <w:rsid w:val="3EE94CBE"/>
    <w:rsid w:val="42D24F8C"/>
    <w:rsid w:val="43376674"/>
    <w:rsid w:val="44104134"/>
    <w:rsid w:val="449C6996"/>
    <w:rsid w:val="452A3E47"/>
    <w:rsid w:val="468A12BC"/>
    <w:rsid w:val="46A60424"/>
    <w:rsid w:val="48306364"/>
    <w:rsid w:val="4ABD0041"/>
    <w:rsid w:val="4C300BCB"/>
    <w:rsid w:val="4DD65021"/>
    <w:rsid w:val="4E620749"/>
    <w:rsid w:val="4ED62A2B"/>
    <w:rsid w:val="50E713E7"/>
    <w:rsid w:val="51755B2A"/>
    <w:rsid w:val="51BF324E"/>
    <w:rsid w:val="567040F9"/>
    <w:rsid w:val="57990B14"/>
    <w:rsid w:val="59FE635D"/>
    <w:rsid w:val="5A573342"/>
    <w:rsid w:val="5A7E7E7D"/>
    <w:rsid w:val="5A937813"/>
    <w:rsid w:val="5A9A779B"/>
    <w:rsid w:val="5D864262"/>
    <w:rsid w:val="5DBE0595"/>
    <w:rsid w:val="60440144"/>
    <w:rsid w:val="609679CE"/>
    <w:rsid w:val="6452557B"/>
    <w:rsid w:val="66490917"/>
    <w:rsid w:val="681F7CDF"/>
    <w:rsid w:val="6C75792E"/>
    <w:rsid w:val="6D0F7D7F"/>
    <w:rsid w:val="73E74B97"/>
    <w:rsid w:val="740C2EB3"/>
    <w:rsid w:val="74695CC2"/>
    <w:rsid w:val="750E2C3F"/>
    <w:rsid w:val="75C3672B"/>
    <w:rsid w:val="76C56604"/>
    <w:rsid w:val="771A7041"/>
    <w:rsid w:val="78A32343"/>
    <w:rsid w:val="7AB5574B"/>
    <w:rsid w:val="7B486B89"/>
    <w:rsid w:val="7CFA5A99"/>
    <w:rsid w:val="7E4B6AD4"/>
    <w:rsid w:val="7F322DD7"/>
    <w:rsid w:val="7F52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2018-04-06T13:00:47Z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