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23D" w:rsidRDefault="0058623D" w:rsidP="004F09AC">
      <w:pPr>
        <w:widowControl w:val="0"/>
        <w:spacing w:line="580" w:lineRule="exact" w:before="0" w:after="0"/>
        <w:ind w:firstLine="0"/>
        <w:jc w:val="center"/>
        <w:rPr>
          <w:rFonts w:ascii="宋体" w:cs="宋体"/>
          <w:b/>
          <w:bCs/>
          <w:color w:val="000000"/>
          <w:sz w:val="44"/>
          <w:szCs w:val="44"/>
        </w:rPr>
      </w:pPr>
      <w:r>
        <w:rPr>
          <w:rFonts w:ascii="方正小标宋简体" w:hAnsi="方正小标宋简体" w:cs="宋体" w:hint="eastAsia" w:eastAsia="方正小标宋简体"/>
          <w:b w:val="0"/>
          <w:bCs/>
          <w:color w:val="000000"/>
          <w:sz w:val="44"/>
          <w:szCs w:val="44"/>
        </w:rPr>
        <w:t>盐仓街道综治办</w:t>
      </w:r>
      <w:r>
        <w:rPr>
          <w:rFonts w:ascii="方正小标宋简体" w:hAnsi="方正小标宋简体" w:cs="宋体" w:eastAsia="方正小标宋简体"/>
          <w:b w:val="0"/>
          <w:bCs/>
          <w:color w:val="000000"/>
          <w:sz w:val="44"/>
          <w:szCs w:val="44"/>
        </w:rPr>
        <w:t>2019</w:t>
      </w:r>
      <w:r>
        <w:rPr>
          <w:rFonts w:ascii="方正小标宋简体" w:hAnsi="方正小标宋简体" w:cs="宋体" w:hint="eastAsia" w:eastAsia="方正小标宋简体"/>
          <w:b w:val="0"/>
          <w:bCs/>
          <w:color w:val="000000"/>
          <w:sz w:val="44"/>
          <w:szCs w:val="44"/>
        </w:rPr>
        <w:t>年上半年工作总结</w:t>
      </w:r>
    </w:p>
    <w:p/>
    <w:p w:rsidR="0058623D" w:rsidRDefault="0058623D">
      <w:pPr>
        <w:widowControl w:val="0"/>
        <w:spacing w:line="580" w:lineRule="exact" w:before="0" w:after="0"/>
        <w:jc w:val="center"/>
        <w:rPr>
          <w:rFonts w:ascii="宋体" w:cs="宋体"/>
          <w:b/>
          <w:bCs/>
          <w:color w:val="000000"/>
          <w:sz w:val="44"/>
          <w:szCs w:val="44"/>
        </w:rPr>
      </w:pPr>
    </w:p>
    <w:p w:rsidR="0058623D" w:rsidRPr="0006562A" w:rsidRDefault="0058623D" w:rsidP="0014725D">
      <w:pPr>
        <w:widowControl w:val="0"/>
        <w:spacing w:line="580" w:lineRule="exact" w:before="0" w:after="0"/>
        <w:ind w:firstLineChars="200" w:firstLine="31680"/>
        <w:rPr>
          <w:rFonts w:ascii="仿宋_GB2312" w:eastAsia="仿宋_GB2312" w:hAnsi="黑体" w:cs="黑体"/>
          <w:sz w:val="32"/>
          <w:szCs w:val="32"/>
        </w:rPr>
      </w:pPr>
      <w:r w:rsidRPr="0006562A">
        <w:rPr>
          <w:rFonts w:ascii="仿宋_GB2312" w:eastAsia="仿宋_GB2312" w:hAnsi="仿宋_GB2312" w:cs="黑体" w:hint="eastAsia"/>
          <w:sz w:val="32"/>
          <w:szCs w:val="32"/>
        </w:rPr>
        <w:t>一、综合指挥</w:t>
      </w:r>
      <w:r w:rsidRPr="0006562A">
        <w:rPr>
          <w:rFonts w:ascii="仿宋_GB2312" w:eastAsia="仿宋_GB2312" w:hAnsi="仿宋_GB2312" w:cs="黑体"/>
          <w:sz w:val="32"/>
          <w:szCs w:val="32"/>
        </w:rPr>
        <w:t xml:space="preserve">  </w:t>
      </w:r>
      <w:r w:rsidRPr="0006562A">
        <w:rPr>
          <w:rFonts w:ascii="仿宋_GB2312" w:eastAsia="仿宋_GB2312" w:hAnsi="仿宋_GB2312" w:cs="黑体" w:hint="eastAsia"/>
          <w:sz w:val="32"/>
          <w:szCs w:val="32"/>
        </w:rPr>
        <w:t>应急联动</w:t>
      </w:r>
    </w:p>
    <w:p w:rsidR="0058623D" w:rsidRPr="0006562A" w:rsidRDefault="0058623D" w:rsidP="0014725D">
      <w:pPr>
        <w:widowControl w:val="0"/>
        <w:spacing w:line="580" w:lineRule="exact" w:before="0" w:after="0"/>
        <w:ind w:firstLineChars="200" w:firstLine="31680"/>
        <w:rPr>
          <w:rFonts w:ascii="仿宋_GB2312" w:eastAsia="仿宋_GB2312" w:hAnsi="仿宋" w:cs="仿宋"/>
          <w:sz w:val="32"/>
          <w:szCs w:val="32"/>
        </w:rPr>
      </w:pPr>
      <w:r w:rsidRPr="0006562A">
        <w:rPr>
          <w:rFonts w:ascii="仿宋_GB2312" w:eastAsia="仿宋_GB2312" w:hAnsi="仿宋_GB2312" w:cs="仿宋"/>
          <w:b/>
          <w:bCs/>
          <w:sz w:val="32"/>
          <w:szCs w:val="32"/>
        </w:rPr>
        <w:t>1</w:t>
      </w:r>
      <w:r w:rsidRPr="0006562A">
        <w:rPr>
          <w:rFonts w:ascii="仿宋_GB2312" w:eastAsia="仿宋_GB2312" w:hAnsi="仿宋_GB2312" w:cs="仿宋" w:hint="eastAsia"/>
          <w:b/>
          <w:bCs/>
          <w:sz w:val="32"/>
          <w:szCs w:val="32"/>
        </w:rPr>
        <w:t>、加强工单研判流转处置。</w:t>
      </w:r>
      <w:r w:rsidRPr="0006562A">
        <w:rPr>
          <w:rFonts w:ascii="仿宋_GB2312" w:eastAsia="仿宋_GB2312" w:hAnsi="仿宋_GB2312" w:cs="仿宋"/>
          <w:sz w:val="32"/>
          <w:szCs w:val="32"/>
        </w:rPr>
        <w:t>1-5</w:t>
      </w:r>
      <w:r w:rsidRPr="0006562A">
        <w:rPr>
          <w:rFonts w:ascii="仿宋_GB2312" w:eastAsia="仿宋_GB2312" w:hAnsi="仿宋_GB2312" w:cs="仿宋" w:hint="eastAsia"/>
          <w:sz w:val="32"/>
          <w:szCs w:val="32"/>
        </w:rPr>
        <w:t>月综合信息指挥室通过</w:t>
      </w:r>
      <w:r w:rsidRPr="0006562A">
        <w:rPr>
          <w:rFonts w:ascii="仿宋_GB2312" w:eastAsia="仿宋_GB2312" w:hAnsi="仿宋_GB2312" w:cs="仿宋"/>
          <w:sz w:val="32"/>
          <w:szCs w:val="32"/>
        </w:rPr>
        <w:t>12345</w:t>
      </w:r>
      <w:r w:rsidRPr="0006562A">
        <w:rPr>
          <w:rFonts w:ascii="仿宋_GB2312" w:eastAsia="仿宋_GB2312" w:hAnsi="仿宋_GB2312" w:cs="仿宋" w:hint="eastAsia"/>
          <w:sz w:val="32"/>
          <w:szCs w:val="32"/>
        </w:rPr>
        <w:t>热线、网络问政、网格微信、“平安通”、“平安浙江”</w:t>
      </w:r>
      <w:r w:rsidRPr="0006562A">
        <w:rPr>
          <w:rFonts w:ascii="仿宋_GB2312" w:eastAsia="仿宋_GB2312" w:hAnsi="仿宋_GB2312" w:cs="仿宋"/>
          <w:sz w:val="32"/>
          <w:szCs w:val="32"/>
        </w:rPr>
        <w:t>APP</w:t>
      </w:r>
      <w:r w:rsidRPr="0006562A">
        <w:rPr>
          <w:rFonts w:ascii="仿宋_GB2312" w:eastAsia="仿宋_GB2312" w:hAnsi="仿宋_GB2312" w:cs="仿宋" w:hint="eastAsia"/>
          <w:sz w:val="32"/>
          <w:szCs w:val="32"/>
        </w:rPr>
        <w:t>等渠道，共受理群众诉求</w:t>
      </w:r>
      <w:r w:rsidRPr="0006562A">
        <w:rPr>
          <w:rFonts w:ascii="仿宋_GB2312" w:eastAsia="仿宋_GB2312" w:hAnsi="仿宋_GB2312" w:cs="仿宋"/>
          <w:sz w:val="32"/>
          <w:szCs w:val="32"/>
        </w:rPr>
        <w:t>326</w:t>
      </w:r>
      <w:r w:rsidRPr="0006562A">
        <w:rPr>
          <w:rFonts w:ascii="仿宋_GB2312" w:eastAsia="仿宋_GB2312" w:hAnsi="仿宋_GB2312" w:cs="仿宋" w:hint="eastAsia"/>
          <w:sz w:val="32"/>
          <w:szCs w:val="32"/>
        </w:rPr>
        <w:t>件，其中：</w:t>
      </w:r>
      <w:r w:rsidRPr="0006562A">
        <w:rPr>
          <w:rFonts w:ascii="仿宋_GB2312" w:eastAsia="仿宋_GB2312" w:hAnsi="仿宋_GB2312" w:cs="仿宋"/>
          <w:sz w:val="32"/>
          <w:szCs w:val="32"/>
        </w:rPr>
        <w:t>12345</w:t>
      </w:r>
      <w:r w:rsidRPr="0006562A">
        <w:rPr>
          <w:rFonts w:ascii="仿宋_GB2312" w:eastAsia="仿宋_GB2312" w:hAnsi="仿宋_GB2312" w:cs="仿宋" w:hint="eastAsia"/>
          <w:sz w:val="32"/>
          <w:szCs w:val="32"/>
        </w:rPr>
        <w:t>热线（应急联动）</w:t>
      </w:r>
      <w:r w:rsidRPr="0006562A">
        <w:rPr>
          <w:rFonts w:ascii="仿宋_GB2312" w:eastAsia="仿宋_GB2312" w:hAnsi="仿宋_GB2312" w:cs="仿宋"/>
          <w:sz w:val="32"/>
          <w:szCs w:val="32"/>
        </w:rPr>
        <w:t>304</w:t>
      </w:r>
      <w:r w:rsidRPr="0006562A">
        <w:rPr>
          <w:rFonts w:ascii="仿宋_GB2312" w:eastAsia="仿宋_GB2312" w:hAnsi="仿宋_GB2312" w:cs="仿宋" w:hint="eastAsia"/>
          <w:sz w:val="32"/>
          <w:szCs w:val="32"/>
        </w:rPr>
        <w:t>件，“平安浙江”</w:t>
      </w:r>
      <w:r w:rsidRPr="0006562A">
        <w:rPr>
          <w:rFonts w:ascii="仿宋_GB2312" w:eastAsia="仿宋_GB2312" w:hAnsi="仿宋_GB2312" w:cs="仿宋"/>
          <w:sz w:val="32"/>
          <w:szCs w:val="32"/>
        </w:rPr>
        <w:t>APP4</w:t>
      </w:r>
      <w:r w:rsidRPr="0006562A">
        <w:rPr>
          <w:rFonts w:ascii="仿宋_GB2312" w:eastAsia="仿宋_GB2312" w:hAnsi="仿宋_GB2312" w:cs="仿宋" w:hint="eastAsia"/>
          <w:sz w:val="32"/>
          <w:szCs w:val="32"/>
        </w:rPr>
        <w:t>件，网格微信</w:t>
      </w:r>
      <w:r w:rsidRPr="0006562A">
        <w:rPr>
          <w:rFonts w:ascii="仿宋_GB2312" w:eastAsia="仿宋_GB2312" w:hAnsi="仿宋_GB2312" w:cs="仿宋"/>
          <w:sz w:val="32"/>
          <w:szCs w:val="32"/>
        </w:rPr>
        <w:t>5</w:t>
      </w:r>
      <w:r w:rsidRPr="0006562A">
        <w:rPr>
          <w:rFonts w:ascii="仿宋_GB2312" w:eastAsia="仿宋_GB2312" w:hAnsi="仿宋_GB2312" w:cs="仿宋" w:hint="eastAsia"/>
          <w:sz w:val="32"/>
          <w:szCs w:val="32"/>
        </w:rPr>
        <w:t>件，网络问政</w:t>
      </w:r>
      <w:r w:rsidRPr="0006562A">
        <w:rPr>
          <w:rFonts w:ascii="仿宋_GB2312" w:eastAsia="仿宋_GB2312" w:hAnsi="仿宋_GB2312" w:cs="仿宋"/>
          <w:sz w:val="32"/>
          <w:szCs w:val="32"/>
        </w:rPr>
        <w:t>4</w:t>
      </w:r>
      <w:r w:rsidRPr="0006562A">
        <w:rPr>
          <w:rFonts w:ascii="仿宋_GB2312" w:eastAsia="仿宋_GB2312" w:hAnsi="仿宋_GB2312" w:cs="仿宋" w:hint="eastAsia"/>
          <w:sz w:val="32"/>
          <w:szCs w:val="32"/>
        </w:rPr>
        <w:t>件，“平安通”</w:t>
      </w:r>
      <w:r w:rsidRPr="0006562A">
        <w:rPr>
          <w:rFonts w:ascii="仿宋_GB2312" w:eastAsia="仿宋_GB2312" w:hAnsi="仿宋_GB2312" w:cs="仿宋"/>
          <w:sz w:val="32"/>
          <w:szCs w:val="32"/>
        </w:rPr>
        <w:t>9</w:t>
      </w:r>
      <w:r w:rsidRPr="0006562A">
        <w:rPr>
          <w:rFonts w:ascii="仿宋_GB2312" w:eastAsia="仿宋_GB2312" w:hAnsi="仿宋_GB2312" w:cs="仿宋" w:hint="eastAsia"/>
          <w:sz w:val="32"/>
          <w:szCs w:val="32"/>
        </w:rPr>
        <w:t>件。满意率达</w:t>
      </w:r>
      <w:r w:rsidRPr="0006562A">
        <w:rPr>
          <w:rFonts w:ascii="仿宋_GB2312" w:eastAsia="仿宋_GB2312" w:hAnsi="仿宋_GB2312" w:cs="仿宋"/>
          <w:sz w:val="32"/>
          <w:szCs w:val="32"/>
        </w:rPr>
        <w:t>96.7%</w:t>
      </w:r>
      <w:r w:rsidRPr="0006562A">
        <w:rPr>
          <w:rFonts w:ascii="仿宋_GB2312" w:eastAsia="仿宋_GB2312" w:hAnsi="仿宋_GB2312" w:cs="仿宋" w:hint="eastAsia"/>
          <w:sz w:val="32"/>
          <w:szCs w:val="32"/>
        </w:rPr>
        <w:t>。热点主要集中在市政园林、犬类管理、违章违建、噪音扰民、占道经营等问题。</w:t>
      </w:r>
    </w:p>
    <w:p w:rsidR="0058623D" w:rsidRPr="0006562A" w:rsidRDefault="0058623D" w:rsidP="0014725D">
      <w:pPr>
        <w:widowControl w:val="0"/>
        <w:spacing w:line="580" w:lineRule="exact" w:before="0" w:after="0"/>
        <w:ind w:firstLineChars="200" w:firstLine="31680"/>
        <w:rPr>
          <w:rFonts w:ascii="仿宋_GB2312" w:eastAsia="仿宋_GB2312" w:hAnsi="仿宋" w:cs="仿宋"/>
          <w:sz w:val="32"/>
          <w:szCs w:val="32"/>
        </w:rPr>
      </w:pPr>
      <w:r w:rsidRPr="0006562A">
        <w:rPr>
          <w:rFonts w:ascii="仿宋_GB2312" w:eastAsia="仿宋_GB2312" w:hAnsi="仿宋_GB2312" w:cs="仿宋"/>
          <w:b/>
          <w:bCs/>
          <w:sz w:val="32"/>
          <w:szCs w:val="32"/>
        </w:rPr>
        <w:t>2</w:t>
      </w:r>
      <w:r w:rsidRPr="0006562A">
        <w:rPr>
          <w:rFonts w:ascii="仿宋_GB2312" w:eastAsia="仿宋_GB2312" w:hAnsi="仿宋_GB2312" w:cs="仿宋" w:hint="eastAsia"/>
          <w:b/>
          <w:bCs/>
          <w:sz w:val="32"/>
          <w:szCs w:val="32"/>
        </w:rPr>
        <w:t>、提速工单办理。</w:t>
      </w:r>
      <w:r w:rsidRPr="0006562A">
        <w:rPr>
          <w:rFonts w:ascii="仿宋_GB2312" w:eastAsia="仿宋_GB2312" w:hAnsi="仿宋_GB2312" w:cs="仿宋" w:hint="eastAsia"/>
          <w:sz w:val="32"/>
          <w:szCs w:val="32"/>
        </w:rPr>
        <w:t>目前已明显的缩短了工单办结时长，第一季度是平均</w:t>
      </w:r>
      <w:r w:rsidRPr="0006562A">
        <w:rPr>
          <w:rFonts w:ascii="仿宋_GB2312" w:eastAsia="仿宋_GB2312" w:hAnsi="仿宋_GB2312" w:cs="仿宋"/>
          <w:sz w:val="32"/>
          <w:szCs w:val="32"/>
        </w:rPr>
        <w:t>3.97</w:t>
      </w:r>
      <w:r w:rsidRPr="0006562A">
        <w:rPr>
          <w:rFonts w:ascii="仿宋_GB2312" w:eastAsia="仿宋_GB2312" w:hAnsi="仿宋_GB2312" w:cs="仿宋" w:hint="eastAsia"/>
          <w:sz w:val="32"/>
          <w:szCs w:val="32"/>
        </w:rPr>
        <w:t>天，提高了工作效率；不断加强规范办理业务的学习，认真做好提级核实工作，提高了群众的满意率。</w:t>
      </w:r>
    </w:p>
    <w:p w:rsidR="0058623D" w:rsidRPr="0006562A" w:rsidRDefault="0058623D" w:rsidP="0014725D">
      <w:pPr>
        <w:widowControl w:val="0"/>
        <w:spacing w:line="580" w:lineRule="exact" w:before="0" w:after="0"/>
        <w:ind w:firstLineChars="200" w:firstLine="31680"/>
        <w:rPr>
          <w:rFonts w:ascii="仿宋_GB2312" w:eastAsia="仿宋_GB2312"/>
          <w:b/>
          <w:bCs/>
          <w:sz w:val="32"/>
          <w:szCs w:val="32"/>
        </w:rPr>
      </w:pPr>
      <w:r w:rsidRPr="0006562A">
        <w:rPr>
          <w:rFonts w:ascii="仿宋_GB2312" w:eastAsia="仿宋_GB2312" w:hint="eastAsia" w:hAnsi="仿宋_GB2312"/>
          <w:b/>
          <w:bCs/>
          <w:sz w:val="32"/>
          <w:szCs w:val="32"/>
        </w:rPr>
        <w:t>二、综合治理</w:t>
      </w:r>
      <w:r w:rsidRPr="0006562A">
        <w:rPr>
          <w:rFonts w:ascii="仿宋_GB2312" w:eastAsia="仿宋_GB2312" w:hAnsi="仿宋_GB2312"/>
          <w:b/>
          <w:bCs/>
          <w:sz w:val="32"/>
          <w:szCs w:val="32"/>
        </w:rPr>
        <w:t xml:space="preserve">  </w:t>
      </w:r>
      <w:r w:rsidRPr="0006562A">
        <w:rPr>
          <w:rFonts w:ascii="仿宋_GB2312" w:eastAsia="仿宋_GB2312" w:hint="eastAsia" w:hAnsi="仿宋_GB2312"/>
          <w:b/>
          <w:bCs/>
          <w:sz w:val="32"/>
          <w:szCs w:val="32"/>
        </w:rPr>
        <w:t>平安建设</w:t>
      </w:r>
    </w:p>
    <w:p w:rsidR="0058623D" w:rsidRPr="0006562A" w:rsidRDefault="0058623D" w:rsidP="0014725D">
      <w:pPr>
        <w:widowControl w:val="0"/>
        <w:spacing w:line="580" w:lineRule="exact" w:before="0" w:after="0"/>
        <w:ind w:firstLineChars="200" w:firstLine="31680"/>
        <w:rPr>
          <w:rFonts w:ascii="仿宋_GB2312" w:eastAsia="仿宋_GB2312" w:hAnsi="仿宋" w:cs="仿宋"/>
          <w:sz w:val="32"/>
          <w:szCs w:val="32"/>
        </w:rPr>
      </w:pPr>
      <w:r w:rsidRPr="0006562A">
        <w:rPr>
          <w:rFonts w:ascii="仿宋_GB2312" w:eastAsia="仿宋_GB2312" w:hAnsi="仿宋_GB2312" w:cs="仿宋"/>
          <w:b/>
          <w:bCs/>
          <w:sz w:val="32"/>
          <w:szCs w:val="32"/>
        </w:rPr>
        <w:t>1</w:t>
      </w:r>
      <w:r w:rsidRPr="0006562A">
        <w:rPr>
          <w:rFonts w:ascii="仿宋_GB2312" w:eastAsia="仿宋_GB2312" w:hAnsi="仿宋_GB2312" w:cs="仿宋" w:hint="eastAsia"/>
          <w:b/>
          <w:bCs/>
          <w:sz w:val="32"/>
          <w:szCs w:val="32"/>
        </w:rPr>
        <w:t>、扫黑除恶工作方面。</w:t>
      </w:r>
      <w:r w:rsidRPr="0006562A">
        <w:rPr>
          <w:rFonts w:ascii="仿宋_GB2312" w:eastAsia="仿宋_GB2312" w:hAnsi="仿宋_GB2312" w:cs="仿宋" w:hint="eastAsia"/>
          <w:sz w:val="32"/>
          <w:szCs w:val="32"/>
        </w:rPr>
        <w:t>今年</w:t>
      </w:r>
      <w:r w:rsidRPr="0006562A">
        <w:rPr>
          <w:rFonts w:ascii="仿宋_GB2312" w:eastAsia="仿宋_GB2312" w:hAnsi="仿宋_GB2312" w:cs="仿宋"/>
          <w:sz w:val="32"/>
          <w:szCs w:val="32"/>
        </w:rPr>
        <w:t>5</w:t>
      </w:r>
      <w:r w:rsidRPr="0006562A">
        <w:rPr>
          <w:rFonts w:ascii="仿宋_GB2312" w:eastAsia="仿宋_GB2312" w:hAnsi="仿宋_GB2312" w:cs="仿宋" w:hint="eastAsia"/>
          <w:sz w:val="32"/>
          <w:szCs w:val="32"/>
        </w:rPr>
        <w:t>月份被评为“全市扫黑除恶专项斗争先进集体”。</w:t>
      </w:r>
      <w:r w:rsidRPr="0006562A">
        <w:rPr>
          <w:rFonts w:ascii="仿宋_GB2312" w:eastAsia="仿宋_GB2312" w:hAnsi="仿宋_GB2312" w:cs="仿宋" w:hint="eastAsia"/>
          <w:b/>
          <w:bCs/>
          <w:sz w:val="32"/>
          <w:szCs w:val="32"/>
        </w:rPr>
        <w:t>（</w:t>
      </w:r>
      <w:r w:rsidRPr="0006562A">
        <w:rPr>
          <w:rFonts w:ascii="仿宋_GB2312" w:eastAsia="仿宋_GB2312" w:hAnsi="仿宋_GB2312" w:cs="仿宋"/>
          <w:b/>
          <w:bCs/>
          <w:sz w:val="32"/>
          <w:szCs w:val="32"/>
        </w:rPr>
        <w:t>1</w:t>
      </w:r>
      <w:r w:rsidRPr="0006562A">
        <w:rPr>
          <w:rFonts w:ascii="仿宋_GB2312" w:eastAsia="仿宋_GB2312" w:hAnsi="仿宋_GB2312" w:cs="仿宋" w:hint="eastAsia"/>
          <w:b/>
          <w:bCs/>
          <w:sz w:val="32"/>
          <w:szCs w:val="32"/>
        </w:rPr>
        <w:t>）加强领导，明确责任。</w:t>
      </w:r>
      <w:r w:rsidRPr="0006562A">
        <w:rPr>
          <w:rFonts w:ascii="仿宋_GB2312" w:eastAsia="仿宋_GB2312" w:hAnsi="仿宋_GB2312" w:cs="仿宋" w:hint="eastAsia"/>
          <w:sz w:val="32"/>
          <w:szCs w:val="32"/>
        </w:rPr>
        <w:t>成立街道、社区领导小组，根据实施方案分解责任分工，明确工作重点。街道共召开部署会、推进会</w:t>
      </w:r>
      <w:r w:rsidRPr="0006562A">
        <w:rPr>
          <w:rFonts w:ascii="仿宋_GB2312" w:eastAsia="仿宋_GB2312" w:hAnsi="仿宋_GB2312" w:cs="仿宋"/>
          <w:sz w:val="32"/>
          <w:szCs w:val="32"/>
        </w:rPr>
        <w:t>10</w:t>
      </w:r>
      <w:r w:rsidRPr="0006562A">
        <w:rPr>
          <w:rFonts w:ascii="仿宋_GB2312" w:eastAsia="仿宋_GB2312" w:hAnsi="仿宋_GB2312" w:cs="仿宋" w:hint="eastAsia"/>
          <w:sz w:val="32"/>
          <w:szCs w:val="32"/>
        </w:rPr>
        <w:t>次，组织各类党员代表、村民代表会议</w:t>
      </w:r>
      <w:r w:rsidRPr="0006562A">
        <w:rPr>
          <w:rFonts w:ascii="仿宋_GB2312" w:eastAsia="仿宋_GB2312" w:hAnsi="仿宋_GB2312" w:cs="仿宋"/>
          <w:sz w:val="32"/>
          <w:szCs w:val="32"/>
        </w:rPr>
        <w:t>12</w:t>
      </w:r>
      <w:r w:rsidRPr="0006562A">
        <w:rPr>
          <w:rFonts w:ascii="仿宋_GB2312" w:eastAsia="仿宋_GB2312" w:hAnsi="仿宋_GB2312" w:cs="仿宋" w:hint="eastAsia"/>
          <w:sz w:val="32"/>
          <w:szCs w:val="32"/>
        </w:rPr>
        <w:t>次。</w:t>
      </w:r>
      <w:r w:rsidRPr="0006562A">
        <w:rPr>
          <w:rFonts w:ascii="仿宋_GB2312" w:eastAsia="仿宋_GB2312" w:hAnsi="仿宋_GB2312" w:cs="仿宋" w:hint="eastAsia"/>
          <w:b/>
          <w:bCs/>
          <w:sz w:val="32"/>
          <w:szCs w:val="32"/>
        </w:rPr>
        <w:t>（</w:t>
      </w:r>
      <w:r w:rsidRPr="0006562A">
        <w:rPr>
          <w:rFonts w:ascii="仿宋_GB2312" w:eastAsia="仿宋_GB2312" w:hAnsi="仿宋_GB2312" w:cs="仿宋"/>
          <w:b/>
          <w:bCs/>
          <w:sz w:val="32"/>
          <w:szCs w:val="32"/>
        </w:rPr>
        <w:t>2</w:t>
      </w:r>
      <w:r w:rsidRPr="0006562A">
        <w:rPr>
          <w:rFonts w:ascii="仿宋_GB2312" w:eastAsia="仿宋_GB2312" w:hAnsi="仿宋_GB2312" w:cs="仿宋" w:hint="eastAsia"/>
          <w:b/>
          <w:bCs/>
          <w:sz w:val="32"/>
          <w:szCs w:val="32"/>
        </w:rPr>
        <w:t>）全面深挖排查。</w:t>
      </w:r>
      <w:r w:rsidRPr="0006562A">
        <w:rPr>
          <w:rFonts w:ascii="仿宋_GB2312" w:eastAsia="仿宋_GB2312" w:hAnsi="仿宋_GB2312" w:cs="仿宋" w:hint="eastAsia"/>
          <w:sz w:val="32"/>
          <w:szCs w:val="32"/>
        </w:rPr>
        <w:t>把排查线索、摸清底数作为开展专项斗争的重要基础，</w:t>
      </w:r>
      <w:r w:rsidRPr="0006562A">
        <w:rPr>
          <w:rFonts w:ascii="仿宋_GB2312" w:eastAsia="仿宋_GB2312" w:hAnsi="仿宋_GB2312" w:hint="eastAsia"/>
          <w:sz w:val="32"/>
          <w:szCs w:val="32"/>
        </w:rPr>
        <w:t>由班子成员带领包村干部、村两委干部、企业负责人，逐户逐企走访，把党员代表、村民代表、网格员队伍纳入专项斗争力量，并结合辖区外来新居民人口多的特点，成立“新居民二代”关注小组，利用他们情况熟、联系广的优势，既当侦察兵又当宣传员，发挥作用。同时联合公安、司法、信访等职能部门，联动出击。</w:t>
      </w:r>
      <w:r w:rsidRPr="0006562A">
        <w:rPr>
          <w:rFonts w:ascii="仿宋_GB2312" w:eastAsia="仿宋_GB2312" w:hAnsi="仿宋_GB2312" w:hint="eastAsia"/>
          <w:b/>
          <w:bCs/>
          <w:sz w:val="32"/>
          <w:szCs w:val="32"/>
        </w:rPr>
        <w:t>（</w:t>
      </w:r>
      <w:r w:rsidRPr="0006562A">
        <w:rPr>
          <w:rFonts w:ascii="仿宋_GB2312" w:eastAsia="仿宋_GB2312" w:hAnsi="仿宋_GB2312"/>
          <w:b/>
          <w:bCs/>
          <w:sz w:val="32"/>
          <w:szCs w:val="32"/>
        </w:rPr>
        <w:t>3</w:t>
      </w:r>
      <w:r w:rsidRPr="0006562A">
        <w:rPr>
          <w:rFonts w:ascii="仿宋_GB2312" w:eastAsia="仿宋_GB2312" w:hAnsi="仿宋_GB2312" w:hint="eastAsia"/>
          <w:b/>
          <w:bCs/>
          <w:sz w:val="32"/>
          <w:szCs w:val="32"/>
        </w:rPr>
        <w:t>）创新工作。</w:t>
      </w:r>
      <w:r w:rsidRPr="0006562A">
        <w:rPr>
          <w:rFonts w:ascii="仿宋_GB2312" w:eastAsia="仿宋_GB2312" w:hAnsi="仿宋_GB2312" w:hint="eastAsia"/>
          <w:sz w:val="32"/>
          <w:szCs w:val="32"/>
        </w:rPr>
        <w:t>创建军警民联防协作机制，组建了</w:t>
      </w:r>
      <w:r w:rsidRPr="0006562A">
        <w:rPr>
          <w:rFonts w:ascii="仿宋_GB2312" w:eastAsia="仿宋_GB2312" w:hAnsi="仿宋_GB2312" w:cs="仿宋" w:hint="eastAsia"/>
          <w:sz w:val="32"/>
          <w:szCs w:val="32"/>
        </w:rPr>
        <w:t>一支军警民夜间联防队常态化巡逻，成立“红葵工作室”警务驿站，构建新居民“以新调新”机制。</w:t>
      </w:r>
    </w:p>
    <w:p w:rsidR="0058623D" w:rsidRPr="0006562A" w:rsidRDefault="0058623D" w:rsidP="0014725D">
      <w:pPr>
        <w:widowControl w:val="0"/>
        <w:spacing w:line="580" w:lineRule="exact" w:before="0" w:after="0"/>
        <w:ind w:firstLineChars="200" w:firstLine="31680"/>
        <w:rPr>
          <w:rFonts w:ascii="仿宋_GB2312" w:eastAsia="仿宋_GB2312" w:hAnsi="仿宋" w:cs="仿宋"/>
          <w:b/>
          <w:bCs/>
          <w:sz w:val="32"/>
          <w:szCs w:val="32"/>
        </w:rPr>
      </w:pPr>
      <w:r w:rsidRPr="0006562A">
        <w:rPr>
          <w:rFonts w:ascii="仿宋_GB2312" w:eastAsia="仿宋_GB2312" w:hAnsi="仿宋_GB2312" w:cs="仿宋"/>
          <w:b/>
          <w:bCs/>
          <w:sz w:val="32"/>
          <w:szCs w:val="32"/>
        </w:rPr>
        <w:t>2</w:t>
      </w:r>
      <w:r w:rsidRPr="0006562A">
        <w:rPr>
          <w:rFonts w:ascii="仿宋_GB2312" w:eastAsia="仿宋_GB2312" w:hAnsi="仿宋_GB2312" w:cs="仿宋" w:hint="eastAsia"/>
          <w:b/>
          <w:bCs/>
          <w:sz w:val="32"/>
          <w:szCs w:val="32"/>
        </w:rPr>
        <w:t>、民主法治村、三治融合示范村创建方面。</w:t>
      </w:r>
    </w:p>
    <w:p w:rsidR="0058623D" w:rsidRPr="0006562A" w:rsidRDefault="0058623D" w:rsidP="0014725D">
      <w:pPr>
        <w:widowControl w:val="0"/>
        <w:spacing w:line="580" w:lineRule="exact" w:before="0" w:after="0"/>
        <w:ind w:firstLineChars="200" w:firstLine="31680"/>
        <w:jc w:val="left"/>
        <w:rPr>
          <w:rFonts w:ascii="仿宋_GB2312" w:eastAsia="仿宋_GB2312" w:hAnsi="仿宋" w:cs="仿宋"/>
          <w:sz w:val="32"/>
          <w:szCs w:val="32"/>
        </w:rPr>
      </w:pPr>
      <w:r w:rsidRPr="0006562A">
        <w:rPr>
          <w:rFonts w:ascii="仿宋_GB2312" w:eastAsia="仿宋_GB2312" w:hAnsi="仿宋_GB2312" w:cs="仿宋" w:hint="eastAsia"/>
          <w:kern w:val="0"/>
          <w:sz w:val="32"/>
          <w:szCs w:val="32"/>
          <w:lang/>
        </w:rPr>
        <w:t>推进“三治融合”示范村（社区）和民主法治村（社区）创建工作，通过自治、法治、德治结合，使社会主义核心价值观和地方传统美德深入人心，道德的引领、规范、约束作用明显，基层社会具有良好的崇德向善风尚，</w:t>
      </w:r>
      <w:r w:rsidRPr="0006562A">
        <w:rPr>
          <w:rFonts w:ascii="仿宋_GB2312" w:eastAsia="仿宋_GB2312" w:hAnsi="仿宋_GB2312" w:cs="仿宋"/>
          <w:kern w:val="0"/>
          <w:sz w:val="32"/>
          <w:szCs w:val="32"/>
          <w:lang/>
        </w:rPr>
        <w:t>2018</w:t>
      </w:r>
      <w:r w:rsidRPr="0006562A">
        <w:rPr>
          <w:rFonts w:ascii="仿宋_GB2312" w:eastAsia="仿宋_GB2312" w:hAnsi="仿宋_GB2312" w:cs="仿宋" w:hint="eastAsia"/>
          <w:kern w:val="0"/>
          <w:sz w:val="32"/>
          <w:szCs w:val="32"/>
          <w:lang/>
        </w:rPr>
        <w:t>年盐仓的叉河社区、兴舟社区、塔山社区顺利创建“三治融合”示范村（社区），塔山社区顺利通过市级民主法治村创建验收。</w:t>
      </w:r>
      <w:r w:rsidRPr="0006562A">
        <w:rPr>
          <w:rFonts w:ascii="仿宋_GB2312" w:eastAsia="仿宋_GB2312" w:hAnsi="仿宋_GB2312" w:cs="仿宋"/>
          <w:kern w:val="0"/>
          <w:sz w:val="32"/>
          <w:szCs w:val="32"/>
          <w:lang/>
        </w:rPr>
        <w:t>2019</w:t>
      </w:r>
      <w:r w:rsidRPr="0006562A">
        <w:rPr>
          <w:rFonts w:ascii="仿宋_GB2312" w:eastAsia="仿宋_GB2312" w:hAnsi="仿宋_GB2312" w:cs="仿宋" w:hint="eastAsia"/>
          <w:kern w:val="0"/>
          <w:sz w:val="32"/>
          <w:szCs w:val="32"/>
          <w:lang/>
        </w:rPr>
        <w:t>年惠舟社区将创建区级民主法治村，昌洲社区将创建市级民主法治村，进一步深化基层民主治理，促进社区和谐稳定发展。</w:t>
      </w:r>
    </w:p>
    <w:p w:rsidR="0058623D" w:rsidRPr="0006562A" w:rsidRDefault="0058623D" w:rsidP="0014725D">
      <w:pPr>
        <w:widowControl w:val="0"/>
        <w:numPr>
          <w:ilvl w:val="0"/>
          <w:numId w:val="2"/>
        </w:numPr>
        <w:spacing w:line="580" w:lineRule="exact" w:before="0" w:after="0"/>
        <w:ind w:firstLineChars="200" w:firstLine="31680"/>
        <w:rPr>
          <w:rFonts w:ascii="仿宋_GB2312" w:eastAsia="仿宋_GB2312" w:hAnsi="仿宋" w:cs="仿宋"/>
          <w:b/>
          <w:bCs/>
          <w:sz w:val="32"/>
          <w:szCs w:val="32"/>
        </w:rPr>
      </w:pPr>
      <w:r w:rsidRPr="0006562A">
        <w:rPr>
          <w:rFonts w:ascii="仿宋_GB2312" w:eastAsia="仿宋_GB2312" w:hAnsi="仿宋_GB2312" w:cs="仿宋" w:hint="eastAsia"/>
          <w:b/>
          <w:bCs/>
          <w:sz w:val="32"/>
          <w:szCs w:val="32"/>
        </w:rPr>
        <w:t>治安巡防工作方面。</w:t>
      </w:r>
    </w:p>
    <w:p w:rsidR="0058623D" w:rsidRPr="0006562A" w:rsidRDefault="0058623D" w:rsidP="0014725D">
      <w:pPr>
        <w:widowControl w:val="0"/>
        <w:spacing w:line="580" w:lineRule="exact" w:before="0" w:after="0"/>
        <w:ind w:firstLineChars="200" w:firstLine="31680"/>
        <w:rPr>
          <w:rFonts w:ascii="仿宋_GB2312" w:eastAsia="仿宋_GB2312" w:hAnsi="仿宋" w:cs="仿宋"/>
          <w:color w:val="000000"/>
          <w:sz w:val="32"/>
          <w:szCs w:val="32"/>
        </w:rPr>
      </w:pPr>
      <w:r w:rsidRPr="0006562A">
        <w:rPr>
          <w:rFonts w:ascii="仿宋_GB2312" w:eastAsia="仿宋_GB2312" w:hAnsi="仿宋_GB2312" w:cs="仿宋" w:hint="eastAsia"/>
          <w:color w:val="000000"/>
          <w:sz w:val="32"/>
          <w:szCs w:val="32"/>
        </w:rPr>
        <w:t>（</w:t>
      </w:r>
      <w:r w:rsidRPr="0006562A">
        <w:rPr>
          <w:rFonts w:ascii="仿宋_GB2312" w:eastAsia="仿宋_GB2312" w:hAnsi="仿宋_GB2312" w:cs="仿宋"/>
          <w:color w:val="000000"/>
          <w:sz w:val="32"/>
          <w:szCs w:val="32"/>
        </w:rPr>
        <w:t>1</w:t>
      </w:r>
      <w:r w:rsidRPr="0006562A">
        <w:rPr>
          <w:rFonts w:ascii="仿宋_GB2312" w:eastAsia="仿宋_GB2312" w:hAnsi="仿宋_GB2312" w:cs="仿宋" w:hint="eastAsia"/>
          <w:color w:val="000000"/>
          <w:sz w:val="32"/>
          <w:szCs w:val="32"/>
        </w:rPr>
        <w:t>）网格方面：</w:t>
      </w:r>
      <w:r w:rsidRPr="0006562A">
        <w:rPr>
          <w:rFonts w:ascii="仿宋_GB2312" w:eastAsia="仿宋_GB2312" w:hAnsi="仿宋_GB2312" w:cs="仿宋" w:hint="eastAsia"/>
          <w:sz w:val="32"/>
          <w:szCs w:val="32"/>
        </w:rPr>
        <w:t>配备专职网格员</w:t>
      </w:r>
      <w:r w:rsidRPr="0006562A">
        <w:rPr>
          <w:rFonts w:ascii="仿宋_GB2312" w:eastAsia="仿宋_GB2312" w:hAnsi="仿宋_GB2312" w:cs="仿宋"/>
          <w:sz w:val="32"/>
          <w:szCs w:val="32"/>
        </w:rPr>
        <w:t>14</w:t>
      </w:r>
      <w:r w:rsidRPr="0006562A">
        <w:rPr>
          <w:rFonts w:ascii="仿宋_GB2312" w:eastAsia="仿宋_GB2312" w:hAnsi="仿宋_GB2312" w:cs="仿宋" w:hint="eastAsia"/>
          <w:sz w:val="32"/>
          <w:szCs w:val="32"/>
        </w:rPr>
        <w:t>名，动态信息采集上报、安全问题隐患处理，保证即时在线率，日在线巡查。通过网格巡防，第一时间进行矛盾纠纷处理。</w:t>
      </w:r>
      <w:r w:rsidRPr="0006562A">
        <w:rPr>
          <w:rFonts w:ascii="仿宋_GB2312" w:eastAsia="仿宋_GB2312" w:hAnsi="仿宋_GB2312" w:cs="仿宋"/>
          <w:sz w:val="32"/>
          <w:szCs w:val="32"/>
        </w:rPr>
        <w:t>1</w:t>
      </w:r>
      <w:r w:rsidRPr="0006562A">
        <w:rPr>
          <w:rFonts w:ascii="仿宋_GB2312" w:eastAsia="仿宋_GB2312" w:hAnsi="仿宋_GB2312" w:cs="仿宋"/>
          <w:sz w:val="32"/>
          <w:szCs w:val="32"/>
        </w:rPr>
        <w:t>—</w:t>
      </w:r>
      <w:r w:rsidRPr="0006562A">
        <w:rPr>
          <w:rFonts w:ascii="仿宋_GB2312" w:eastAsia="仿宋_GB2312" w:hAnsi="仿宋_GB2312" w:cs="仿宋"/>
          <w:sz w:val="32"/>
          <w:szCs w:val="32"/>
        </w:rPr>
        <w:t>5</w:t>
      </w:r>
      <w:r w:rsidRPr="0006562A">
        <w:rPr>
          <w:rFonts w:ascii="仿宋_GB2312" w:eastAsia="仿宋_GB2312" w:hAnsi="仿宋_GB2312" w:cs="仿宋" w:hint="eastAsia"/>
          <w:sz w:val="32"/>
          <w:szCs w:val="32"/>
        </w:rPr>
        <w:t>月份共收集</w:t>
      </w:r>
      <w:r w:rsidRPr="0006562A">
        <w:rPr>
          <w:rFonts w:ascii="仿宋_GB2312" w:eastAsia="仿宋_GB2312" w:hAnsi="仿宋_GB2312" w:cs="仿宋"/>
          <w:sz w:val="32"/>
          <w:szCs w:val="32"/>
        </w:rPr>
        <w:t>875</w:t>
      </w:r>
      <w:r w:rsidRPr="0006562A">
        <w:rPr>
          <w:rFonts w:ascii="仿宋_GB2312" w:eastAsia="仿宋_GB2312" w:hAnsi="仿宋_GB2312" w:cs="仿宋" w:hint="eastAsia"/>
          <w:sz w:val="32"/>
          <w:szCs w:val="32"/>
        </w:rPr>
        <w:t>条事件纠纷，并已全部办结完毕。</w:t>
      </w:r>
    </w:p>
    <w:p w:rsidR="0058623D" w:rsidRPr="0006562A" w:rsidRDefault="0058623D" w:rsidP="0014725D">
      <w:pPr>
        <w:widowControl w:val="0"/>
        <w:spacing w:line="580" w:lineRule="exact" w:before="0" w:after="0"/>
        <w:ind w:firstLineChars="200" w:firstLine="31680"/>
        <w:rPr>
          <w:rFonts w:ascii="仿宋_GB2312" w:eastAsia="仿宋_GB2312" w:hAnsi="仿宋" w:cs="仿宋"/>
          <w:color w:val="000000"/>
          <w:sz w:val="32"/>
          <w:szCs w:val="32"/>
        </w:rPr>
      </w:pPr>
      <w:r w:rsidRPr="0006562A">
        <w:rPr>
          <w:rFonts w:ascii="仿宋_GB2312" w:eastAsia="仿宋_GB2312" w:hAnsi="仿宋_GB2312" w:cs="仿宋" w:hint="eastAsia"/>
          <w:color w:val="000000"/>
          <w:sz w:val="32"/>
          <w:szCs w:val="32"/>
        </w:rPr>
        <w:t>（</w:t>
      </w:r>
      <w:r w:rsidRPr="0006562A">
        <w:rPr>
          <w:rFonts w:ascii="仿宋_GB2312" w:eastAsia="仿宋_GB2312" w:hAnsi="仿宋_GB2312" w:cs="仿宋"/>
          <w:color w:val="000000"/>
          <w:sz w:val="32"/>
          <w:szCs w:val="32"/>
        </w:rPr>
        <w:t>2</w:t>
      </w:r>
      <w:r w:rsidRPr="0006562A">
        <w:rPr>
          <w:rFonts w:ascii="仿宋_GB2312" w:eastAsia="仿宋_GB2312" w:hAnsi="仿宋_GB2312" w:cs="仿宋" w:hint="eastAsia"/>
          <w:color w:val="000000"/>
          <w:sz w:val="32"/>
          <w:szCs w:val="32"/>
        </w:rPr>
        <w:t>）联动巡防：联合派出所、平安中队等力量组建治安巡防队，全天候对辖区内治安盲点进行巡查。</w:t>
      </w:r>
    </w:p>
    <w:p w:rsidR="0058623D" w:rsidRPr="0006562A" w:rsidRDefault="0058623D" w:rsidP="0014725D">
      <w:pPr>
        <w:widowControl w:val="0"/>
        <w:spacing w:line="580" w:lineRule="exact" w:before="0" w:after="0"/>
        <w:ind w:firstLineChars="200" w:firstLine="31680"/>
        <w:rPr>
          <w:rFonts w:ascii="仿宋_GB2312" w:eastAsia="仿宋_GB2312" w:hAnsi="仿宋" w:cs="仿宋"/>
          <w:color w:val="000000"/>
          <w:sz w:val="32"/>
          <w:szCs w:val="32"/>
        </w:rPr>
      </w:pPr>
      <w:r w:rsidRPr="0006562A">
        <w:rPr>
          <w:rFonts w:ascii="仿宋_GB2312" w:eastAsia="仿宋_GB2312" w:hAnsi="仿宋_GB2312" w:cs="仿宋" w:hint="eastAsia"/>
          <w:color w:val="000000"/>
          <w:sz w:val="32"/>
          <w:szCs w:val="32"/>
        </w:rPr>
        <w:t>（</w:t>
      </w:r>
      <w:r w:rsidRPr="0006562A">
        <w:rPr>
          <w:rFonts w:ascii="仿宋_GB2312" w:eastAsia="仿宋_GB2312" w:hAnsi="仿宋_GB2312" w:cs="仿宋"/>
          <w:color w:val="000000"/>
          <w:sz w:val="32"/>
          <w:szCs w:val="32"/>
        </w:rPr>
        <w:t>3</w:t>
      </w:r>
      <w:r w:rsidRPr="0006562A">
        <w:rPr>
          <w:rFonts w:ascii="仿宋_GB2312" w:eastAsia="仿宋_GB2312" w:hAnsi="仿宋_GB2312" w:cs="仿宋" w:hint="eastAsia"/>
          <w:color w:val="000000"/>
          <w:sz w:val="32"/>
          <w:szCs w:val="32"/>
        </w:rPr>
        <w:t>）打造各类群防群治队伍：组建社区（村）治安积极分子、志愿者、小区保安、居民等力量开展群防群治</w:t>
      </w:r>
      <w:r w:rsidRPr="0006562A">
        <w:rPr>
          <w:rFonts w:ascii="仿宋_GB2312" w:eastAsia="仿宋_GB2312" w:hAnsi="仿宋_GB2312" w:cs="仿宋"/>
          <w:color w:val="000000"/>
          <w:sz w:val="32"/>
          <w:szCs w:val="32"/>
        </w:rPr>
        <w:t>7</w:t>
      </w:r>
      <w:r w:rsidRPr="0006562A">
        <w:rPr>
          <w:rFonts w:ascii="仿宋_GB2312" w:eastAsia="仿宋_GB2312" w:hAnsi="仿宋_GB2312" w:cs="仿宋" w:hint="eastAsia"/>
          <w:color w:val="000000"/>
          <w:sz w:val="32"/>
          <w:szCs w:val="32"/>
        </w:rPr>
        <w:t>支队伍</w:t>
      </w:r>
      <w:r w:rsidRPr="0006562A">
        <w:rPr>
          <w:rFonts w:ascii="仿宋_GB2312" w:eastAsia="仿宋_GB2312" w:hAnsi="仿宋_GB2312" w:cs="仿宋"/>
          <w:color w:val="000000"/>
          <w:sz w:val="32"/>
          <w:szCs w:val="32"/>
        </w:rPr>
        <w:t>100</w:t>
      </w:r>
      <w:r w:rsidRPr="0006562A">
        <w:rPr>
          <w:rFonts w:ascii="仿宋_GB2312" w:eastAsia="仿宋_GB2312" w:hAnsi="仿宋_GB2312" w:cs="仿宋" w:hint="eastAsia"/>
          <w:color w:val="000000"/>
          <w:sz w:val="32"/>
          <w:szCs w:val="32"/>
        </w:rPr>
        <w:t>余人。</w:t>
      </w:r>
    </w:p>
    <w:p w:rsidR="0058623D" w:rsidRPr="0006562A" w:rsidRDefault="0058623D" w:rsidP="0014725D">
      <w:pPr>
        <w:widowControl w:val="0"/>
        <w:spacing w:line="580" w:lineRule="exact" w:before="0" w:after="0"/>
        <w:ind w:firstLineChars="200" w:firstLine="31680"/>
        <w:rPr>
          <w:rFonts w:ascii="仿宋_GB2312" w:eastAsia="仿宋_GB2312" w:hAnsi="仿宋" w:cs="仿宋"/>
          <w:color w:val="000000"/>
          <w:sz w:val="32"/>
          <w:szCs w:val="32"/>
        </w:rPr>
      </w:pPr>
      <w:r w:rsidRPr="0006562A">
        <w:rPr>
          <w:rFonts w:ascii="仿宋_GB2312" w:eastAsia="仿宋_GB2312" w:hAnsi="仿宋_GB2312" w:cs="仿宋" w:hint="eastAsia"/>
          <w:color w:val="000000"/>
          <w:sz w:val="32"/>
          <w:szCs w:val="32"/>
        </w:rPr>
        <w:t>（</w:t>
      </w:r>
      <w:r w:rsidRPr="0006562A">
        <w:rPr>
          <w:rFonts w:ascii="仿宋_GB2312" w:eastAsia="仿宋_GB2312" w:hAnsi="仿宋_GB2312" w:cs="仿宋"/>
          <w:color w:val="000000"/>
          <w:sz w:val="32"/>
          <w:szCs w:val="32"/>
        </w:rPr>
        <w:t>4</w:t>
      </w:r>
      <w:r w:rsidRPr="0006562A">
        <w:rPr>
          <w:rFonts w:ascii="仿宋_GB2312" w:eastAsia="仿宋_GB2312" w:hAnsi="仿宋_GB2312" w:cs="仿宋" w:hint="eastAsia"/>
          <w:color w:val="000000"/>
          <w:sz w:val="32"/>
          <w:szCs w:val="32"/>
        </w:rPr>
        <w:t>）新居民：创新建立新居民代表会议制度，推荐产生</w:t>
      </w:r>
      <w:r w:rsidRPr="0006562A">
        <w:rPr>
          <w:rFonts w:ascii="仿宋_GB2312" w:eastAsia="仿宋_GB2312" w:hAnsi="仿宋_GB2312" w:cs="仿宋"/>
          <w:color w:val="000000"/>
          <w:sz w:val="32"/>
          <w:szCs w:val="32"/>
        </w:rPr>
        <w:t>14</w:t>
      </w:r>
      <w:r w:rsidRPr="0006562A">
        <w:rPr>
          <w:rFonts w:ascii="仿宋_GB2312" w:eastAsia="仿宋_GB2312" w:hAnsi="仿宋_GB2312" w:cs="仿宋" w:hint="eastAsia"/>
          <w:color w:val="000000"/>
          <w:sz w:val="32"/>
          <w:szCs w:val="32"/>
        </w:rPr>
        <w:t>名优秀行业代表，分组编入新居民党群工作、运输行业、再生资源回收、创业创新四个联络工作室；建立一支新居民“颜”管家志愿者服务队伍，现有</w:t>
      </w:r>
      <w:r w:rsidRPr="0006562A">
        <w:rPr>
          <w:rFonts w:ascii="仿宋_GB2312" w:eastAsia="仿宋_GB2312" w:hAnsi="仿宋_GB2312" w:cs="仿宋"/>
          <w:color w:val="000000"/>
          <w:sz w:val="32"/>
          <w:szCs w:val="32"/>
        </w:rPr>
        <w:t>84</w:t>
      </w:r>
      <w:r w:rsidRPr="0006562A">
        <w:rPr>
          <w:rFonts w:ascii="仿宋_GB2312" w:eastAsia="仿宋_GB2312" w:hAnsi="仿宋_GB2312" w:cs="仿宋" w:hint="eastAsia"/>
          <w:color w:val="000000"/>
          <w:sz w:val="32"/>
          <w:szCs w:val="32"/>
        </w:rPr>
        <w:t>名志愿者。</w:t>
      </w:r>
    </w:p>
    <w:p w:rsidR="0058623D" w:rsidRDefault="0058623D" w:rsidP="0019597D">
      <w:pPr>
        <w:widowControl w:val="0"/>
        <w:spacing w:line="580" w:lineRule="exact" w:before="0" w:after="0"/>
        <w:ind w:firstLineChars="200" w:firstLine="31680"/>
        <w:rPr>
          <w:rFonts w:ascii="仿宋_GB2312" w:eastAsia="仿宋_GB2312" w:hAnsi="仿宋" w:cs="仿宋"/>
          <w:color w:val="000000"/>
          <w:sz w:val="32"/>
          <w:szCs w:val="32"/>
        </w:rPr>
      </w:pPr>
      <w:r w:rsidRPr="0006562A">
        <w:rPr>
          <w:rFonts w:ascii="仿宋_GB2312" w:eastAsia="仿宋_GB2312" w:hAnsi="仿宋_GB2312" w:cs="仿宋" w:hint="eastAsia"/>
          <w:color w:val="000000"/>
          <w:sz w:val="32"/>
          <w:szCs w:val="32"/>
        </w:rPr>
        <w:t>（</w:t>
      </w:r>
      <w:r w:rsidRPr="0006562A">
        <w:rPr>
          <w:rFonts w:ascii="仿宋_GB2312" w:eastAsia="仿宋_GB2312" w:hAnsi="仿宋_GB2312" w:cs="仿宋"/>
          <w:color w:val="000000"/>
          <w:sz w:val="32"/>
          <w:szCs w:val="32"/>
        </w:rPr>
        <w:t>5</w:t>
      </w:r>
      <w:r w:rsidRPr="0006562A">
        <w:rPr>
          <w:rFonts w:ascii="仿宋_GB2312" w:eastAsia="仿宋_GB2312" w:hAnsi="仿宋_GB2312" w:cs="仿宋" w:hint="eastAsia"/>
          <w:color w:val="000000"/>
          <w:sz w:val="32"/>
          <w:szCs w:val="32"/>
        </w:rPr>
        <w:t>）抓隐蔽战线斗争：组建一支由军警民参加的全天候联防队</w:t>
      </w:r>
      <w:r w:rsidRPr="0006562A">
        <w:rPr>
          <w:rFonts w:ascii="仿宋_GB2312" w:eastAsia="仿宋_GB2312" w:hAnsi="仿宋_GB2312" w:cs="仿宋"/>
          <w:color w:val="000000"/>
          <w:sz w:val="32"/>
          <w:szCs w:val="32"/>
        </w:rPr>
        <w:t>;</w:t>
      </w:r>
      <w:r w:rsidRPr="0006562A">
        <w:rPr>
          <w:rFonts w:ascii="仿宋_GB2312" w:eastAsia="仿宋_GB2312" w:hAnsi="仿宋_GB2312" w:cs="仿宋" w:hint="eastAsia"/>
          <w:color w:val="000000"/>
          <w:sz w:val="32"/>
          <w:szCs w:val="32"/>
        </w:rPr>
        <w:t>建立一支机动组，应对突发性事情，确保部队周边社会政治稳定，严厉打击各种敌对势力对辖区内各类军事目标进行渗透破坏和情报搜集。</w:t>
      </w:r>
    </w:p>
    <w:p w:rsidR="0058623D" w:rsidRDefault="0058623D" w:rsidP="0019597D">
      <w:pPr>
        <w:widowControl w:val="0"/>
        <w:spacing w:line="580" w:lineRule="exact" w:before="0" w:after="0"/>
        <w:ind w:firstLineChars="200" w:firstLine="31680"/>
        <w:rPr>
          <w:rFonts w:ascii="仿宋_GB2312" w:eastAsia="仿宋_GB2312" w:hAnsi="仿宋" w:cs="仿宋"/>
          <w:b/>
          <w:color w:val="000000"/>
          <w:sz w:val="32"/>
          <w:szCs w:val="32"/>
        </w:rPr>
      </w:pPr>
      <w:r w:rsidRPr="0019597D">
        <w:rPr>
          <w:rFonts w:ascii="仿宋_GB2312" w:eastAsia="仿宋_GB2312" w:hAnsi="仿宋_GB2312" w:cs="仿宋"/>
          <w:b/>
          <w:color w:val="000000"/>
          <w:sz w:val="32"/>
          <w:szCs w:val="32"/>
        </w:rPr>
        <w:t>4</w:t>
      </w:r>
      <w:r w:rsidRPr="0019597D">
        <w:rPr>
          <w:rFonts w:ascii="仿宋_GB2312" w:eastAsia="仿宋_GB2312" w:hAnsi="仿宋_GB2312" w:cs="仿宋" w:hint="eastAsia"/>
          <w:b/>
          <w:color w:val="000000"/>
          <w:sz w:val="32"/>
          <w:szCs w:val="32"/>
        </w:rPr>
        <w:t>、矛盾纠纷调处工作。</w:t>
      </w:r>
    </w:p>
    <w:p w:rsidR="0058623D" w:rsidRDefault="0058623D" w:rsidP="004E485E">
      <w:pPr>
        <w:widowControl w:val="0"/>
        <w:spacing w:line="580" w:lineRule="exact" w:before="0" w:after="0"/>
        <w:ind w:firstLineChars="200" w:firstLine="31680"/>
        <w:rPr>
          <w:rFonts w:ascii="仿宋_GB2312" w:eastAsia="仿宋_GB2312" w:hAnsi="仿宋" w:cs="仿宋"/>
          <w:color w:val="000000"/>
          <w:sz w:val="32"/>
          <w:szCs w:val="32"/>
        </w:rPr>
      </w:pPr>
      <w:r w:rsidRPr="0019597D">
        <w:rPr>
          <w:rFonts w:ascii="仿宋_GB2312" w:eastAsia="仿宋_GB2312" w:hAnsi="仿宋_GB2312" w:cs="仿宋" w:hint="eastAsia"/>
          <w:color w:val="000000"/>
          <w:sz w:val="32"/>
          <w:szCs w:val="32"/>
        </w:rPr>
        <w:t>不断完善社会矛盾预警机制，及时掌控重点人群活动信息、重大矛盾纠纷、信访苗头，强化“三级联调”工作体系，重视做好矛盾发生初期的调处化解，对可能引发重大群体性事件的不安定因素</w:t>
      </w:r>
      <w:r w:rsidRPr="0019597D">
        <w:rPr>
          <w:rFonts w:ascii="仿宋_GB2312" w:eastAsia="仿宋_GB2312" w:hAnsi="仿宋_GB2312" w:cs="仿宋"/>
          <w:color w:val="000000"/>
          <w:sz w:val="32"/>
          <w:szCs w:val="32"/>
        </w:rPr>
        <w:t>,</w:t>
      </w:r>
      <w:r w:rsidRPr="0019597D">
        <w:rPr>
          <w:rFonts w:ascii="仿宋_GB2312" w:eastAsia="仿宋_GB2312" w:hAnsi="仿宋_GB2312" w:cs="仿宋" w:hint="eastAsia"/>
          <w:color w:val="000000"/>
          <w:sz w:val="32"/>
          <w:szCs w:val="32"/>
        </w:rPr>
        <w:t>采取领导包案、联合包案、专案经营等办法，多管齐下做好矛盾化解工作，基本实现了“小事不出社区，大事不出街道，矛盾不上交”的目标，真正充当起缓解党委政府压力的“减压阀”，</w:t>
      </w:r>
      <w:r>
        <w:rPr>
          <w:rFonts w:ascii="仿宋_GB2312" w:eastAsia="仿宋_GB2312" w:hAnsi="仿宋_GB2312" w:cs="仿宋" w:hint="eastAsia"/>
          <w:color w:val="000000"/>
          <w:sz w:val="32"/>
          <w:szCs w:val="32"/>
        </w:rPr>
        <w:t>截至，</w:t>
      </w:r>
      <w:r>
        <w:rPr>
          <w:rFonts w:ascii="仿宋_GB2312" w:eastAsia="仿宋_GB2312" w:hAnsi="仿宋_GB2312" w:cs="仿宋"/>
          <w:color w:val="000000"/>
          <w:sz w:val="32"/>
          <w:szCs w:val="32"/>
        </w:rPr>
        <w:t>5</w:t>
      </w:r>
      <w:r>
        <w:rPr>
          <w:rFonts w:ascii="仿宋_GB2312" w:eastAsia="仿宋_GB2312" w:hAnsi="仿宋_GB2312" w:cs="仿宋" w:hint="eastAsia"/>
          <w:color w:val="000000"/>
          <w:sz w:val="32"/>
          <w:szCs w:val="32"/>
        </w:rPr>
        <w:t>月，</w:t>
      </w:r>
      <w:r w:rsidRPr="0019597D">
        <w:rPr>
          <w:rFonts w:ascii="仿宋_GB2312" w:eastAsia="仿宋_GB2312" w:hAnsi="仿宋_GB2312" w:cs="仿宋" w:hint="eastAsia"/>
          <w:color w:val="000000"/>
          <w:sz w:val="32"/>
          <w:szCs w:val="32"/>
        </w:rPr>
        <w:t>共排查调处各类矛盾纠纷</w:t>
      </w:r>
      <w:r>
        <w:rPr>
          <w:rFonts w:ascii="仿宋_GB2312" w:eastAsia="仿宋_GB2312" w:hAnsi="仿宋_GB2312" w:cs="仿宋"/>
          <w:color w:val="000000"/>
          <w:sz w:val="32"/>
          <w:szCs w:val="32"/>
        </w:rPr>
        <w:t>123</w:t>
      </w:r>
      <w:r w:rsidRPr="0019597D">
        <w:rPr>
          <w:rFonts w:ascii="仿宋_GB2312" w:eastAsia="仿宋_GB2312" w:hAnsi="仿宋_GB2312" w:cs="仿宋" w:hint="eastAsia"/>
          <w:color w:val="000000"/>
          <w:sz w:val="32"/>
          <w:szCs w:val="32"/>
        </w:rPr>
        <w:t>件，其中疑难复杂矛盾纠纷</w:t>
      </w:r>
      <w:r>
        <w:rPr>
          <w:rFonts w:ascii="仿宋_GB2312" w:eastAsia="仿宋_GB2312" w:hAnsi="仿宋_GB2312" w:cs="仿宋"/>
          <w:color w:val="000000"/>
          <w:sz w:val="32"/>
          <w:szCs w:val="32"/>
        </w:rPr>
        <w:t>21</w:t>
      </w:r>
      <w:r w:rsidRPr="0019597D">
        <w:rPr>
          <w:rFonts w:ascii="仿宋_GB2312" w:eastAsia="仿宋_GB2312" w:hAnsi="仿宋_GB2312" w:cs="仿宋" w:hint="eastAsia"/>
          <w:color w:val="000000"/>
          <w:sz w:val="32"/>
          <w:szCs w:val="32"/>
        </w:rPr>
        <w:t>起，全部得到有效化解。</w:t>
      </w:r>
    </w:p>
    <w:p w:rsidR="0058623D" w:rsidRDefault="0058623D" w:rsidP="002A5DDB">
      <w:pPr>
        <w:widowControl w:val="0"/>
        <w:spacing w:line="580" w:lineRule="exact" w:before="0" w:after="0"/>
        <w:ind w:firstLineChars="200" w:firstLine="31680"/>
        <w:rPr>
          <w:rFonts w:ascii="仿宋_GB2312" w:eastAsia="仿宋_GB2312" w:hAnsi="仿宋" w:cs="仿宋"/>
          <w:color w:val="000000"/>
          <w:sz w:val="32"/>
          <w:szCs w:val="32"/>
        </w:rPr>
      </w:pPr>
      <w:r w:rsidRPr="00F7646D">
        <w:rPr>
          <w:rFonts w:ascii="仿宋_GB2312" w:eastAsia="仿宋_GB2312" w:hAnsi="仿宋_GB2312" w:cs="仿宋"/>
          <w:b/>
          <w:color w:val="000000"/>
          <w:sz w:val="32"/>
          <w:szCs w:val="32"/>
        </w:rPr>
        <w:t>5</w:t>
      </w:r>
      <w:r w:rsidRPr="00F7646D">
        <w:rPr>
          <w:rFonts w:ascii="仿宋_GB2312" w:eastAsia="仿宋_GB2312" w:hAnsi="仿宋_GB2312" w:cs="仿宋" w:hint="eastAsia"/>
          <w:b/>
          <w:color w:val="000000"/>
          <w:sz w:val="32"/>
          <w:szCs w:val="32"/>
        </w:rPr>
        <w:t>、宣传方面。</w:t>
      </w:r>
      <w:r w:rsidRPr="00F7646D">
        <w:rPr>
          <w:rFonts w:ascii="仿宋_GB2312" w:eastAsia="仿宋_GB2312" w:hAnsi="仿宋_GB2312" w:cs="仿宋" w:hint="eastAsia"/>
          <w:color w:val="000000"/>
          <w:sz w:val="32"/>
          <w:szCs w:val="32"/>
        </w:rPr>
        <w:t>一是根据政府重点工作开展普法宣传活动，结合“扫黑除恶”、“</w:t>
      </w:r>
      <w:r w:rsidRPr="00CE79A9">
        <w:rPr>
          <w:rFonts w:ascii="仿宋_GB2312" w:hAnsi="仿宋_GB2312" w:eastAsia="仿宋_GB2312"/>
          <w:sz w:val="32"/>
        </w:rPr>
        <w:t xml:space="preserve"> </w:t>
      </w:r>
      <w:r w:rsidRPr="00CE79A9">
        <w:rPr>
          <w:rFonts w:ascii="仿宋_GB2312" w:eastAsia="仿宋_GB2312" w:hAnsi="仿宋_GB2312" w:cs="仿宋" w:hint="eastAsia"/>
          <w:color w:val="000000"/>
          <w:sz w:val="32"/>
          <w:szCs w:val="32"/>
        </w:rPr>
        <w:t>道路交通</w:t>
      </w:r>
      <w:r>
        <w:rPr>
          <w:rFonts w:ascii="仿宋_GB2312" w:eastAsia="仿宋_GB2312" w:hAnsi="仿宋_GB2312" w:cs="仿宋" w:hint="eastAsia"/>
          <w:color w:val="000000"/>
          <w:sz w:val="32"/>
          <w:szCs w:val="32"/>
        </w:rPr>
        <w:t>安全</w:t>
      </w:r>
      <w:r w:rsidRPr="00F7646D">
        <w:rPr>
          <w:rFonts w:ascii="仿宋_GB2312" w:eastAsia="仿宋_GB2312" w:hAnsi="仿宋_GB2312" w:cs="仿宋" w:hint="eastAsia"/>
          <w:color w:val="000000"/>
          <w:sz w:val="32"/>
          <w:szCs w:val="32"/>
        </w:rPr>
        <w:t>”</w:t>
      </w:r>
      <w:r>
        <w:rPr>
          <w:rFonts w:ascii="仿宋_GB2312" w:eastAsia="仿宋_GB2312" w:hAnsi="仿宋_GB2312" w:cs="仿宋" w:hint="eastAsia"/>
          <w:color w:val="000000"/>
          <w:sz w:val="32"/>
          <w:szCs w:val="32"/>
        </w:rPr>
        <w:t>、</w:t>
      </w:r>
      <w:r w:rsidRPr="00F7646D">
        <w:rPr>
          <w:rFonts w:ascii="仿宋_GB2312" w:eastAsia="仿宋_GB2312" w:hAnsi="仿宋_GB2312" w:cs="仿宋" w:hint="eastAsia"/>
          <w:color w:val="000000"/>
          <w:sz w:val="32"/>
          <w:szCs w:val="32"/>
        </w:rPr>
        <w:t>“创建文明城市”</w:t>
      </w:r>
      <w:r>
        <w:rPr>
          <w:rFonts w:ascii="仿宋_GB2312" w:eastAsia="仿宋_GB2312" w:hAnsi="仿宋_GB2312" w:cs="仿宋" w:hint="eastAsia"/>
          <w:color w:val="000000"/>
          <w:sz w:val="32"/>
          <w:szCs w:val="32"/>
        </w:rPr>
        <w:t>“七五普法”</w:t>
      </w:r>
      <w:r w:rsidRPr="00F7646D">
        <w:rPr>
          <w:rFonts w:ascii="仿宋_GB2312" w:eastAsia="仿宋_GB2312" w:hAnsi="仿宋_GB2312" w:cs="仿宋" w:hint="eastAsia"/>
          <w:color w:val="000000"/>
          <w:sz w:val="32"/>
          <w:szCs w:val="32"/>
        </w:rPr>
        <w:t>等重点工作，宣传相关法律法规，解答群众的法律问题，促进政府重点工作顺利开展。</w:t>
      </w:r>
      <w:r>
        <w:rPr>
          <w:rFonts w:ascii="仿宋_GB2312" w:eastAsia="仿宋_GB2312" w:hAnsi="仿宋_GB2312" w:cs="仿宋" w:hint="eastAsia"/>
          <w:color w:val="000000"/>
          <w:sz w:val="32"/>
          <w:szCs w:val="32"/>
        </w:rPr>
        <w:t>截至目前</w:t>
      </w:r>
      <w:r w:rsidRPr="00F7646D">
        <w:rPr>
          <w:rFonts w:ascii="仿宋_GB2312" w:eastAsia="仿宋_GB2312" w:hAnsi="仿宋_GB2312" w:cs="仿宋" w:hint="eastAsia"/>
          <w:color w:val="000000"/>
          <w:sz w:val="32"/>
          <w:szCs w:val="32"/>
        </w:rPr>
        <w:t>，街道共举办</w:t>
      </w:r>
      <w:r w:rsidRPr="00F72226">
        <w:rPr>
          <w:rFonts w:ascii="仿宋_GB2312" w:eastAsia="仿宋_GB2312" w:hAnsi="仿宋_GB2312" w:cs="仿宋" w:hint="eastAsia"/>
          <w:color w:val="000000"/>
          <w:sz w:val="32"/>
          <w:szCs w:val="32"/>
        </w:rPr>
        <w:t>道路交通安全宣传</w:t>
      </w:r>
      <w:r>
        <w:rPr>
          <w:rFonts w:ascii="仿宋_GB2312" w:eastAsia="仿宋_GB2312" w:hAnsi="仿宋_GB2312" w:cs="仿宋" w:hint="eastAsia"/>
          <w:color w:val="000000"/>
          <w:sz w:val="32"/>
          <w:szCs w:val="32"/>
        </w:rPr>
        <w:t>教育课</w:t>
      </w:r>
      <w:r>
        <w:rPr>
          <w:rFonts w:ascii="仿宋_GB2312" w:eastAsia="仿宋_GB2312" w:hAnsi="仿宋_GB2312" w:cs="仿宋"/>
          <w:color w:val="000000"/>
          <w:sz w:val="32"/>
          <w:szCs w:val="32"/>
        </w:rPr>
        <w:t>5</w:t>
      </w:r>
      <w:r w:rsidRPr="00F7646D">
        <w:rPr>
          <w:rFonts w:ascii="仿宋_GB2312" w:eastAsia="仿宋_GB2312" w:hAnsi="仿宋_GB2312" w:cs="仿宋" w:hint="eastAsia"/>
          <w:color w:val="000000"/>
          <w:sz w:val="32"/>
          <w:szCs w:val="32"/>
        </w:rPr>
        <w:t>场，</w:t>
      </w:r>
      <w:r>
        <w:rPr>
          <w:rFonts w:ascii="仿宋_GB2312" w:eastAsia="仿宋_GB2312" w:hAnsi="仿宋_GB2312" w:cs="仿宋" w:hint="eastAsia"/>
          <w:color w:val="000000"/>
          <w:sz w:val="32"/>
          <w:szCs w:val="32"/>
        </w:rPr>
        <w:t>开展扫黑除恶宣传活动，</w:t>
      </w:r>
      <w:r>
        <w:rPr>
          <w:rFonts w:ascii="仿宋_GB2312" w:eastAsia="仿宋_GB2312" w:hAnsi="仿宋_GB2312" w:hint="eastAsia"/>
          <w:sz w:val="32"/>
          <w:szCs w:val="32"/>
        </w:rPr>
        <w:t>分发扫黑除恶宣传资料</w:t>
      </w:r>
      <w:r>
        <w:rPr>
          <w:rFonts w:ascii="仿宋_GB2312" w:eastAsia="仿宋_GB2312" w:hAnsi="仿宋_GB2312"/>
          <w:sz w:val="32"/>
          <w:szCs w:val="32"/>
        </w:rPr>
        <w:t>20000</w:t>
      </w:r>
      <w:r>
        <w:rPr>
          <w:rFonts w:ascii="仿宋_GB2312" w:eastAsia="仿宋_GB2312" w:hAnsi="仿宋_GB2312" w:hint="eastAsia"/>
          <w:sz w:val="32"/>
          <w:szCs w:val="32"/>
        </w:rPr>
        <w:t>余份、填写《扫黑除恶工作辖区走访登记表》</w:t>
      </w:r>
      <w:r>
        <w:rPr>
          <w:rFonts w:ascii="仿宋_GB2312" w:eastAsia="仿宋_GB2312" w:hAnsi="仿宋_GB2312"/>
          <w:sz w:val="32"/>
          <w:szCs w:val="32"/>
        </w:rPr>
        <w:t>6175</w:t>
      </w:r>
      <w:r>
        <w:rPr>
          <w:rFonts w:ascii="仿宋_GB2312" w:eastAsia="仿宋_GB2312" w:hAnsi="仿宋_GB2312" w:hint="eastAsia"/>
          <w:sz w:val="32"/>
          <w:szCs w:val="32"/>
        </w:rPr>
        <w:t>份，悬挂横幅</w:t>
      </w:r>
      <w:r>
        <w:rPr>
          <w:rFonts w:ascii="仿宋_GB2312" w:eastAsia="仿宋_GB2312" w:hAnsi="仿宋_GB2312"/>
          <w:sz w:val="32"/>
          <w:szCs w:val="32"/>
        </w:rPr>
        <w:t>280</w:t>
      </w:r>
      <w:r>
        <w:rPr>
          <w:rFonts w:ascii="仿宋_GB2312" w:eastAsia="仿宋_GB2312" w:hAnsi="仿宋_GB2312" w:hint="eastAsia"/>
          <w:sz w:val="32"/>
          <w:szCs w:val="32"/>
        </w:rPr>
        <w:t>条、灯杆宣传挂幅</w:t>
      </w:r>
      <w:r>
        <w:rPr>
          <w:rFonts w:ascii="仿宋_GB2312" w:eastAsia="仿宋_GB2312" w:hAnsi="仿宋_GB2312"/>
          <w:sz w:val="32"/>
          <w:szCs w:val="32"/>
        </w:rPr>
        <w:t>92</w:t>
      </w:r>
      <w:r>
        <w:rPr>
          <w:rFonts w:ascii="仿宋_GB2312" w:eastAsia="仿宋_GB2312" w:hAnsi="仿宋_GB2312" w:hint="eastAsia"/>
          <w:sz w:val="32"/>
          <w:szCs w:val="32"/>
        </w:rPr>
        <w:t>套，设立宣传牌</w:t>
      </w:r>
      <w:r>
        <w:rPr>
          <w:rFonts w:ascii="仿宋_GB2312" w:eastAsia="仿宋_GB2312" w:hAnsi="仿宋_GB2312"/>
          <w:sz w:val="32"/>
          <w:szCs w:val="32"/>
        </w:rPr>
        <w:t>72</w:t>
      </w:r>
      <w:r>
        <w:rPr>
          <w:rFonts w:ascii="仿宋_GB2312" w:eastAsia="仿宋_GB2312" w:hAnsi="仿宋_GB2312" w:hint="eastAsia"/>
          <w:sz w:val="32"/>
          <w:szCs w:val="32"/>
        </w:rPr>
        <w:t>块，重点地区张贴宣传海报</w:t>
      </w:r>
      <w:r>
        <w:rPr>
          <w:rFonts w:ascii="仿宋_GB2312" w:eastAsia="仿宋_GB2312" w:hAnsi="仿宋_GB2312"/>
          <w:sz w:val="32"/>
          <w:szCs w:val="32"/>
        </w:rPr>
        <w:t>355</w:t>
      </w:r>
      <w:r>
        <w:rPr>
          <w:rFonts w:ascii="仿宋_GB2312" w:eastAsia="仿宋_GB2312" w:hAnsi="仿宋_GB2312" w:hint="eastAsia"/>
          <w:sz w:val="32"/>
          <w:szCs w:val="32"/>
        </w:rPr>
        <w:t>张，建筑围挡喷绘</w:t>
      </w:r>
      <w:r>
        <w:rPr>
          <w:rFonts w:ascii="仿宋_GB2312" w:eastAsia="仿宋_GB2312" w:hAnsi="仿宋_GB2312"/>
          <w:sz w:val="32"/>
          <w:szCs w:val="32"/>
        </w:rPr>
        <w:t>51</w:t>
      </w:r>
      <w:r>
        <w:rPr>
          <w:rFonts w:ascii="仿宋_GB2312" w:eastAsia="仿宋_GB2312" w:hAnsi="仿宋_GB2312" w:hint="eastAsia"/>
          <w:sz w:val="32"/>
          <w:szCs w:val="32"/>
        </w:rPr>
        <w:t>块，大型广告</w:t>
      </w:r>
      <w:r>
        <w:rPr>
          <w:rFonts w:ascii="仿宋_GB2312" w:eastAsia="仿宋_GB2312" w:hAnsi="仿宋_GB2312"/>
          <w:sz w:val="32"/>
          <w:szCs w:val="32"/>
        </w:rPr>
        <w:t>2</w:t>
      </w:r>
      <w:r>
        <w:rPr>
          <w:rFonts w:ascii="仿宋_GB2312" w:eastAsia="仿宋_GB2312" w:hAnsi="仿宋_GB2312" w:hint="eastAsia"/>
          <w:sz w:val="32"/>
          <w:szCs w:val="32"/>
        </w:rPr>
        <w:t>处，</w:t>
      </w:r>
      <w:r>
        <w:rPr>
          <w:rFonts w:ascii="仿宋_GB2312" w:eastAsia="仿宋_GB2312" w:hAnsi="仿宋_GB2312" w:cs="仿宋" w:hint="eastAsia"/>
          <w:sz w:val="32"/>
          <w:szCs w:val="30"/>
        </w:rPr>
        <w:t>设置</w:t>
      </w:r>
      <w:r>
        <w:rPr>
          <w:rFonts w:ascii="仿宋_GB2312" w:eastAsia="仿宋_GB2312" w:hAnsi="仿宋_GB2312" w:cs="仿宋"/>
          <w:sz w:val="32"/>
          <w:szCs w:val="30"/>
        </w:rPr>
        <w:t>5</w:t>
      </w:r>
      <w:r>
        <w:rPr>
          <w:rFonts w:ascii="仿宋_GB2312" w:eastAsia="仿宋_GB2312" w:hAnsi="仿宋_GB2312" w:cs="仿宋" w:hint="eastAsia"/>
          <w:sz w:val="32"/>
          <w:szCs w:val="30"/>
        </w:rPr>
        <w:t>个三脚架广告（</w:t>
      </w:r>
      <w:r>
        <w:rPr>
          <w:rFonts w:ascii="仿宋_GB2312" w:eastAsia="仿宋_GB2312" w:hAnsi="仿宋_GB2312" w:cs="仿宋"/>
          <w:sz w:val="32"/>
          <w:szCs w:val="30"/>
        </w:rPr>
        <w:t>8</w:t>
      </w:r>
      <w:r>
        <w:rPr>
          <w:rFonts w:ascii="仿宋_GB2312" w:eastAsia="仿宋_GB2312" w:hAnsi="仿宋_GB2312" w:cs="Arial"/>
          <w:sz w:val="32"/>
          <w:szCs w:val="30"/>
        </w:rPr>
        <w:t>×</w:t>
      </w:r>
      <w:smartTag w:uri="urn:schemas-microsoft-com:office:smarttags" w:element="chmetcnv">
        <w:smartTagPr>
          <w:attr w:name="TCSC" w:val="0"/>
          <w:attr w:name="NumberType" w:val="1"/>
          <w:attr w:name="Negative" w:val="False"/>
          <w:attr w:name="HasSpace" w:val="False"/>
          <w:attr w:name="SourceValue" w:val="3"/>
          <w:attr w:name="UnitName" w:val="m"/>
        </w:smartTagPr>
        <w:r>
          <w:rPr>
            <w:rFonts w:ascii="仿宋" w:eastAsia="仿宋" w:hAnsi="仿宋" w:cs="仿宋"/>
            <w:sz w:val="30"/>
            <w:szCs w:val="30"/>
          </w:rPr>
          <w:t>3m</w:t>
        </w:r>
      </w:smartTag>
      <w:r>
        <w:rPr>
          <w:rFonts w:ascii="仿宋_GB2312" w:eastAsia="仿宋_GB2312" w:hAnsi="仿宋_GB2312" w:cs="仿宋" w:hint="eastAsia"/>
          <w:sz w:val="32"/>
          <w:szCs w:val="30"/>
        </w:rPr>
        <w:t>），电子屏滚播处</w:t>
      </w:r>
      <w:r>
        <w:rPr>
          <w:rFonts w:ascii="仿宋_GB2312" w:eastAsia="仿宋_GB2312" w:hAnsi="仿宋_GB2312" w:cs="仿宋"/>
          <w:sz w:val="32"/>
          <w:szCs w:val="30"/>
        </w:rPr>
        <w:t>30</w:t>
      </w:r>
      <w:r>
        <w:rPr>
          <w:rFonts w:ascii="仿宋_GB2312" w:eastAsia="仿宋_GB2312" w:hAnsi="仿宋_GB2312" w:cs="仿宋" w:hint="eastAsia"/>
          <w:sz w:val="32"/>
          <w:szCs w:val="30"/>
        </w:rPr>
        <w:t>处，</w:t>
      </w:r>
      <w:r>
        <w:rPr>
          <w:rFonts w:ascii="仿宋_GB2312" w:eastAsia="仿宋_GB2312" w:hAnsi="仿宋_GB2312" w:hint="eastAsia"/>
          <w:sz w:val="32"/>
          <w:szCs w:val="32"/>
        </w:rPr>
        <w:t>设立举报箱</w:t>
      </w:r>
      <w:r>
        <w:rPr>
          <w:rFonts w:ascii="仿宋_GB2312" w:eastAsia="仿宋_GB2312" w:hAnsi="仿宋_GB2312"/>
          <w:sz w:val="32"/>
          <w:szCs w:val="32"/>
        </w:rPr>
        <w:t>10</w:t>
      </w:r>
      <w:r>
        <w:rPr>
          <w:rFonts w:ascii="仿宋_GB2312" w:eastAsia="仿宋_GB2312" w:hAnsi="仿宋_GB2312" w:hint="eastAsia"/>
          <w:sz w:val="32"/>
          <w:szCs w:val="32"/>
        </w:rPr>
        <w:t>个，网格网格群发</w:t>
      </w:r>
      <w:r>
        <w:rPr>
          <w:rFonts w:ascii="仿宋_GB2312" w:eastAsia="仿宋_GB2312" w:hAnsi="仿宋_GB2312"/>
          <w:sz w:val="32"/>
          <w:szCs w:val="32"/>
        </w:rPr>
        <w:t>147</w:t>
      </w:r>
      <w:r>
        <w:rPr>
          <w:rFonts w:ascii="仿宋_GB2312" w:eastAsia="仿宋_GB2312" w:hAnsi="仿宋_GB2312" w:hint="eastAsia"/>
          <w:sz w:val="32"/>
          <w:szCs w:val="32"/>
        </w:rPr>
        <w:t>次，覆盖群众达</w:t>
      </w:r>
      <w:r>
        <w:rPr>
          <w:rFonts w:ascii="仿宋_GB2312" w:eastAsia="仿宋_GB2312" w:hAnsi="仿宋_GB2312"/>
          <w:sz w:val="32"/>
          <w:szCs w:val="32"/>
        </w:rPr>
        <w:t>3</w:t>
      </w:r>
      <w:r>
        <w:rPr>
          <w:rFonts w:ascii="仿宋_GB2312" w:eastAsia="仿宋_GB2312" w:hAnsi="仿宋_GB2312" w:hint="eastAsia"/>
          <w:sz w:val="32"/>
          <w:szCs w:val="32"/>
        </w:rPr>
        <w:t>万人次，</w:t>
      </w:r>
      <w:r w:rsidRPr="00F7646D">
        <w:rPr>
          <w:rFonts w:ascii="仿宋_GB2312" w:eastAsia="仿宋_GB2312" w:hAnsi="仿宋_GB2312" w:cs="仿宋" w:hint="eastAsia"/>
          <w:color w:val="000000"/>
          <w:sz w:val="32"/>
          <w:szCs w:val="32"/>
        </w:rPr>
        <w:t>进一步推进了“平安盐仓”建设。</w:t>
      </w:r>
    </w:p>
    <w:p w:rsidR="0058623D" w:rsidRPr="0005192A" w:rsidRDefault="0058623D" w:rsidP="0005192A">
      <w:pPr>
        <w:widowControl w:val="0"/>
        <w:spacing w:line="580" w:lineRule="exact" w:before="0" w:after="0"/>
        <w:ind w:firstLineChars="200" w:firstLine="31680"/>
        <w:rPr>
          <w:rFonts w:ascii="仿宋_GB2312" w:eastAsia="仿宋_GB2312" w:hAnsi="仿宋" w:cs="仿宋"/>
          <w:color w:val="000000"/>
          <w:sz w:val="32"/>
          <w:szCs w:val="32"/>
        </w:rPr>
      </w:pPr>
      <w:r w:rsidRPr="0005192A">
        <w:rPr>
          <w:rFonts w:ascii="仿宋_GB2312" w:eastAsia="仿宋_GB2312" w:hAnsi="仿宋_GB2312" w:cs="仿宋"/>
          <w:b/>
          <w:color w:val="000000"/>
          <w:sz w:val="32"/>
          <w:szCs w:val="32"/>
        </w:rPr>
        <w:t>6</w:t>
      </w:r>
      <w:r w:rsidRPr="0005192A">
        <w:rPr>
          <w:rFonts w:ascii="仿宋_GB2312" w:eastAsia="仿宋_GB2312" w:hAnsi="仿宋_GB2312" w:cs="仿宋" w:hint="eastAsia"/>
          <w:b/>
          <w:color w:val="000000"/>
          <w:sz w:val="32"/>
          <w:szCs w:val="32"/>
        </w:rPr>
        <w:t>、人力客运三轮车整治行动。</w:t>
      </w:r>
      <w:r w:rsidRPr="0005192A">
        <w:rPr>
          <w:rFonts w:ascii="仿宋_GB2312" w:eastAsia="仿宋_GB2312" w:hAnsi="仿宋_GB2312" w:cs="仿宋" w:hint="eastAsia"/>
          <w:color w:val="000000"/>
          <w:sz w:val="32"/>
          <w:szCs w:val="32"/>
        </w:rPr>
        <w:t>召开人力客运三轮车整治推进会，制定工作方案，成立领导小组，确定</w:t>
      </w:r>
      <w:r w:rsidRPr="0005192A">
        <w:rPr>
          <w:rFonts w:ascii="仿宋_GB2312" w:eastAsia="仿宋_GB2312" w:hAnsi="仿宋_GB2312" w:cs="仿宋"/>
          <w:color w:val="000000"/>
          <w:sz w:val="32"/>
          <w:szCs w:val="32"/>
        </w:rPr>
        <w:t>48</w:t>
      </w:r>
      <w:r w:rsidRPr="0005192A">
        <w:rPr>
          <w:rFonts w:ascii="仿宋_GB2312" w:eastAsia="仿宋_GB2312" w:hAnsi="仿宋_GB2312" w:cs="仿宋" w:hint="eastAsia"/>
          <w:color w:val="000000"/>
          <w:sz w:val="32"/>
          <w:szCs w:val="32"/>
        </w:rPr>
        <w:t>名车主的包案工作人员，包案工作人员由街道包村领导、包村干部、社区干部组成。现已开展入户调查走访工作，通过面对面沟通、分发倡议书、填写登记表，掌握全面、准确的情报信息。已签订自愿退出营运市场意向书</w:t>
      </w:r>
      <w:r w:rsidRPr="0005192A">
        <w:rPr>
          <w:rFonts w:ascii="仿宋_GB2312" w:eastAsia="仿宋_GB2312" w:hAnsi="仿宋_GB2312" w:cs="仿宋"/>
          <w:color w:val="000000"/>
          <w:sz w:val="32"/>
          <w:szCs w:val="32"/>
        </w:rPr>
        <w:t>4</w:t>
      </w:r>
      <w:r w:rsidRPr="0005192A">
        <w:rPr>
          <w:rFonts w:ascii="仿宋_GB2312" w:eastAsia="仿宋_GB2312" w:hAnsi="仿宋_GB2312" w:cs="仿宋" w:hint="eastAsia"/>
          <w:color w:val="000000"/>
          <w:sz w:val="32"/>
          <w:szCs w:val="32"/>
        </w:rPr>
        <w:t>份。</w:t>
      </w:r>
    </w:p>
    <w:p w:rsidR="0058623D" w:rsidRPr="0006562A" w:rsidRDefault="0058623D" w:rsidP="0014725D">
      <w:pPr>
        <w:widowControl w:val="0"/>
        <w:spacing w:line="580" w:lineRule="exact" w:before="0" w:after="0"/>
        <w:ind w:firstLineChars="200" w:firstLine="31680"/>
        <w:rPr>
          <w:rFonts w:ascii="仿宋_GB2312" w:eastAsia="仿宋_GB2312" w:hAnsi="黑体" w:cs="黑体"/>
          <w:bCs/>
          <w:color w:val="000000"/>
          <w:sz w:val="32"/>
          <w:szCs w:val="32"/>
        </w:rPr>
      </w:pPr>
      <w:r w:rsidRPr="0006562A">
        <w:rPr>
          <w:rFonts w:ascii="仿宋_GB2312" w:eastAsia="仿宋_GB2312" w:hAnsi="仿宋_GB2312" w:cs="黑体" w:hint="eastAsia"/>
          <w:bCs/>
          <w:color w:val="000000"/>
          <w:sz w:val="32"/>
          <w:szCs w:val="32"/>
        </w:rPr>
        <w:t>三、信访维稳</w:t>
      </w:r>
    </w:p>
    <w:p w:rsidR="0058623D" w:rsidRPr="0006562A" w:rsidRDefault="0058623D" w:rsidP="0014725D">
      <w:pPr>
        <w:widowControl w:val="0"/>
        <w:spacing w:line="580" w:lineRule="exact" w:before="0" w:after="0"/>
        <w:ind w:firstLineChars="200" w:firstLine="31680"/>
        <w:rPr>
          <w:rFonts w:ascii="仿宋_GB2312" w:eastAsia="仿宋_GB2312" w:hAnsi="仿宋" w:cs="仿宋"/>
          <w:bCs/>
          <w:sz w:val="32"/>
          <w:szCs w:val="32"/>
        </w:rPr>
      </w:pPr>
      <w:r w:rsidRPr="0006562A">
        <w:rPr>
          <w:rFonts w:ascii="仿宋_GB2312" w:eastAsia="仿宋_GB2312" w:hAnsi="仿宋_GB2312" w:cs="仿宋"/>
          <w:bCs/>
          <w:sz w:val="32"/>
          <w:szCs w:val="32"/>
        </w:rPr>
        <w:t>1</w:t>
      </w:r>
      <w:r w:rsidRPr="0006562A">
        <w:rPr>
          <w:rFonts w:ascii="仿宋_GB2312" w:eastAsia="仿宋_GB2312" w:hAnsi="仿宋_GB2312" w:cs="仿宋" w:hint="eastAsia"/>
          <w:bCs/>
          <w:sz w:val="32"/>
          <w:szCs w:val="32"/>
        </w:rPr>
        <w:t>、一体两议：通过网格员走访排摸，第一时间发现隐患，第一时间掌握信息，解决问题，如社区层面解决不了的按程序上报至街道，由街道相关科室协调解决。</w:t>
      </w:r>
    </w:p>
    <w:p w:rsidR="0058623D" w:rsidRPr="0006562A" w:rsidRDefault="0058623D" w:rsidP="0014725D">
      <w:pPr>
        <w:widowControl w:val="0"/>
        <w:spacing w:line="580" w:lineRule="exact" w:before="0" w:after="0"/>
        <w:ind w:firstLineChars="200" w:firstLine="31680"/>
        <w:rPr>
          <w:rFonts w:ascii="仿宋_GB2312" w:eastAsia="仿宋_GB2312" w:hAnsi="仿宋" w:cs="仿宋"/>
          <w:bCs/>
          <w:sz w:val="32"/>
          <w:szCs w:val="32"/>
        </w:rPr>
      </w:pPr>
      <w:r w:rsidRPr="0006562A">
        <w:rPr>
          <w:rFonts w:ascii="仿宋_GB2312" w:eastAsia="仿宋_GB2312" w:hAnsi="仿宋_GB2312" w:cs="仿宋"/>
          <w:bCs/>
          <w:sz w:val="32"/>
          <w:szCs w:val="32"/>
        </w:rPr>
        <w:t>2</w:t>
      </w:r>
      <w:r w:rsidRPr="0006562A">
        <w:rPr>
          <w:rFonts w:ascii="仿宋_GB2312" w:eastAsia="仿宋_GB2312" w:hAnsi="仿宋_GB2312" w:cs="仿宋" w:hint="eastAsia"/>
          <w:bCs/>
          <w:sz w:val="32"/>
          <w:szCs w:val="32"/>
        </w:rPr>
        <w:t>、信访代办：目前已完成代办点的设置</w:t>
      </w:r>
      <w:r w:rsidRPr="0006562A">
        <w:rPr>
          <w:rFonts w:ascii="仿宋_GB2312" w:eastAsia="仿宋_GB2312" w:hAnsi="仿宋_GB2312" w:cs="仿宋"/>
          <w:bCs/>
          <w:sz w:val="32"/>
          <w:szCs w:val="32"/>
        </w:rPr>
        <w:t>8</w:t>
      </w:r>
      <w:r w:rsidRPr="0006562A">
        <w:rPr>
          <w:rFonts w:ascii="仿宋_GB2312" w:eastAsia="仿宋_GB2312" w:hAnsi="仿宋_GB2312" w:cs="仿宋" w:hint="eastAsia"/>
          <w:bCs/>
          <w:sz w:val="32"/>
          <w:szCs w:val="32"/>
        </w:rPr>
        <w:t>个，配备信访代办员</w:t>
      </w:r>
      <w:r w:rsidRPr="0006562A">
        <w:rPr>
          <w:rFonts w:ascii="仿宋_GB2312" w:eastAsia="仿宋_GB2312" w:hAnsi="仿宋_GB2312" w:cs="仿宋"/>
          <w:bCs/>
          <w:sz w:val="32"/>
          <w:szCs w:val="32"/>
        </w:rPr>
        <w:t>15</w:t>
      </w:r>
      <w:r w:rsidRPr="0006562A">
        <w:rPr>
          <w:rFonts w:ascii="仿宋_GB2312" w:eastAsia="仿宋_GB2312" w:hAnsi="仿宋_GB2312" w:cs="仿宋" w:hint="eastAsia"/>
          <w:bCs/>
          <w:sz w:val="32"/>
          <w:szCs w:val="32"/>
        </w:rPr>
        <w:t>名，建立信访人才代办库，目的把矛盾化解在基层，实现信访最多跑一次。</w:t>
      </w:r>
    </w:p>
    <w:p w:rsidR="0058623D" w:rsidRPr="0006562A" w:rsidRDefault="0058623D" w:rsidP="0014725D">
      <w:pPr>
        <w:widowControl w:val="0"/>
        <w:spacing w:line="580" w:lineRule="exact" w:before="0" w:after="0"/>
        <w:ind w:firstLineChars="200" w:firstLine="31680"/>
        <w:rPr>
          <w:rFonts w:ascii="仿宋_GB2312" w:eastAsia="仿宋_GB2312" w:hAnsi="仿宋" w:cs="仿宋"/>
          <w:bCs/>
          <w:sz w:val="32"/>
          <w:szCs w:val="32"/>
        </w:rPr>
      </w:pPr>
      <w:r w:rsidRPr="0006562A">
        <w:rPr>
          <w:rFonts w:ascii="仿宋_GB2312" w:eastAsia="仿宋_GB2312" w:hAnsi="仿宋_GB2312" w:cs="仿宋"/>
          <w:bCs/>
          <w:sz w:val="32"/>
          <w:szCs w:val="32"/>
        </w:rPr>
        <w:t>3</w:t>
      </w:r>
      <w:r w:rsidRPr="0006562A">
        <w:rPr>
          <w:rFonts w:ascii="仿宋_GB2312" w:eastAsia="仿宋_GB2312" w:hAnsi="仿宋_GB2312" w:cs="仿宋" w:hint="eastAsia"/>
          <w:bCs/>
          <w:sz w:val="32"/>
          <w:szCs w:val="32"/>
        </w:rPr>
        <w:t>、重点事项、重点人员管控和应急处理。</w:t>
      </w:r>
    </w:p>
    <w:p w:rsidR="0058623D" w:rsidRPr="0006562A" w:rsidRDefault="0058623D" w:rsidP="0014725D">
      <w:pPr>
        <w:widowControl w:val="0"/>
        <w:spacing w:line="580" w:lineRule="exact" w:before="0" w:after="0"/>
        <w:ind w:firstLineChars="200" w:firstLine="31680"/>
        <w:rPr>
          <w:rFonts w:ascii="仿宋_GB2312" w:eastAsia="仿宋_GB2312" w:hAnsi="仿宋" w:cs="仿宋"/>
          <w:bCs/>
          <w:sz w:val="32"/>
          <w:szCs w:val="32"/>
        </w:rPr>
      </w:pPr>
      <w:r w:rsidRPr="0006562A">
        <w:rPr>
          <w:rFonts w:ascii="仿宋_GB2312" w:eastAsia="仿宋_GB2312" w:hAnsi="仿宋_GB2312" w:cs="仿宋" w:hint="eastAsia"/>
          <w:bCs/>
          <w:sz w:val="32"/>
          <w:szCs w:val="32"/>
        </w:rPr>
        <w:t>目前重点群体事项有：原种场信访群体、定海海洋科学城失土农民养老保险信访群体、融安国宾府部分一期购房信访群体等。重点人员主要有：涉军人员田复江，刘银宝、柯阿财、徐春苗等。</w:t>
      </w:r>
    </w:p>
    <w:p w:rsidR="0058623D" w:rsidRPr="0006562A" w:rsidRDefault="0058623D" w:rsidP="0014725D">
      <w:pPr>
        <w:widowControl w:val="0"/>
        <w:spacing w:line="580" w:lineRule="exact" w:before="0" w:after="0"/>
        <w:ind w:firstLineChars="200" w:firstLine="31680"/>
        <w:rPr>
          <w:rFonts w:ascii="仿宋_GB2312" w:eastAsia="仿宋_GB2312" w:hAnsi="仿宋" w:cs="仿宋"/>
          <w:bCs/>
          <w:sz w:val="32"/>
          <w:szCs w:val="32"/>
        </w:rPr>
      </w:pPr>
      <w:r w:rsidRPr="0006562A">
        <w:rPr>
          <w:rFonts w:ascii="仿宋_GB2312" w:eastAsia="仿宋_GB2312" w:hAnsi="仿宋_GB2312" w:cs="仿宋" w:hint="eastAsia"/>
          <w:bCs/>
          <w:sz w:val="32"/>
          <w:szCs w:val="32"/>
        </w:rPr>
        <w:t>主要措施和应急机制：信访维稳工作领导小组根据《重点人员稳控方案》，《应急劝返处置机制》等相关工作机制，通过走访、与信访户谈心，</w:t>
      </w:r>
      <w:r w:rsidRPr="0006562A">
        <w:rPr>
          <w:rFonts w:ascii="仿宋_GB2312" w:eastAsia="仿宋_GB2312" w:hAnsi="仿宋_GB2312" w:cs="仿宋_GB2312" w:hint="eastAsia"/>
          <w:kern w:val="0"/>
          <w:sz w:val="32"/>
          <w:szCs w:val="32"/>
        </w:rPr>
        <w:t>做好政策解释和疏导工作。</w:t>
      </w:r>
      <w:r w:rsidRPr="0006562A">
        <w:rPr>
          <w:rFonts w:ascii="仿宋_GB2312" w:eastAsia="仿宋_GB2312" w:hAnsi="仿宋_GB2312" w:cs="仿宋" w:hint="eastAsia"/>
          <w:bCs/>
          <w:sz w:val="32"/>
          <w:szCs w:val="32"/>
        </w:rPr>
        <w:t>并加强对重点群体、重点人员的监控，落实专人，定人定岗进行稳控，确保重点敏感时间不上访。</w:t>
      </w:r>
    </w:p>
    <w:p w:rsidR="0058623D" w:rsidRDefault="0058623D">
      <w:pPr>
        <w:widowControl w:val="0"/>
        <w:spacing w:line="580" w:lineRule="exact" w:before="0" w:after="0"/>
        <w:ind w:firstLine="604"/>
        <w:rPr>
          <w:rFonts w:ascii="仿宋" w:eastAsia="仿宋" w:hAnsi="仿宋" w:cs="仿宋"/>
          <w:color w:val="000000"/>
          <w:kern w:val="0"/>
          <w:sz w:val="30"/>
          <w:szCs w:val="30"/>
        </w:rPr>
      </w:pPr>
    </w:p>
    <w:p w:rsidR="0058623D" w:rsidRDefault="0058623D">
      <w:pPr>
        <w:widowControl w:val="0"/>
        <w:spacing w:line="580" w:lineRule="exact" w:before="0" w:after="0"/>
        <w:ind w:firstLine="604"/>
        <w:rPr>
          <w:rFonts w:ascii="仿宋" w:eastAsia="仿宋" w:hAnsi="仿宋" w:cs="仿宋"/>
          <w:color w:val="000000"/>
          <w:kern w:val="0"/>
          <w:sz w:val="30"/>
          <w:szCs w:val="30"/>
        </w:rPr>
      </w:pPr>
    </w:p>
    <w:p w:rsidR="0058623D" w:rsidRDefault="0058623D" w:rsidP="005F67F8">
      <w:pPr>
        <w:widowControl w:val="0"/>
        <w:spacing w:line="580" w:lineRule="exact" w:before="0" w:after="0"/>
        <w:rPr>
          <w:rFonts w:ascii="仿宋" w:eastAsia="仿宋" w:hAnsi="仿宋" w:cs="仿宋"/>
          <w:bCs/>
          <w:color w:val="000000"/>
          <w:kern w:val="0"/>
          <w:sz w:val="30"/>
          <w:szCs w:val="30"/>
        </w:rPr>
      </w:pPr>
    </w:p>
    <w:sectPr w:rsidR="0058623D" w:rsidSect="003528C2">
      <w:pgSz w:w="11906" w:h="16838"/>
      <w:pgMar w:top="2098" w:right="1474" w:bottom="1928" w:left="158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es New Roma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827A6AE"/>
    <w:multiLevelType w:val="singleLevel"/>
    <w:tmpl w:val="C827A6AE"/>
    <w:lvl w:ilvl="0">
      <w:start w:val="1"/>
      <w:numFmt w:val="chineseCounting"/>
      <w:suff w:val="nothing"/>
      <w:lvlText w:val="（%1）"/>
      <w:lvlJc w:val="left"/>
      <w:rPr>
        <w:rFonts w:cs="Times New Roman" w:hint="eastAsia"/>
      </w:rPr>
    </w:lvl>
  </w:abstractNum>
  <w:abstractNum w:abstractNumId="1">
    <w:nsid w:val="4089E1AA"/>
    <w:multiLevelType w:val="singleLevel"/>
    <w:tmpl w:val="4089E1AA"/>
    <w:lvl w:ilvl="0">
      <w:start w:val="3"/>
      <w:numFmt w:val="decimal"/>
      <w:suff w:val="nothing"/>
      <w:lvlText w:val="%1、"/>
      <w:lvlJc w:val="left"/>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528C2"/>
    <w:rsid w:val="0005192A"/>
    <w:rsid w:val="0006562A"/>
    <w:rsid w:val="0014725D"/>
    <w:rsid w:val="0019597D"/>
    <w:rsid w:val="002172EF"/>
    <w:rsid w:val="002A5DDB"/>
    <w:rsid w:val="003528C2"/>
    <w:rsid w:val="004C7DD4"/>
    <w:rsid w:val="004E485E"/>
    <w:rsid w:val="004F09AC"/>
    <w:rsid w:val="0058623D"/>
    <w:rsid w:val="005F67F8"/>
    <w:rsid w:val="00815FFA"/>
    <w:rsid w:val="00CE79A9"/>
    <w:rsid w:val="00DA2E5B"/>
    <w:rsid w:val="00F72226"/>
    <w:rsid w:val="00F7646D"/>
    <w:rsid w:val="127A29F7"/>
    <w:rsid w:val="14D40079"/>
    <w:rsid w:val="17721B7F"/>
    <w:rsid w:val="1E575BDC"/>
    <w:rsid w:val="525E2D65"/>
    <w:rsid w:val="6A1C072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8C2"/>
    <w:pPr>
      <w:widowControl w:val="0"/>
      <w:jc w:val="both"/>
    </w:pPr>
    <w:rPr>
      <w:rFonts w:ascii="Calibri" w:hAnsi="Calibri"/>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34</TotalTime>
  <Pages>5</Pages>
  <Words>351</Words>
  <Characters>2005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朱芬</cp:lastModifiedBy>
  <cp:revision>15</cp:revision>
  <dcterms:created xsi:type="dcterms:W3CDTF">2014-10-29T12:08:00Z</dcterms:created>
  <dcterms:modified xsi:type="dcterms:W3CDTF">2019-06-20T03:20:00Z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