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rHeight w:val="8787.758789062502" w:hRule="atLeast"/>
          <w:tblHeader w:val="0"/>
        </w:trPr>
        <w:tc>
          <w:tcPr/>
          <w:p w:rsidR="00000000" w:rsidDel="00000000" w:rsidP="00000000" w:rsidRDefault="00000000" w:rsidRPr="00000000" w14:paraId="00000002">
            <w:pPr>
              <w:spacing w:after="200" w:line="276" w:lineRule="auto"/>
              <w:jc w:val="center"/>
              <w:rPr>
                <w:b w:val="1"/>
                <w:u w:val="single"/>
              </w:rPr>
            </w:pPr>
            <w:r w:rsidDel="00000000" w:rsidR="00000000" w:rsidRPr="00000000">
              <w:rPr>
                <w:rFonts w:ascii="Calibri" w:cs="Calibri" w:eastAsia="Calibri" w:hAnsi="Calibri"/>
              </w:rPr>
              <w:drawing>
                <wp:inline distB="0" distT="0" distL="0" distR="0">
                  <wp:extent cx="1739396" cy="1739396"/>
                  <wp:effectExtent b="0" l="0" r="0" t="0"/>
                  <wp:docPr descr="Logo&#10;&#10;Description automatically generated" id="1"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1739396" cy="173939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rPr>
                <w:b w:val="1"/>
                <w:u w:val="single"/>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b w:val="1"/>
                <w:u w:val="single"/>
              </w:rPr>
            </w:pPr>
            <w:r w:rsidDel="00000000" w:rsidR="00000000" w:rsidRPr="00000000">
              <w:rPr>
                <w:b w:val="1"/>
                <w:u w:val="single"/>
                <w:rtl w:val="0"/>
              </w:rPr>
              <w:t xml:space="preserve">Department of Applied Information Systems </w:t>
            </w:r>
          </w:p>
          <w:p w:rsidR="00000000" w:rsidDel="00000000" w:rsidP="00000000" w:rsidRDefault="00000000" w:rsidRPr="00000000" w14:paraId="00000006">
            <w:pPr>
              <w:spacing w:line="276" w:lineRule="auto"/>
              <w:rPr>
                <w:b w:val="1"/>
                <w:u w:val="single"/>
              </w:rPr>
            </w:pPr>
            <w:r w:rsidDel="00000000" w:rsidR="00000000" w:rsidRPr="00000000">
              <w:rPr>
                <w:rtl w:val="0"/>
              </w:rPr>
            </w:r>
          </w:p>
          <w:p w:rsidR="00000000" w:rsidDel="00000000" w:rsidP="00000000" w:rsidRDefault="00000000" w:rsidRPr="00000000" w14:paraId="00000007">
            <w:pPr>
              <w:spacing w:line="276" w:lineRule="auto"/>
              <w:jc w:val="center"/>
              <w:rPr>
                <w:b w:val="1"/>
                <w:u w:val="single"/>
              </w:rPr>
            </w:pPr>
            <w:r w:rsidDel="00000000" w:rsidR="00000000" w:rsidRPr="00000000">
              <w:rPr>
                <w:rtl w:val="0"/>
              </w:rPr>
            </w:r>
          </w:p>
          <w:p w:rsidR="00000000" w:rsidDel="00000000" w:rsidP="00000000" w:rsidRDefault="00000000" w:rsidRPr="00000000" w14:paraId="00000008">
            <w:pPr>
              <w:spacing w:line="276" w:lineRule="auto"/>
              <w:jc w:val="center"/>
              <w:rPr>
                <w:b w:val="1"/>
                <w:u w:val="single"/>
              </w:rPr>
            </w:pPr>
            <w:r w:rsidDel="00000000" w:rsidR="00000000" w:rsidRPr="00000000">
              <w:rPr>
                <w:b w:val="1"/>
                <w:u w:val="single"/>
                <w:rtl w:val="0"/>
              </w:rPr>
              <w:t xml:space="preserve">BAY02A1: BUSINESS ANALYSIS 2A</w:t>
            </w:r>
          </w:p>
          <w:p w:rsidR="00000000" w:rsidDel="00000000" w:rsidP="00000000" w:rsidRDefault="00000000" w:rsidRPr="00000000" w14:paraId="00000009">
            <w:pPr>
              <w:spacing w:line="276" w:lineRule="auto"/>
              <w:jc w:val="center"/>
              <w:rPr>
                <w:b w:val="1"/>
                <w:u w:val="single"/>
              </w:rPr>
            </w:pPr>
            <w:r w:rsidDel="00000000" w:rsidR="00000000" w:rsidRPr="00000000">
              <w:rPr>
                <w:rtl w:val="0"/>
              </w:rPr>
            </w:r>
          </w:p>
          <w:p w:rsidR="00000000" w:rsidDel="00000000" w:rsidP="00000000" w:rsidRDefault="00000000" w:rsidRPr="00000000" w14:paraId="0000000A">
            <w:pPr>
              <w:spacing w:line="276" w:lineRule="auto"/>
              <w:jc w:val="center"/>
              <w:rPr>
                <w:b w:val="1"/>
                <w:u w:val="single"/>
              </w:rPr>
            </w:pPr>
            <w:r w:rsidDel="00000000" w:rsidR="00000000" w:rsidRPr="00000000">
              <w:rPr>
                <w:rtl w:val="0"/>
              </w:rPr>
            </w:r>
          </w:p>
          <w:p w:rsidR="00000000" w:rsidDel="00000000" w:rsidP="00000000" w:rsidRDefault="00000000" w:rsidRPr="00000000" w14:paraId="0000000B">
            <w:pPr>
              <w:spacing w:line="276" w:lineRule="auto"/>
              <w:jc w:val="center"/>
              <w:rPr>
                <w:b w:val="1"/>
                <w:u w:val="single"/>
              </w:rPr>
            </w:pPr>
            <w:r w:rsidDel="00000000" w:rsidR="00000000" w:rsidRPr="00000000">
              <w:rPr>
                <w:b w:val="1"/>
                <w:u w:val="single"/>
                <w:rtl w:val="0"/>
              </w:rPr>
              <w:t xml:space="preserve">First Semester</w:t>
            </w:r>
          </w:p>
          <w:p w:rsidR="00000000" w:rsidDel="00000000" w:rsidP="00000000" w:rsidRDefault="00000000" w:rsidRPr="00000000" w14:paraId="0000000C">
            <w:pPr>
              <w:spacing w:line="276" w:lineRule="auto"/>
              <w:jc w:val="center"/>
              <w:rPr>
                <w:b w:val="1"/>
                <w:u w:val="single"/>
              </w:rPr>
            </w:pPr>
            <w:r w:rsidDel="00000000" w:rsidR="00000000" w:rsidRPr="00000000">
              <w:rPr>
                <w:rtl w:val="0"/>
              </w:rPr>
            </w:r>
          </w:p>
          <w:p w:rsidR="00000000" w:rsidDel="00000000" w:rsidP="00000000" w:rsidRDefault="00000000" w:rsidRPr="00000000" w14:paraId="0000000D">
            <w:pPr>
              <w:spacing w:line="276" w:lineRule="auto"/>
              <w:jc w:val="center"/>
              <w:rPr>
                <w:b w:val="1"/>
                <w:u w:val="single"/>
              </w:rPr>
            </w:pPr>
            <w:r w:rsidDel="00000000" w:rsidR="00000000" w:rsidRPr="00000000">
              <w:rPr>
                <w:rtl w:val="0"/>
              </w:rPr>
            </w:r>
          </w:p>
          <w:p w:rsidR="00000000" w:rsidDel="00000000" w:rsidP="00000000" w:rsidRDefault="00000000" w:rsidRPr="00000000" w14:paraId="0000000E">
            <w:pPr>
              <w:spacing w:line="276" w:lineRule="auto"/>
              <w:jc w:val="center"/>
              <w:rPr>
                <w:b w:val="1"/>
                <w:u w:val="single"/>
              </w:rPr>
            </w:pPr>
            <w:r w:rsidDel="00000000" w:rsidR="00000000" w:rsidRPr="00000000">
              <w:rPr>
                <w:b w:val="1"/>
                <w:u w:val="single"/>
                <w:rtl w:val="0"/>
              </w:rPr>
              <w:t xml:space="preserve">BAY02A1 Group Assessment</w:t>
            </w:r>
          </w:p>
          <w:p w:rsidR="00000000" w:rsidDel="00000000" w:rsidP="00000000" w:rsidRDefault="00000000" w:rsidRPr="00000000" w14:paraId="0000000F">
            <w:pPr>
              <w:spacing w:line="276" w:lineRule="auto"/>
              <w:jc w:val="center"/>
              <w:rPr>
                <w:b w:val="1"/>
                <w:u w:val="single"/>
              </w:rPr>
            </w:pPr>
            <w:r w:rsidDel="00000000" w:rsidR="00000000" w:rsidRPr="00000000">
              <w:rPr>
                <w:rtl w:val="0"/>
              </w:rPr>
            </w:r>
          </w:p>
          <w:p w:rsidR="00000000" w:rsidDel="00000000" w:rsidP="00000000" w:rsidRDefault="00000000" w:rsidRPr="00000000" w14:paraId="00000010">
            <w:pPr>
              <w:spacing w:line="276" w:lineRule="auto"/>
              <w:jc w:val="center"/>
              <w:rPr>
                <w:b w:val="1"/>
                <w:u w:val="single"/>
              </w:rPr>
            </w:pPr>
            <w:r w:rsidDel="00000000" w:rsidR="00000000" w:rsidRPr="00000000">
              <w:rPr>
                <w:rtl w:val="0"/>
              </w:rPr>
            </w:r>
          </w:p>
          <w:p w:rsidR="00000000" w:rsidDel="00000000" w:rsidP="00000000" w:rsidRDefault="00000000" w:rsidRPr="00000000" w14:paraId="00000011">
            <w:pPr>
              <w:spacing w:line="276" w:lineRule="auto"/>
              <w:jc w:val="center"/>
              <w:rPr>
                <w:b w:val="1"/>
                <w:u w:val="single"/>
              </w:rPr>
            </w:pPr>
            <w:r w:rsidDel="00000000" w:rsidR="00000000" w:rsidRPr="00000000">
              <w:rPr>
                <w:b w:val="1"/>
                <w:u w:val="single"/>
                <w:rtl w:val="0"/>
              </w:rPr>
              <w:t xml:space="preserve">Due: 12 May 2025</w:t>
            </w:r>
          </w:p>
          <w:p w:rsidR="00000000" w:rsidDel="00000000" w:rsidP="00000000" w:rsidRDefault="00000000" w:rsidRPr="00000000" w14:paraId="00000012">
            <w:pPr>
              <w:spacing w:line="276" w:lineRule="auto"/>
              <w:jc w:val="center"/>
              <w:rPr>
                <w:b w:val="1"/>
                <w:u w:val="single"/>
              </w:rPr>
            </w:pPr>
            <w:r w:rsidDel="00000000" w:rsidR="00000000" w:rsidRPr="00000000">
              <w:rPr>
                <w:rtl w:val="0"/>
              </w:rPr>
            </w:r>
          </w:p>
          <w:p w:rsidR="00000000" w:rsidDel="00000000" w:rsidP="00000000" w:rsidRDefault="00000000" w:rsidRPr="00000000" w14:paraId="00000013">
            <w:pPr>
              <w:spacing w:line="276" w:lineRule="auto"/>
              <w:jc w:val="center"/>
              <w:rPr>
                <w:b w:val="1"/>
                <w:u w:val="single"/>
              </w:rPr>
            </w:pPr>
            <w:r w:rsidDel="00000000" w:rsidR="00000000" w:rsidRPr="00000000">
              <w:rPr>
                <w:rtl w:val="0"/>
              </w:rPr>
            </w:r>
          </w:p>
          <w:p w:rsidR="00000000" w:rsidDel="00000000" w:rsidP="00000000" w:rsidRDefault="00000000" w:rsidRPr="00000000" w14:paraId="00000014">
            <w:pPr>
              <w:spacing w:line="276" w:lineRule="auto"/>
              <w:jc w:val="center"/>
              <w:rPr>
                <w:b w:val="1"/>
                <w:u w:val="single"/>
              </w:rPr>
            </w:pPr>
            <w:r w:rsidDel="00000000" w:rsidR="00000000" w:rsidRPr="00000000">
              <w:rPr>
                <w:b w:val="1"/>
                <w:u w:val="single"/>
                <w:rtl w:val="0"/>
              </w:rPr>
              <w:t xml:space="preserve">Assessor: Dr Siyabonga Mhlongo</w:t>
            </w:r>
          </w:p>
          <w:p w:rsidR="00000000" w:rsidDel="00000000" w:rsidP="00000000" w:rsidRDefault="00000000" w:rsidRPr="00000000" w14:paraId="00000015">
            <w:pPr>
              <w:spacing w:line="276" w:lineRule="auto"/>
              <w:jc w:val="center"/>
              <w:rPr>
                <w:u w:val="single"/>
              </w:rPr>
            </w:pPr>
            <w:r w:rsidDel="00000000" w:rsidR="00000000" w:rsidRPr="00000000">
              <w:rPr>
                <w:rtl w:val="0"/>
              </w:rPr>
            </w:r>
          </w:p>
          <w:p w:rsidR="00000000" w:rsidDel="00000000" w:rsidP="00000000" w:rsidRDefault="00000000" w:rsidRPr="00000000" w14:paraId="00000016">
            <w:pPr>
              <w:spacing w:line="276" w:lineRule="auto"/>
              <w:jc w:val="center"/>
              <w:rPr>
                <w:u w:val="single"/>
              </w:rPr>
            </w:pPr>
            <w:r w:rsidDel="00000000" w:rsidR="00000000" w:rsidRPr="00000000">
              <w:rPr>
                <w:rtl w:val="0"/>
              </w:rPr>
            </w:r>
          </w:p>
          <w:p w:rsidR="00000000" w:rsidDel="00000000" w:rsidP="00000000" w:rsidRDefault="00000000" w:rsidRPr="00000000" w14:paraId="00000017">
            <w:pPr>
              <w:spacing w:line="276" w:lineRule="auto"/>
              <w:jc w:val="center"/>
              <w:rPr>
                <w:b w:val="1"/>
                <w:u w:val="single"/>
              </w:rPr>
            </w:pPr>
            <w:r w:rsidDel="00000000" w:rsidR="00000000" w:rsidRPr="00000000">
              <w:rPr>
                <w:b w:val="1"/>
                <w:u w:val="single"/>
                <w:rtl w:val="0"/>
              </w:rPr>
              <w:t xml:space="preserve">Group 06: </w:t>
            </w:r>
          </w:p>
          <w:p w:rsidR="00000000" w:rsidDel="00000000" w:rsidP="00000000" w:rsidRDefault="00000000" w:rsidRPr="00000000" w14:paraId="00000018">
            <w:pPr>
              <w:spacing w:line="276" w:lineRule="auto"/>
              <w:jc w:val="left"/>
              <w:rPr>
                <w:b w:val="1"/>
                <w:u w:val="single"/>
              </w:rPr>
            </w:pPr>
            <w:r w:rsidDel="00000000" w:rsidR="00000000" w:rsidRPr="00000000">
              <w:rPr>
                <w:rtl w:val="0"/>
              </w:rPr>
            </w:r>
          </w:p>
          <w:p w:rsidR="00000000" w:rsidDel="00000000" w:rsidP="00000000" w:rsidRDefault="00000000" w:rsidRPr="00000000" w14:paraId="00000019">
            <w:pPr>
              <w:spacing w:line="276" w:lineRule="auto"/>
              <w:jc w:val="center"/>
              <w:rPr>
                <w:b w:val="1"/>
              </w:rPr>
            </w:pPr>
            <w:r w:rsidDel="00000000" w:rsidR="00000000" w:rsidRPr="00000000">
              <w:rPr>
                <w:b w:val="1"/>
                <w:rtl w:val="0"/>
              </w:rPr>
              <w:t xml:space="preserve">JT.N Mukoyo - 221071241</w:t>
            </w:r>
          </w:p>
          <w:p w:rsidR="00000000" w:rsidDel="00000000" w:rsidP="00000000" w:rsidRDefault="00000000" w:rsidRPr="00000000" w14:paraId="0000001A">
            <w:pPr>
              <w:spacing w:line="276" w:lineRule="auto"/>
              <w:jc w:val="center"/>
              <w:rPr>
                <w:b w:val="1"/>
              </w:rPr>
            </w:pPr>
            <w:r w:rsidDel="00000000" w:rsidR="00000000" w:rsidRPr="00000000">
              <w:rPr>
                <w:b w:val="1"/>
                <w:rtl w:val="0"/>
              </w:rPr>
              <w:t xml:space="preserve">O. Gabaotsho - 222167671</w:t>
            </w:r>
          </w:p>
          <w:p w:rsidR="00000000" w:rsidDel="00000000" w:rsidP="00000000" w:rsidRDefault="00000000" w:rsidRPr="00000000" w14:paraId="0000001B">
            <w:pPr>
              <w:spacing w:line="276" w:lineRule="auto"/>
              <w:jc w:val="center"/>
              <w:rPr>
                <w:b w:val="1"/>
              </w:rPr>
            </w:pPr>
            <w:r w:rsidDel="00000000" w:rsidR="00000000" w:rsidRPr="00000000">
              <w:rPr>
                <w:b w:val="1"/>
                <w:rtl w:val="0"/>
              </w:rPr>
              <w:t xml:space="preserve">K.B. Molekoa - 223006728</w:t>
            </w:r>
          </w:p>
          <w:p w:rsidR="00000000" w:rsidDel="00000000" w:rsidP="00000000" w:rsidRDefault="00000000" w:rsidRPr="00000000" w14:paraId="0000001C">
            <w:pPr>
              <w:spacing w:line="276" w:lineRule="auto"/>
              <w:jc w:val="center"/>
              <w:rPr>
                <w:b w:val="1"/>
              </w:rPr>
            </w:pPr>
            <w:r w:rsidDel="00000000" w:rsidR="00000000" w:rsidRPr="00000000">
              <w:rPr>
                <w:b w:val="1"/>
                <w:rtl w:val="0"/>
              </w:rPr>
              <w:t xml:space="preserve">O.M. Nzamba - 223063622</w:t>
            </w:r>
          </w:p>
          <w:p w:rsidR="00000000" w:rsidDel="00000000" w:rsidP="00000000" w:rsidRDefault="00000000" w:rsidRPr="00000000" w14:paraId="0000001D">
            <w:pPr>
              <w:spacing w:line="276" w:lineRule="auto"/>
              <w:jc w:val="center"/>
              <w:rPr>
                <w:b w:val="1"/>
              </w:rPr>
            </w:pPr>
            <w:r w:rsidDel="00000000" w:rsidR="00000000" w:rsidRPr="00000000">
              <w:rPr>
                <w:b w:val="1"/>
                <w:rtl w:val="0"/>
              </w:rPr>
              <w:t xml:space="preserve">E.M. Mukanku - 224205100</w:t>
            </w:r>
          </w:p>
          <w:p w:rsidR="00000000" w:rsidDel="00000000" w:rsidP="00000000" w:rsidRDefault="00000000" w:rsidRPr="00000000" w14:paraId="0000001E">
            <w:pPr>
              <w:spacing w:line="276" w:lineRule="auto"/>
              <w:jc w:val="center"/>
              <w:rPr>
                <w:b w:val="1"/>
              </w:rPr>
            </w:pPr>
            <w:r w:rsidDel="00000000" w:rsidR="00000000" w:rsidRPr="00000000">
              <w:rPr>
                <w:b w:val="1"/>
                <w:rtl w:val="0"/>
              </w:rPr>
              <w:t xml:space="preserve">D.K. Mathemwana - 224099222</w:t>
            </w:r>
          </w:p>
          <w:p w:rsidR="00000000" w:rsidDel="00000000" w:rsidP="00000000" w:rsidRDefault="00000000" w:rsidRPr="00000000" w14:paraId="0000001F">
            <w:pPr>
              <w:spacing w:line="276" w:lineRule="auto"/>
              <w:jc w:val="center"/>
              <w:rPr>
                <w:b w:val="1"/>
              </w:rPr>
            </w:pPr>
            <w:r w:rsidDel="00000000" w:rsidR="00000000" w:rsidRPr="00000000">
              <w:rPr>
                <w:b w:val="1"/>
                <w:rtl w:val="0"/>
              </w:rPr>
              <w:t xml:space="preserve">D.D Balepe - 224205100</w:t>
            </w:r>
          </w:p>
          <w:p w:rsidR="00000000" w:rsidDel="00000000" w:rsidP="00000000" w:rsidRDefault="00000000" w:rsidRPr="00000000" w14:paraId="00000020">
            <w:pPr>
              <w:spacing w:line="276" w:lineRule="auto"/>
              <w:jc w:val="left"/>
              <w:rPr>
                <w:b w:val="1"/>
              </w:rPr>
            </w:pPr>
            <w:r w:rsidDel="00000000" w:rsidR="00000000" w:rsidRPr="00000000">
              <w:rPr>
                <w:rtl w:val="0"/>
              </w:rPr>
            </w:r>
          </w:p>
        </w:tc>
      </w:tr>
    </w:tbl>
    <w:p w:rsidR="00000000" w:rsidDel="00000000" w:rsidP="00000000" w:rsidRDefault="00000000" w:rsidRPr="00000000" w14:paraId="00000021">
      <w:pPr>
        <w:spacing w:after="200" w:line="360" w:lineRule="auto"/>
        <w:jc w:val="both"/>
        <w:rPr/>
      </w:pPr>
      <w:r w:rsidDel="00000000" w:rsidR="00000000" w:rsidRPr="00000000">
        <w:rPr>
          <w:rtl w:val="0"/>
        </w:rPr>
        <w:t xml:space="preserve">  </w:t>
      </w:r>
    </w:p>
    <w:p w:rsidR="00000000" w:rsidDel="00000000" w:rsidP="00000000" w:rsidRDefault="00000000" w:rsidRPr="00000000" w14:paraId="00000022">
      <w:pPr>
        <w:spacing w:after="240" w:before="240" w:line="360" w:lineRule="auto"/>
        <w:jc w:val="both"/>
        <w:rPr>
          <w:b w:val="1"/>
        </w:rPr>
      </w:pPr>
      <w:r w:rsidDel="00000000" w:rsidR="00000000" w:rsidRPr="00000000">
        <w:rPr>
          <w:b w:val="1"/>
          <w:rtl w:val="0"/>
        </w:rPr>
        <w:t xml:space="preserve">Group Charter</w:t>
      </w:r>
    </w:p>
    <w:p w:rsidR="00000000" w:rsidDel="00000000" w:rsidP="00000000" w:rsidRDefault="00000000" w:rsidRPr="00000000" w14:paraId="00000023">
      <w:pPr>
        <w:spacing w:after="240" w:before="240" w:line="360" w:lineRule="auto"/>
        <w:jc w:val="both"/>
        <w:rPr/>
      </w:pPr>
      <w:r w:rsidDel="00000000" w:rsidR="00000000" w:rsidRPr="00000000">
        <w:rPr>
          <w:b w:val="1"/>
          <w:rtl w:val="0"/>
        </w:rPr>
        <w:t xml:space="preserve">Course Title:</w:t>
      </w:r>
      <w:r w:rsidDel="00000000" w:rsidR="00000000" w:rsidRPr="00000000">
        <w:rPr>
          <w:rtl w:val="0"/>
        </w:rPr>
        <w:t xml:space="preserve"> Business Analysis</w:t>
        <w:br w:type="textWrapping"/>
      </w:r>
      <w:r w:rsidDel="00000000" w:rsidR="00000000" w:rsidRPr="00000000">
        <w:rPr>
          <w:b w:val="1"/>
          <w:rtl w:val="0"/>
        </w:rPr>
        <w:t xml:space="preserve">Course Code:</w:t>
      </w:r>
      <w:r w:rsidDel="00000000" w:rsidR="00000000" w:rsidRPr="00000000">
        <w:rPr>
          <w:rtl w:val="0"/>
        </w:rPr>
        <w:t xml:space="preserve"> BAY02A1</w:t>
        <w:br w:type="textWrapping"/>
      </w:r>
      <w:r w:rsidDel="00000000" w:rsidR="00000000" w:rsidRPr="00000000">
        <w:rPr>
          <w:b w:val="1"/>
          <w:rtl w:val="0"/>
        </w:rPr>
        <w:t xml:space="preserve">Project Title: </w:t>
      </w:r>
      <w:r w:rsidDel="00000000" w:rsidR="00000000" w:rsidRPr="00000000">
        <w:rPr>
          <w:rtl w:val="0"/>
        </w:rPr>
        <w:t xml:space="preserve">Group06_GroupSemesterAssignment</w:t>
        <w:br w:type="textWrapping"/>
      </w:r>
      <w:r w:rsidDel="00000000" w:rsidR="00000000" w:rsidRPr="00000000">
        <w:rPr>
          <w:b w:val="1"/>
          <w:rtl w:val="0"/>
        </w:rPr>
        <w:t xml:space="preserve">Instructor:</w:t>
      </w:r>
      <w:r w:rsidDel="00000000" w:rsidR="00000000" w:rsidRPr="00000000">
        <w:rPr>
          <w:rtl w:val="0"/>
        </w:rPr>
        <w:t xml:space="preserve"> </w:t>
      </w:r>
      <w:r w:rsidDel="00000000" w:rsidR="00000000" w:rsidRPr="00000000">
        <w:rPr>
          <w:rtl w:val="0"/>
        </w:rPr>
        <w:t xml:space="preserve">Dr Siyabonga Mhlongo</w:t>
      </w:r>
      <w:r w:rsidDel="00000000" w:rsidR="00000000" w:rsidRPr="00000000">
        <w:rPr>
          <w:rtl w:val="0"/>
        </w:rPr>
        <w:br w:type="textWrapping"/>
      </w:r>
      <w:r w:rsidDel="00000000" w:rsidR="00000000" w:rsidRPr="00000000">
        <w:rPr>
          <w:b w:val="1"/>
          <w:rtl w:val="0"/>
        </w:rPr>
        <w:t xml:space="preserve">Submission Date:</w:t>
      </w:r>
      <w:r w:rsidDel="00000000" w:rsidR="00000000" w:rsidRPr="00000000">
        <w:rPr>
          <w:rtl w:val="0"/>
        </w:rPr>
        <w:t xml:space="preserve"> 5/12/2025</w:t>
      </w:r>
    </w:p>
    <w:p w:rsidR="00000000" w:rsidDel="00000000" w:rsidP="00000000" w:rsidRDefault="00000000" w:rsidRPr="00000000" w14:paraId="00000024">
      <w:pPr>
        <w:spacing w:after="200"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360" w:lineRule="auto"/>
        <w:jc w:val="both"/>
        <w:rPr>
          <w:b w:val="1"/>
          <w:color w:val="000000"/>
          <w:sz w:val="26"/>
          <w:szCs w:val="26"/>
        </w:rPr>
      </w:pPr>
      <w:bookmarkStart w:colFirst="0" w:colLast="0" w:name="_m18xb66g7ofv" w:id="0"/>
      <w:bookmarkEnd w:id="0"/>
      <w:r w:rsidDel="00000000" w:rsidR="00000000" w:rsidRPr="00000000">
        <w:rPr>
          <w:b w:val="1"/>
          <w:color w:val="000000"/>
          <w:sz w:val="26"/>
          <w:szCs w:val="26"/>
          <w:rtl w:val="0"/>
        </w:rPr>
        <w:t xml:space="preserve">Group Members and Student Numbers</w:t>
      </w:r>
    </w:p>
    <w:tbl>
      <w:tblPr>
        <w:tblStyle w:val="Table2"/>
        <w:tblW w:w="5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0"/>
        <w:gridCol w:w="2150"/>
        <w:gridCol w:w="1430"/>
        <w:tblGridChange w:id="0">
          <w:tblGrid>
            <w:gridCol w:w="2360"/>
            <w:gridCol w:w="2150"/>
            <w:gridCol w:w="14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00" w:line="360" w:lineRule="auto"/>
              <w:jc w:val="left"/>
              <w:rPr/>
            </w:pPr>
            <w:r w:rsidDel="00000000" w:rsidR="00000000" w:rsidRPr="00000000">
              <w:rPr>
                <w:b w:val="1"/>
                <w:rtl w:val="0"/>
              </w:rPr>
              <w:t xml:space="preserve">Full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00" w:line="360" w:lineRule="auto"/>
              <w:jc w:val="left"/>
              <w:rPr/>
            </w:pPr>
            <w:r w:rsidDel="00000000" w:rsidR="00000000" w:rsidRPr="00000000">
              <w:rPr>
                <w:b w:val="1"/>
                <w:rtl w:val="0"/>
              </w:rPr>
              <w:t xml:space="preserve">Student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00" w:line="360" w:lineRule="auto"/>
              <w:jc w:val="left"/>
              <w:rPr/>
            </w:pPr>
            <w:r w:rsidDel="00000000" w:rsidR="00000000" w:rsidRPr="00000000">
              <w:rPr>
                <w:b w:val="1"/>
                <w:rtl w:val="0"/>
              </w:rPr>
              <w:t xml:space="preserve">Signature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00" w:line="360" w:lineRule="auto"/>
              <w:jc w:val="both"/>
              <w:rPr/>
            </w:pPr>
            <w:r w:rsidDel="00000000" w:rsidR="00000000" w:rsidRPr="00000000">
              <w:rPr>
                <w:rtl w:val="0"/>
              </w:rPr>
              <w:t xml:space="preserve">DD Balepe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00" w:line="360" w:lineRule="auto"/>
              <w:jc w:val="both"/>
              <w:rPr/>
            </w:pPr>
            <w:r w:rsidDel="00000000" w:rsidR="00000000" w:rsidRPr="00000000">
              <w:rPr>
                <w:rtl w:val="0"/>
              </w:rPr>
              <w:t xml:space="preserve">224205100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00" w:line="360" w:lineRule="auto"/>
              <w:jc w:val="both"/>
              <w:rPr/>
            </w:pPr>
            <w:r w:rsidDel="00000000" w:rsidR="00000000" w:rsidRPr="00000000">
              <w:rPr>
                <w:rtl w:val="0"/>
              </w:rPr>
              <w:t xml:space="preserve">D.D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00" w:line="360" w:lineRule="auto"/>
              <w:jc w:val="both"/>
              <w:rPr/>
            </w:pPr>
            <w:r w:rsidDel="00000000" w:rsidR="00000000" w:rsidRPr="00000000">
              <w:rPr>
                <w:rtl w:val="0"/>
              </w:rPr>
              <w:t xml:space="preserve">DK MATHEMWANA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00" w:line="360" w:lineRule="auto"/>
              <w:jc w:val="both"/>
              <w:rPr/>
            </w:pPr>
            <w:r w:rsidDel="00000000" w:rsidR="00000000" w:rsidRPr="00000000">
              <w:rPr>
                <w:rtl w:val="0"/>
              </w:rPr>
              <w:t xml:space="preserve">224099222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00" w:line="360" w:lineRule="auto"/>
              <w:jc w:val="both"/>
              <w:rPr/>
            </w:pPr>
            <w:r w:rsidDel="00000000" w:rsidR="00000000" w:rsidRPr="00000000">
              <w:rPr>
                <w:rtl w:val="0"/>
              </w:rPr>
              <w:t xml:space="preserve">D.K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00" w:line="360" w:lineRule="auto"/>
              <w:jc w:val="both"/>
              <w:rPr/>
            </w:pPr>
            <w:r w:rsidDel="00000000" w:rsidR="00000000" w:rsidRPr="00000000">
              <w:rPr>
                <w:rtl w:val="0"/>
              </w:rPr>
              <w:t xml:space="preserve">EM Mukanku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00" w:line="360" w:lineRule="auto"/>
              <w:jc w:val="both"/>
              <w:rPr/>
            </w:pPr>
            <w:r w:rsidDel="00000000" w:rsidR="00000000" w:rsidRPr="00000000">
              <w:rPr>
                <w:rtl w:val="0"/>
              </w:rPr>
              <w:t xml:space="preserve">224158182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00" w:line="360" w:lineRule="auto"/>
              <w:jc w:val="both"/>
              <w:rPr/>
            </w:pPr>
            <w:r w:rsidDel="00000000" w:rsidR="00000000" w:rsidRPr="00000000">
              <w:rPr>
                <w:rtl w:val="0"/>
              </w:rPr>
              <w:t xml:space="preserve">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00" w:line="360" w:lineRule="auto"/>
              <w:jc w:val="both"/>
              <w:rPr/>
            </w:pPr>
            <w:r w:rsidDel="00000000" w:rsidR="00000000" w:rsidRPr="00000000">
              <w:rPr>
                <w:rtl w:val="0"/>
              </w:rPr>
              <w:t xml:space="preserve">KB Molekoa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00" w:line="360" w:lineRule="auto"/>
              <w:jc w:val="both"/>
              <w:rPr/>
            </w:pPr>
            <w:r w:rsidDel="00000000" w:rsidR="00000000" w:rsidRPr="00000000">
              <w:rPr>
                <w:rtl w:val="0"/>
              </w:rPr>
              <w:t xml:space="preserve">223006728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00" w:line="360" w:lineRule="auto"/>
              <w:jc w:val="both"/>
              <w:rPr/>
            </w:pPr>
            <w:r w:rsidDel="00000000" w:rsidR="00000000" w:rsidRPr="00000000">
              <w:rPr>
                <w:rtl w:val="0"/>
              </w:rPr>
              <w:t xml:space="preserve">K.B</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00" w:line="360" w:lineRule="auto"/>
              <w:jc w:val="both"/>
              <w:rPr/>
            </w:pPr>
            <w:r w:rsidDel="00000000" w:rsidR="00000000" w:rsidRPr="00000000">
              <w:rPr>
                <w:rtl w:val="0"/>
              </w:rPr>
              <w:t xml:space="preserve">O Gabaotsho</w:t>
            </w:r>
          </w:p>
          <w:p w:rsidR="00000000" w:rsidDel="00000000" w:rsidP="00000000" w:rsidRDefault="00000000" w:rsidRPr="00000000" w14:paraId="00000036">
            <w:pPr>
              <w:spacing w:after="240" w:before="240" w:line="360" w:lineRule="auto"/>
              <w:jc w:val="both"/>
              <w:rPr/>
            </w:pPr>
            <w:r w:rsidDel="00000000" w:rsidR="00000000" w:rsidRPr="00000000">
              <w:rPr>
                <w:rtl w:val="0"/>
              </w:rPr>
              <w:t xml:space="preserve">J.T.N Mukoyo</w:t>
            </w:r>
          </w:p>
          <w:p w:rsidR="00000000" w:rsidDel="00000000" w:rsidP="00000000" w:rsidRDefault="00000000" w:rsidRPr="00000000" w14:paraId="00000037">
            <w:pPr>
              <w:spacing w:after="240" w:before="240" w:line="360" w:lineRule="auto"/>
              <w:jc w:val="both"/>
              <w:rPr/>
            </w:pPr>
            <w:r w:rsidDel="00000000" w:rsidR="00000000" w:rsidRPr="00000000">
              <w:rPr>
                <w:rtl w:val="0"/>
              </w:rPr>
              <w:t xml:space="preserve">OM Nzamba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00" w:line="360" w:lineRule="auto"/>
              <w:jc w:val="both"/>
              <w:rPr/>
            </w:pPr>
            <w:r w:rsidDel="00000000" w:rsidR="00000000" w:rsidRPr="00000000">
              <w:rPr>
                <w:rtl w:val="0"/>
              </w:rPr>
              <w:t xml:space="preserve">222167671</w:t>
            </w:r>
          </w:p>
          <w:p w:rsidR="00000000" w:rsidDel="00000000" w:rsidP="00000000" w:rsidRDefault="00000000" w:rsidRPr="00000000" w14:paraId="00000039">
            <w:pPr>
              <w:spacing w:after="240" w:before="240" w:line="360" w:lineRule="auto"/>
              <w:jc w:val="both"/>
              <w:rPr/>
            </w:pPr>
            <w:r w:rsidDel="00000000" w:rsidR="00000000" w:rsidRPr="00000000">
              <w:rPr>
                <w:rtl w:val="0"/>
              </w:rPr>
              <w:t xml:space="preserve">221071241</w:t>
            </w:r>
          </w:p>
          <w:p w:rsidR="00000000" w:rsidDel="00000000" w:rsidP="00000000" w:rsidRDefault="00000000" w:rsidRPr="00000000" w14:paraId="0000003A">
            <w:pPr>
              <w:spacing w:after="240" w:before="240" w:line="360" w:lineRule="auto"/>
              <w:jc w:val="both"/>
              <w:rPr/>
            </w:pPr>
            <w:r w:rsidDel="00000000" w:rsidR="00000000" w:rsidRPr="00000000">
              <w:rPr>
                <w:rtl w:val="0"/>
              </w:rPr>
              <w:t xml:space="preserve">223063622</w:t>
            </w:r>
          </w:p>
          <w:p w:rsidR="00000000" w:rsidDel="00000000" w:rsidP="00000000" w:rsidRDefault="00000000" w:rsidRPr="00000000" w14:paraId="0000003B">
            <w:pPr>
              <w:spacing w:after="200" w:line="360" w:lineRule="auto"/>
              <w:jc w:val="both"/>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00" w:line="360" w:lineRule="auto"/>
              <w:jc w:val="both"/>
              <w:rPr/>
            </w:pPr>
            <w:r w:rsidDel="00000000" w:rsidR="00000000" w:rsidRPr="00000000">
              <w:rPr>
                <w:rtl w:val="0"/>
              </w:rPr>
              <w:t xml:space="preserve">O</w:t>
            </w:r>
          </w:p>
          <w:p w:rsidR="00000000" w:rsidDel="00000000" w:rsidP="00000000" w:rsidRDefault="00000000" w:rsidRPr="00000000" w14:paraId="0000003D">
            <w:pPr>
              <w:spacing w:after="240" w:before="240" w:line="360" w:lineRule="auto"/>
              <w:jc w:val="both"/>
              <w:rPr/>
            </w:pPr>
            <w:r w:rsidDel="00000000" w:rsidR="00000000" w:rsidRPr="00000000">
              <w:rPr>
                <w:rtl w:val="0"/>
              </w:rPr>
              <w:t xml:space="preserve">J.T.N</w:t>
            </w:r>
          </w:p>
          <w:p w:rsidR="00000000" w:rsidDel="00000000" w:rsidP="00000000" w:rsidRDefault="00000000" w:rsidRPr="00000000" w14:paraId="0000003E">
            <w:pPr>
              <w:spacing w:after="240" w:before="240" w:line="360" w:lineRule="auto"/>
              <w:jc w:val="both"/>
              <w:rPr/>
            </w:pPr>
            <w:r w:rsidDel="00000000" w:rsidR="00000000" w:rsidRPr="00000000">
              <w:rPr>
                <w:rtl w:val="0"/>
              </w:rPr>
              <w:t xml:space="preserve">O.M</w:t>
            </w:r>
          </w:p>
        </w:tc>
      </w:tr>
    </w:tbl>
    <w:p w:rsidR="00000000" w:rsidDel="00000000" w:rsidP="00000000" w:rsidRDefault="00000000" w:rsidRPr="00000000" w14:paraId="0000003F">
      <w:pPr>
        <w:spacing w:after="200" w:line="36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360" w:lineRule="auto"/>
        <w:jc w:val="both"/>
        <w:rPr>
          <w:b w:val="1"/>
          <w:color w:val="000000"/>
          <w:sz w:val="26"/>
          <w:szCs w:val="26"/>
        </w:rPr>
      </w:pPr>
      <w:bookmarkStart w:colFirst="0" w:colLast="0" w:name="_f4hodh29v47s" w:id="1"/>
      <w:bookmarkEnd w:id="1"/>
      <w:r w:rsidDel="00000000" w:rsidR="00000000" w:rsidRPr="00000000">
        <w:rPr>
          <w:b w:val="1"/>
          <w:color w:val="000000"/>
          <w:sz w:val="26"/>
          <w:szCs w:val="26"/>
          <w:rtl w:val="0"/>
        </w:rPr>
        <w:t xml:space="preserve">Declaration of Equal Contribution</w:t>
      </w:r>
    </w:p>
    <w:p w:rsidR="00000000" w:rsidDel="00000000" w:rsidP="00000000" w:rsidRDefault="00000000" w:rsidRPr="00000000" w14:paraId="00000041">
      <w:pPr>
        <w:spacing w:after="240" w:before="240" w:line="360" w:lineRule="auto"/>
        <w:jc w:val="both"/>
        <w:rPr/>
        <w:sectPr>
          <w:pgSz w:h="15840" w:w="12240" w:orient="portrait"/>
          <w:pgMar w:bottom="1440" w:top="1440" w:left="1440" w:right="1440" w:header="720" w:footer="720"/>
          <w:pgNumType w:start="1"/>
        </w:sectPr>
      </w:pPr>
      <w:r w:rsidDel="00000000" w:rsidR="00000000" w:rsidRPr="00000000">
        <w:rPr>
          <w:rtl w:val="0"/>
        </w:rPr>
        <w:t xml:space="preserve">We, the undersigned, declare that each member of the group has contributed equally to the planning, research, design, implementation, and documentation of this project.</w:t>
      </w:r>
    </w:p>
    <w:p w:rsidR="00000000" w:rsidDel="00000000" w:rsidP="00000000" w:rsidRDefault="00000000" w:rsidRPr="00000000" w14:paraId="00000042">
      <w:pPr>
        <w:spacing w:after="200" w:line="360" w:lineRule="auto"/>
        <w:jc w:val="both"/>
        <w:rPr/>
      </w:pPr>
      <w:r w:rsidDel="00000000" w:rsidR="00000000" w:rsidRPr="00000000">
        <w:rPr>
          <w:rtl w:val="0"/>
        </w:rPr>
        <w:t xml:space="preserve">Table of contents.</w:t>
      </w:r>
    </w:p>
    <w:p w:rsidR="00000000" w:rsidDel="00000000" w:rsidP="00000000" w:rsidRDefault="00000000" w:rsidRPr="00000000" w14:paraId="00000043">
      <w:pPr>
        <w:numPr>
          <w:ilvl w:val="0"/>
          <w:numId w:val="1"/>
        </w:numPr>
        <w:spacing w:after="0" w:afterAutospacing="0" w:line="360" w:lineRule="auto"/>
        <w:ind w:left="720" w:hanging="360"/>
        <w:jc w:val="both"/>
        <w:rPr>
          <w:u w:val="none"/>
        </w:rPr>
      </w:pPr>
      <w:r w:rsidDel="00000000" w:rsidR="00000000" w:rsidRPr="00000000">
        <w:rPr>
          <w:rtl w:val="0"/>
        </w:rPr>
        <w:t xml:space="preserve">Introduction</w:t>
      </w:r>
    </w:p>
    <w:p w:rsidR="00000000" w:rsidDel="00000000" w:rsidP="00000000" w:rsidRDefault="00000000" w:rsidRPr="00000000" w14:paraId="00000044">
      <w:pPr>
        <w:numPr>
          <w:ilvl w:val="0"/>
          <w:numId w:val="1"/>
        </w:numPr>
        <w:spacing w:after="0" w:afterAutospacing="0" w:line="360" w:lineRule="auto"/>
        <w:ind w:left="720" w:hanging="360"/>
        <w:jc w:val="both"/>
        <w:rPr>
          <w:u w:val="none"/>
        </w:rPr>
      </w:pPr>
      <w:r w:rsidDel="00000000" w:rsidR="00000000" w:rsidRPr="00000000">
        <w:rPr>
          <w:rtl w:val="0"/>
        </w:rPr>
        <w:t xml:space="preserve">Summary of our presentation</w:t>
      </w:r>
    </w:p>
    <w:p w:rsidR="00000000" w:rsidDel="00000000" w:rsidP="00000000" w:rsidRDefault="00000000" w:rsidRPr="00000000" w14:paraId="00000045">
      <w:pPr>
        <w:numPr>
          <w:ilvl w:val="0"/>
          <w:numId w:val="1"/>
        </w:numPr>
        <w:spacing w:after="0" w:afterAutospacing="0" w:line="360" w:lineRule="auto"/>
        <w:ind w:left="720" w:hanging="360"/>
        <w:jc w:val="both"/>
        <w:rPr>
          <w:u w:val="none"/>
        </w:rPr>
      </w:pPr>
      <w:r w:rsidDel="00000000" w:rsidR="00000000" w:rsidRPr="00000000">
        <w:rPr>
          <w:rtl w:val="0"/>
        </w:rPr>
        <w:t xml:space="preserve">Key Learning Reflections from Individual Group Members:</w:t>
      </w:r>
    </w:p>
    <w:p w:rsidR="00000000" w:rsidDel="00000000" w:rsidP="00000000" w:rsidRDefault="00000000" w:rsidRPr="00000000" w14:paraId="00000046">
      <w:pPr>
        <w:numPr>
          <w:ilvl w:val="1"/>
          <w:numId w:val="1"/>
        </w:numPr>
        <w:spacing w:after="0" w:afterAutospacing="0" w:before="0" w:beforeAutospacing="0" w:line="360" w:lineRule="auto"/>
        <w:ind w:left="1440" w:hanging="360"/>
        <w:jc w:val="both"/>
      </w:pPr>
      <w:r w:rsidDel="00000000" w:rsidR="00000000" w:rsidRPr="00000000">
        <w:rPr>
          <w:rtl w:val="0"/>
        </w:rPr>
        <w:t xml:space="preserve">DK MATHEMWANA 224099222</w:t>
      </w:r>
    </w:p>
    <w:p w:rsidR="00000000" w:rsidDel="00000000" w:rsidP="00000000" w:rsidRDefault="00000000" w:rsidRPr="00000000" w14:paraId="00000047">
      <w:pPr>
        <w:numPr>
          <w:ilvl w:val="1"/>
          <w:numId w:val="1"/>
        </w:numPr>
        <w:spacing w:after="0" w:afterAutospacing="0" w:before="0" w:beforeAutospacing="0" w:line="360" w:lineRule="auto"/>
        <w:ind w:left="1440" w:hanging="360"/>
        <w:jc w:val="both"/>
      </w:pPr>
      <w:r w:rsidDel="00000000" w:rsidR="00000000" w:rsidRPr="00000000">
        <w:rPr>
          <w:rtl w:val="0"/>
        </w:rPr>
        <w:t xml:space="preserve">OM Nzamba 223063622</w:t>
      </w:r>
    </w:p>
    <w:p w:rsidR="00000000" w:rsidDel="00000000" w:rsidP="00000000" w:rsidRDefault="00000000" w:rsidRPr="00000000" w14:paraId="00000048">
      <w:pPr>
        <w:numPr>
          <w:ilvl w:val="1"/>
          <w:numId w:val="1"/>
        </w:numPr>
        <w:spacing w:after="0" w:afterAutospacing="0" w:before="0" w:beforeAutospacing="0" w:line="360" w:lineRule="auto"/>
        <w:ind w:left="1440" w:hanging="360"/>
        <w:jc w:val="both"/>
      </w:pPr>
      <w:r w:rsidDel="00000000" w:rsidR="00000000" w:rsidRPr="00000000">
        <w:rPr>
          <w:rtl w:val="0"/>
        </w:rPr>
        <w:t xml:space="preserve">KB Molekoa 223006728</w:t>
      </w:r>
    </w:p>
    <w:p w:rsidR="00000000" w:rsidDel="00000000" w:rsidP="00000000" w:rsidRDefault="00000000" w:rsidRPr="00000000" w14:paraId="00000049">
      <w:pPr>
        <w:numPr>
          <w:ilvl w:val="1"/>
          <w:numId w:val="1"/>
        </w:numPr>
        <w:spacing w:after="0" w:afterAutospacing="0" w:before="0" w:beforeAutospacing="0" w:line="360" w:lineRule="auto"/>
        <w:ind w:left="1440" w:hanging="360"/>
        <w:jc w:val="both"/>
      </w:pPr>
      <w:r w:rsidDel="00000000" w:rsidR="00000000" w:rsidRPr="00000000">
        <w:rPr>
          <w:rtl w:val="0"/>
        </w:rPr>
        <w:t xml:space="preserve">J.T.N Mukoyo 221071241</w:t>
      </w:r>
    </w:p>
    <w:p w:rsidR="00000000" w:rsidDel="00000000" w:rsidP="00000000" w:rsidRDefault="00000000" w:rsidRPr="00000000" w14:paraId="0000004A">
      <w:pPr>
        <w:numPr>
          <w:ilvl w:val="1"/>
          <w:numId w:val="1"/>
        </w:numPr>
        <w:spacing w:after="0" w:afterAutospacing="0" w:before="0" w:beforeAutospacing="0" w:line="360" w:lineRule="auto"/>
        <w:ind w:left="1440" w:hanging="360"/>
        <w:jc w:val="both"/>
      </w:pPr>
      <w:r w:rsidDel="00000000" w:rsidR="00000000" w:rsidRPr="00000000">
        <w:rPr>
          <w:rtl w:val="0"/>
        </w:rPr>
        <w:t xml:space="preserve">DD Balepe 224205100</w:t>
      </w:r>
    </w:p>
    <w:p w:rsidR="00000000" w:rsidDel="00000000" w:rsidP="00000000" w:rsidRDefault="00000000" w:rsidRPr="00000000" w14:paraId="0000004B">
      <w:pPr>
        <w:numPr>
          <w:ilvl w:val="1"/>
          <w:numId w:val="1"/>
        </w:numPr>
        <w:spacing w:after="0" w:afterAutospacing="0" w:before="0" w:beforeAutospacing="0" w:line="360" w:lineRule="auto"/>
        <w:ind w:left="1440" w:hanging="360"/>
        <w:jc w:val="both"/>
      </w:pPr>
      <w:r w:rsidDel="00000000" w:rsidR="00000000" w:rsidRPr="00000000">
        <w:rPr>
          <w:rtl w:val="0"/>
        </w:rPr>
        <w:t xml:space="preserve">EM Mukanku 224158182</w:t>
      </w:r>
    </w:p>
    <w:p w:rsidR="00000000" w:rsidDel="00000000" w:rsidP="00000000" w:rsidRDefault="00000000" w:rsidRPr="00000000" w14:paraId="0000004C">
      <w:pPr>
        <w:numPr>
          <w:ilvl w:val="1"/>
          <w:numId w:val="1"/>
        </w:numPr>
        <w:spacing w:after="0" w:afterAutospacing="0" w:before="0" w:beforeAutospacing="0" w:line="360" w:lineRule="auto"/>
        <w:ind w:left="1440" w:hanging="360"/>
        <w:jc w:val="both"/>
      </w:pPr>
      <w:r w:rsidDel="00000000" w:rsidR="00000000" w:rsidRPr="00000000">
        <w:rPr>
          <w:rtl w:val="0"/>
        </w:rPr>
        <w:t xml:space="preserve">O Gabaotsho 222167671</w:t>
      </w:r>
    </w:p>
    <w:p w:rsidR="00000000" w:rsidDel="00000000" w:rsidP="00000000" w:rsidRDefault="00000000" w:rsidRPr="00000000" w14:paraId="0000004D">
      <w:pPr>
        <w:numPr>
          <w:ilvl w:val="0"/>
          <w:numId w:val="1"/>
        </w:numPr>
        <w:spacing w:after="0" w:afterAutospacing="0" w:line="360" w:lineRule="auto"/>
        <w:ind w:left="720" w:hanging="360"/>
        <w:jc w:val="both"/>
        <w:rPr>
          <w:u w:val="none"/>
        </w:rPr>
      </w:pPr>
      <w:r w:rsidDel="00000000" w:rsidR="00000000" w:rsidRPr="00000000">
        <w:rPr>
          <w:rtl w:val="0"/>
        </w:rPr>
        <w:t xml:space="preserve">Common Themes Across the Group</w:t>
      </w:r>
    </w:p>
    <w:p w:rsidR="00000000" w:rsidDel="00000000" w:rsidP="00000000" w:rsidRDefault="00000000" w:rsidRPr="00000000" w14:paraId="0000004E">
      <w:pPr>
        <w:numPr>
          <w:ilvl w:val="0"/>
          <w:numId w:val="1"/>
        </w:numPr>
        <w:spacing w:after="0" w:afterAutospacing="0" w:line="360" w:lineRule="auto"/>
        <w:ind w:left="720" w:hanging="360"/>
        <w:jc w:val="both"/>
      </w:pPr>
      <w:r w:rsidDel="00000000" w:rsidR="00000000" w:rsidRPr="00000000">
        <w:rPr>
          <w:rtl w:val="0"/>
        </w:rPr>
        <w:t xml:space="preserve">Group collaboration</w:t>
      </w:r>
    </w:p>
    <w:p w:rsidR="00000000" w:rsidDel="00000000" w:rsidP="00000000" w:rsidRDefault="00000000" w:rsidRPr="00000000" w14:paraId="0000004F">
      <w:pPr>
        <w:numPr>
          <w:ilvl w:val="0"/>
          <w:numId w:val="1"/>
        </w:numPr>
        <w:spacing w:after="0" w:afterAutospacing="0" w:line="360" w:lineRule="auto"/>
        <w:ind w:left="720" w:hanging="360"/>
        <w:jc w:val="both"/>
        <w:rPr>
          <w:u w:val="none"/>
        </w:rPr>
      </w:pPr>
      <w:r w:rsidDel="00000000" w:rsidR="00000000" w:rsidRPr="00000000">
        <w:rPr>
          <w:rtl w:val="0"/>
        </w:rPr>
        <w:t xml:space="preserve">Understanding of business analysis as a practice</w:t>
      </w:r>
    </w:p>
    <w:p w:rsidR="00000000" w:rsidDel="00000000" w:rsidP="00000000" w:rsidRDefault="00000000" w:rsidRPr="00000000" w14:paraId="00000050">
      <w:pPr>
        <w:numPr>
          <w:ilvl w:val="0"/>
          <w:numId w:val="1"/>
        </w:numPr>
        <w:spacing w:after="200" w:line="360" w:lineRule="auto"/>
        <w:ind w:left="720" w:hanging="360"/>
        <w:jc w:val="both"/>
        <w:rPr>
          <w:u w:val="none"/>
        </w:rPr>
      </w:pPr>
      <w:r w:rsidDel="00000000" w:rsidR="00000000" w:rsidRPr="00000000">
        <w:rPr>
          <w:rtl w:val="0"/>
        </w:rPr>
        <w:t xml:space="preserve">Conclusion</w:t>
      </w:r>
    </w:p>
    <w:p w:rsidR="00000000" w:rsidDel="00000000" w:rsidP="00000000" w:rsidRDefault="00000000" w:rsidRPr="00000000" w14:paraId="00000051">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52">
      <w:pPr>
        <w:spacing w:after="200" w:line="360" w:lineRule="auto"/>
        <w:jc w:val="both"/>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jc w:val="both"/>
        <w:rPr/>
      </w:pPr>
      <w:r w:rsidDel="00000000" w:rsidR="00000000" w:rsidRPr="00000000">
        <w:rPr>
          <w:rtl w:val="0"/>
        </w:rPr>
      </w:r>
    </w:p>
    <w:p w:rsidR="00000000" w:rsidDel="00000000" w:rsidP="00000000" w:rsidRDefault="00000000" w:rsidRPr="00000000" w14:paraId="00000054">
      <w:pPr>
        <w:spacing w:after="200" w:line="360" w:lineRule="auto"/>
        <w:jc w:val="both"/>
        <w:rPr/>
      </w:pPr>
      <w:r w:rsidDel="00000000" w:rsidR="00000000" w:rsidRPr="00000000">
        <w:rPr>
          <w:rtl w:val="0"/>
        </w:rPr>
      </w:r>
    </w:p>
    <w:p w:rsidR="00000000" w:rsidDel="00000000" w:rsidP="00000000" w:rsidRDefault="00000000" w:rsidRPr="00000000" w14:paraId="00000055">
      <w:pPr>
        <w:spacing w:after="200" w:line="360" w:lineRule="auto"/>
        <w:jc w:val="both"/>
        <w:rPr/>
      </w:pPr>
      <w:r w:rsidDel="00000000" w:rsidR="00000000" w:rsidRPr="00000000">
        <w:rPr>
          <w:rtl w:val="0"/>
        </w:rPr>
      </w:r>
    </w:p>
    <w:p w:rsidR="00000000" w:rsidDel="00000000" w:rsidP="00000000" w:rsidRDefault="00000000" w:rsidRPr="00000000" w14:paraId="00000056">
      <w:pPr>
        <w:spacing w:after="200" w:line="360" w:lineRule="auto"/>
        <w:jc w:val="both"/>
        <w:rPr/>
      </w:pPr>
      <w:r w:rsidDel="00000000" w:rsidR="00000000" w:rsidRPr="00000000">
        <w:rPr>
          <w:rtl w:val="0"/>
        </w:rPr>
      </w:r>
    </w:p>
    <w:p w:rsidR="00000000" w:rsidDel="00000000" w:rsidP="00000000" w:rsidRDefault="00000000" w:rsidRPr="00000000" w14:paraId="00000057">
      <w:pPr>
        <w:spacing w:after="200" w:line="360" w:lineRule="auto"/>
        <w:jc w:val="both"/>
        <w:rPr/>
      </w:pPr>
      <w:r w:rsidDel="00000000" w:rsidR="00000000" w:rsidRPr="00000000">
        <w:rPr>
          <w:rtl w:val="0"/>
        </w:rPr>
      </w:r>
    </w:p>
    <w:p w:rsidR="00000000" w:rsidDel="00000000" w:rsidP="00000000" w:rsidRDefault="00000000" w:rsidRPr="00000000" w14:paraId="00000058">
      <w:pPr>
        <w:spacing w:after="200" w:line="360" w:lineRule="auto"/>
        <w:jc w:val="both"/>
        <w:rPr/>
      </w:pPr>
      <w:r w:rsidDel="00000000" w:rsidR="00000000" w:rsidRPr="00000000">
        <w:rPr>
          <w:rtl w:val="0"/>
        </w:rPr>
      </w:r>
    </w:p>
    <w:p w:rsidR="00000000" w:rsidDel="00000000" w:rsidP="00000000" w:rsidRDefault="00000000" w:rsidRPr="00000000" w14:paraId="00000059">
      <w:pPr>
        <w:spacing w:after="200" w:line="360" w:lineRule="auto"/>
        <w:jc w:val="both"/>
        <w:rPr/>
      </w:pPr>
      <w:r w:rsidDel="00000000" w:rsidR="00000000" w:rsidRPr="00000000">
        <w:rPr>
          <w:rtl w:val="0"/>
        </w:rPr>
      </w:r>
    </w:p>
    <w:p w:rsidR="00000000" w:rsidDel="00000000" w:rsidP="00000000" w:rsidRDefault="00000000" w:rsidRPr="00000000" w14:paraId="0000005A">
      <w:pPr>
        <w:spacing w:after="200" w:line="360" w:lineRule="auto"/>
        <w:jc w:val="both"/>
        <w:rPr/>
      </w:pPr>
      <w:r w:rsidDel="00000000" w:rsidR="00000000" w:rsidRPr="00000000">
        <w:rPr>
          <w:rtl w:val="0"/>
        </w:rPr>
      </w:r>
    </w:p>
    <w:p w:rsidR="00000000" w:rsidDel="00000000" w:rsidP="00000000" w:rsidRDefault="00000000" w:rsidRPr="00000000" w14:paraId="0000005B">
      <w:pPr>
        <w:spacing w:after="200" w:line="360" w:lineRule="auto"/>
        <w:jc w:val="both"/>
        <w:rPr/>
      </w:pPr>
      <w:r w:rsidDel="00000000" w:rsidR="00000000" w:rsidRPr="00000000">
        <w:rPr>
          <w:rtl w:val="0"/>
        </w:rPr>
      </w:r>
    </w:p>
    <w:p w:rsidR="00000000" w:rsidDel="00000000" w:rsidP="00000000" w:rsidRDefault="00000000" w:rsidRPr="00000000" w14:paraId="0000005C">
      <w:pPr>
        <w:spacing w:after="200" w:line="360" w:lineRule="auto"/>
        <w:jc w:val="both"/>
        <w:rPr/>
      </w:pPr>
      <w:r w:rsidDel="00000000" w:rsidR="00000000" w:rsidRPr="00000000">
        <w:rPr>
          <w:rtl w:val="0"/>
        </w:rPr>
      </w:r>
    </w:p>
    <w:p w:rsidR="00000000" w:rsidDel="00000000" w:rsidP="00000000" w:rsidRDefault="00000000" w:rsidRPr="00000000" w14:paraId="0000005D">
      <w:pPr>
        <w:spacing w:after="240" w:before="240" w:line="360" w:lineRule="auto"/>
        <w:jc w:val="both"/>
        <w:rPr>
          <w:b w:val="1"/>
        </w:rPr>
      </w:pPr>
      <w:r w:rsidDel="00000000" w:rsidR="00000000" w:rsidRPr="00000000">
        <w:rPr>
          <w:b w:val="1"/>
          <w:rtl w:val="0"/>
        </w:rPr>
        <w:t xml:space="preserve">Group Report: Business Analysis 2A – Looking Back, Thinking Forward</w:t>
      </w:r>
    </w:p>
    <w:p w:rsidR="00000000" w:rsidDel="00000000" w:rsidP="00000000" w:rsidRDefault="00000000" w:rsidRPr="00000000" w14:paraId="0000005E">
      <w:pPr>
        <w:spacing w:after="240" w:before="240" w:line="360" w:lineRule="auto"/>
        <w:jc w:val="both"/>
        <w:rPr/>
      </w:pPr>
      <w:r w:rsidDel="00000000" w:rsidR="00000000" w:rsidRPr="00000000">
        <w:rPr>
          <w:b w:val="1"/>
          <w:rtl w:val="0"/>
        </w:rPr>
        <w:t xml:space="preserve">1. Introduction</w:t>
      </w:r>
      <w:r w:rsidDel="00000000" w:rsidR="00000000" w:rsidRPr="00000000">
        <w:rPr>
          <w:rtl w:val="0"/>
        </w:rPr>
        <w:t xml:space="preserve"> This report reflects our collective learning journey through the Business Analysis 2A module. Drawing from our personal experiences, group collaboration, and theoretical learning, we aim to showcase how our understanding of business analysis evolved, how we applied analytical tools, and what insights we are carrying forward as future business analysts.</w:t>
      </w:r>
    </w:p>
    <w:p w:rsidR="00000000" w:rsidDel="00000000" w:rsidP="00000000" w:rsidRDefault="00000000" w:rsidRPr="00000000" w14:paraId="0000005F">
      <w:pPr>
        <w:spacing w:after="240" w:before="240" w:line="360" w:lineRule="auto"/>
        <w:jc w:val="both"/>
        <w:rPr>
          <w:b w:val="1"/>
        </w:rPr>
      </w:pPr>
      <w:r w:rsidDel="00000000" w:rsidR="00000000" w:rsidRPr="00000000">
        <w:rPr>
          <w:b w:val="1"/>
          <w:rtl w:val="0"/>
        </w:rPr>
        <w:t xml:space="preserve">2. Summary of our presentation</w:t>
      </w:r>
    </w:p>
    <w:p w:rsidR="00000000" w:rsidDel="00000000" w:rsidP="00000000" w:rsidRDefault="00000000" w:rsidRPr="00000000" w14:paraId="00000060">
      <w:pPr>
        <w:spacing w:after="240" w:before="240" w:line="360" w:lineRule="auto"/>
        <w:jc w:val="both"/>
        <w:rPr/>
      </w:pPr>
      <w:r w:rsidDel="00000000" w:rsidR="00000000" w:rsidRPr="00000000">
        <w:rPr>
          <w:rtl w:val="0"/>
        </w:rPr>
        <w:t xml:space="preserve">In our BAVENGERS Mission Report, we creatively captured our business analysis journey by channeling the strengths of iconic heroes. Each team member embodied a unique role—Captain America kept us grounded with structure, while Iron Man brought innovation through tools like SWOT and POPIT. Black Widow expertly navigated stakeholder dynamics, and Scarlet Witch (Janet) challenged us to reflect deeply and embrace uncertainty. Though our mission isn't complete, Spider-Man connected our experiences into a meaningful narrative of growth, Hulk smashed through confusion to find clarity, and Thor brought balance by confidently applying BA models. Together, we united diverse perspectives to tackle complexity, and our final debrief highlights the valuable lessons we’ll carry forward as future business analysts—ready for whatever challenges lie ahead.</w:t>
      </w:r>
    </w:p>
    <w:p w:rsidR="00000000" w:rsidDel="00000000" w:rsidP="00000000" w:rsidRDefault="00000000" w:rsidRPr="00000000" w14:paraId="00000061">
      <w:pPr>
        <w:spacing w:after="240" w:before="240" w:line="360" w:lineRule="auto"/>
        <w:jc w:val="both"/>
        <w:rPr/>
      </w:pPr>
      <w:r w:rsidDel="00000000" w:rsidR="00000000" w:rsidRPr="00000000">
        <w:rPr>
          <w:rtl w:val="0"/>
        </w:rPr>
      </w:r>
    </w:p>
    <w:p w:rsidR="00000000" w:rsidDel="00000000" w:rsidP="00000000" w:rsidRDefault="00000000" w:rsidRPr="00000000" w14:paraId="00000062">
      <w:pPr>
        <w:spacing w:after="240" w:before="240" w:line="360" w:lineRule="auto"/>
        <w:jc w:val="both"/>
        <w:rPr/>
      </w:pPr>
      <w:r w:rsidDel="00000000" w:rsidR="00000000" w:rsidRPr="00000000">
        <w:rPr>
          <w:b w:val="1"/>
          <w:rtl w:val="0"/>
        </w:rPr>
        <w:t xml:space="preserve">3. Key Learning Reflections from Individual Group Members</w:t>
      </w:r>
      <w:r w:rsidDel="00000000" w:rsidR="00000000" w:rsidRPr="00000000">
        <w:rPr>
          <w:rtl w:val="0"/>
        </w:rPr>
      </w:r>
    </w:p>
    <w:p w:rsidR="00000000" w:rsidDel="00000000" w:rsidP="00000000" w:rsidRDefault="00000000" w:rsidRPr="00000000" w14:paraId="00000063">
      <w:pPr>
        <w:spacing w:after="240" w:before="240" w:line="360" w:lineRule="auto"/>
        <w:jc w:val="both"/>
        <w:rPr/>
      </w:pPr>
      <w:r w:rsidDel="00000000" w:rsidR="00000000" w:rsidRPr="00000000">
        <w:rPr>
          <w:rFonts w:ascii="Times New Roman" w:cs="Times New Roman" w:eastAsia="Times New Roman" w:hAnsi="Times New Roman"/>
          <w:b w:val="1"/>
          <w:sz w:val="24"/>
          <w:szCs w:val="24"/>
          <w:rtl w:val="0"/>
        </w:rPr>
        <w:t xml:space="preserve">Individual Reflection: Iron Man (</w:t>
      </w:r>
      <w:r w:rsidDel="00000000" w:rsidR="00000000" w:rsidRPr="00000000">
        <w:rPr>
          <w:b w:val="1"/>
          <w:rtl w:val="0"/>
        </w:rPr>
        <w:t xml:space="preserve">DK Mathemwana 224099222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4">
      <w:pPr>
        <w:spacing w:after="240" w:before="240" w:line="360" w:lineRule="auto"/>
        <w:jc w:val="both"/>
        <w:rPr/>
      </w:pPr>
      <w:r w:rsidDel="00000000" w:rsidR="00000000" w:rsidRPr="00000000">
        <w:rPr>
          <w:rtl w:val="0"/>
        </w:rPr>
        <w:t xml:space="preserve">This module challenged me in ways I didn’t expect, and I mean that in the best possible way. At first, I found models like </w:t>
      </w:r>
      <w:r w:rsidDel="00000000" w:rsidR="00000000" w:rsidRPr="00000000">
        <w:rPr>
          <w:b w:val="1"/>
          <w:rtl w:val="0"/>
        </w:rPr>
        <w:t xml:space="preserve">POPIT </w:t>
      </w:r>
      <w:r w:rsidDel="00000000" w:rsidR="00000000" w:rsidRPr="00000000">
        <w:rPr>
          <w:rtl w:val="0"/>
        </w:rPr>
        <w:t xml:space="preserve">(LU3) and </w:t>
      </w:r>
      <w:r w:rsidDel="00000000" w:rsidR="00000000" w:rsidRPr="00000000">
        <w:rPr>
          <w:b w:val="1"/>
          <w:rtl w:val="0"/>
        </w:rPr>
        <w:t xml:space="preserve">McKinsey 7S</w:t>
      </w:r>
      <w:r w:rsidDel="00000000" w:rsidR="00000000" w:rsidRPr="00000000">
        <w:rPr>
          <w:rtl w:val="0"/>
        </w:rPr>
        <w:t xml:space="preserve"> (LU11) a bit overwhelming. But over time, I started seeing how they connect to real situations. For example, I used </w:t>
      </w:r>
      <w:r w:rsidDel="00000000" w:rsidR="00000000" w:rsidRPr="00000000">
        <w:rPr>
          <w:b w:val="1"/>
          <w:rtl w:val="0"/>
        </w:rPr>
        <w:t xml:space="preserve">SWOT</w:t>
      </w:r>
      <w:r w:rsidDel="00000000" w:rsidR="00000000" w:rsidRPr="00000000">
        <w:rPr>
          <w:rtl w:val="0"/>
        </w:rPr>
        <w:t xml:space="preserve"> (LU5) to reflect on my academic performance and spotted areas where I could improve. Stakeholder grids from LU6 also helped me approach team dynamics more thoughtfully. LU4 was particularly tricky because its theories around IT strategy alignment didn’t make sense until I saw how a retail case study brought those ideas to life. That moment taught me the value of context, reinforcing what LU2 says about critical evaluation. </w:t>
      </w:r>
      <w:r w:rsidDel="00000000" w:rsidR="00000000" w:rsidRPr="00000000">
        <w:rPr>
          <w:b w:val="1"/>
          <w:rtl w:val="0"/>
        </w:rPr>
        <w:t xml:space="preserve">One of the biggest</w:t>
      </w:r>
      <w:r w:rsidDel="00000000" w:rsidR="00000000" w:rsidRPr="00000000">
        <w:rPr>
          <w:rtl w:val="0"/>
        </w:rPr>
        <w:t xml:space="preserve"> </w:t>
      </w:r>
      <w:r w:rsidDel="00000000" w:rsidR="00000000" w:rsidRPr="00000000">
        <w:rPr>
          <w:b w:val="1"/>
          <w:rtl w:val="0"/>
        </w:rPr>
        <w:t xml:space="preserve">takeaways?</w:t>
      </w:r>
      <w:r w:rsidDel="00000000" w:rsidR="00000000" w:rsidRPr="00000000">
        <w:rPr>
          <w:rtl w:val="0"/>
        </w:rPr>
        <w:t xml:space="preserve"> Being a business analyst isn’t about having all the answers, it’s about asking the right questions. Tools like </w:t>
      </w:r>
      <w:r w:rsidDel="00000000" w:rsidR="00000000" w:rsidRPr="00000000">
        <w:rPr>
          <w:b w:val="1"/>
          <w:rtl w:val="0"/>
        </w:rPr>
        <w:t xml:space="preserve">FAROUT</w:t>
      </w:r>
      <w:r w:rsidDel="00000000" w:rsidR="00000000" w:rsidRPr="00000000">
        <w:rPr>
          <w:rtl w:val="0"/>
        </w:rPr>
        <w:t xml:space="preserve"> and LU7’s process mapping now feel like second nature. More than anything, this module showed me how to connect the dots between data, people, and strategy.</w:t>
      </w:r>
    </w:p>
    <w:p w:rsidR="00000000" w:rsidDel="00000000" w:rsidP="00000000" w:rsidRDefault="00000000" w:rsidRPr="00000000" w14:paraId="00000065">
      <w:pPr>
        <w:spacing w:after="240" w:before="240" w:line="360" w:lineRule="auto"/>
        <w:jc w:val="both"/>
        <w:rPr/>
      </w:pPr>
      <w:r w:rsidDel="00000000" w:rsidR="00000000" w:rsidRPr="00000000">
        <w:rPr>
          <w:rtl w:val="0"/>
        </w:rPr>
      </w:r>
    </w:p>
    <w:p w:rsidR="00000000" w:rsidDel="00000000" w:rsidP="00000000" w:rsidRDefault="00000000" w:rsidRPr="00000000" w14:paraId="00000066">
      <w:pPr>
        <w:spacing w:after="240" w:before="240" w:line="360" w:lineRule="auto"/>
        <w:jc w:val="both"/>
        <w:rPr/>
      </w:pPr>
      <w:r w:rsidDel="00000000" w:rsidR="00000000" w:rsidRPr="00000000">
        <w:rPr>
          <w:rFonts w:ascii="Times New Roman" w:cs="Times New Roman" w:eastAsia="Times New Roman" w:hAnsi="Times New Roman"/>
          <w:b w:val="1"/>
          <w:sz w:val="24"/>
          <w:szCs w:val="24"/>
          <w:rtl w:val="0"/>
        </w:rPr>
        <w:t xml:space="preserve">Individual Reflection: Spider Man (</w:t>
      </w:r>
      <w:r w:rsidDel="00000000" w:rsidR="00000000" w:rsidRPr="00000000">
        <w:rPr>
          <w:b w:val="1"/>
          <w:rtl w:val="0"/>
        </w:rPr>
        <w:t xml:space="preserve">OM Nzamba 223063622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7">
      <w:pPr>
        <w:spacing w:after="240" w:before="240" w:line="360" w:lineRule="auto"/>
        <w:jc w:val="both"/>
        <w:rPr/>
      </w:pPr>
      <w:r w:rsidDel="00000000" w:rsidR="00000000" w:rsidRPr="00000000">
        <w:rPr>
          <w:rtl w:val="0"/>
        </w:rPr>
        <w:t xml:space="preserve">Reflecting on the Business Analysis module, I found the early lectures on defining the BA role and process (LU1) particularly enlightening, especially in showing how the field has evolved beyond just IT systems. A key takeaway was seeing how different analytical frameworks connect—understanding the 'Organisation' aspect of the POPIT model (LU3) became clearer after studying the McKinsey 7S framework (LU11). This integration helped transform isolated concepts into a cohesive picture. One challenge was coordinating group work, which emphasized the real-world relevance of stakeholder management (LU6) and tools like the RACI chart. It underscored the importance of clear communication and shared responsibility. Learning about common analysis pitfalls (LU2), like confirmation bias, also sharpened my critical thinking and objectivity. Overall, the module provided not only useful analytical tools but also valuable insights into collaboration and communication—skills I will carry forward into my future career.</w:t>
      </w:r>
    </w:p>
    <w:p w:rsidR="00000000" w:rsidDel="00000000" w:rsidP="00000000" w:rsidRDefault="00000000" w:rsidRPr="00000000" w14:paraId="00000068">
      <w:pPr>
        <w:spacing w:after="240" w:before="240" w:line="360" w:lineRule="auto"/>
        <w:jc w:val="both"/>
        <w:rPr/>
      </w:pPr>
      <w:r w:rsidDel="00000000" w:rsidR="00000000" w:rsidRPr="00000000">
        <w:rPr>
          <w:rtl w:val="0"/>
        </w:rPr>
      </w:r>
    </w:p>
    <w:p w:rsidR="00000000" w:rsidDel="00000000" w:rsidP="00000000" w:rsidRDefault="00000000" w:rsidRPr="00000000" w14:paraId="00000069">
      <w:pPr>
        <w:spacing w:after="240" w:before="240" w:line="360" w:lineRule="auto"/>
        <w:jc w:val="both"/>
        <w:rPr/>
      </w:pPr>
      <w:r w:rsidDel="00000000" w:rsidR="00000000" w:rsidRPr="00000000">
        <w:rPr>
          <w:rFonts w:ascii="Times New Roman" w:cs="Times New Roman" w:eastAsia="Times New Roman" w:hAnsi="Times New Roman"/>
          <w:b w:val="1"/>
          <w:sz w:val="24"/>
          <w:szCs w:val="24"/>
          <w:rtl w:val="0"/>
        </w:rPr>
        <w:t xml:space="preserve">Individual Reflection: Black Widow (</w:t>
      </w:r>
      <w:r w:rsidDel="00000000" w:rsidR="00000000" w:rsidRPr="00000000">
        <w:rPr>
          <w:b w:val="1"/>
          <w:rtl w:val="0"/>
        </w:rPr>
        <w:t xml:space="preserve">KB Molekoa 223006728</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6A">
      <w:pPr>
        <w:spacing w:after="240" w:before="240" w:line="360" w:lineRule="auto"/>
        <w:jc w:val="both"/>
        <w:rPr/>
      </w:pPr>
      <w:r w:rsidDel="00000000" w:rsidR="00000000" w:rsidRPr="00000000">
        <w:rPr>
          <w:rtl w:val="0"/>
        </w:rPr>
        <w:t xml:space="preserve">At first, Business Analysis felt like stepping into a maze, I knew there was a destination, but the path seemed full of confusing turns. Over time I realized it is less about having all the answers and more about asking the right questions. Each learning unit was like picking up a new tool for my backpack ,for example the SWOT analysis was my compass, the POPIT model was my map, and stakeholder analysis my torch to shine light on hidden interests. I learned that a business analyst isn’t just a translator between IT and business they are a bridge, a detective, and sometimes even a mediator. The biggest shift for me was understanding that problems are rarely what they seem on the surface. Business Analysis taught me to dig deeper, think critically, and value every voice in the room. I now see the BA role more than just a person in tech and business but as a guide someone who helps organizations find clarity in chaos.</w:t>
      </w:r>
    </w:p>
    <w:p w:rsidR="00000000" w:rsidDel="00000000" w:rsidP="00000000" w:rsidRDefault="00000000" w:rsidRPr="00000000" w14:paraId="0000006B">
      <w:pPr>
        <w:spacing w:after="240" w:before="240" w:line="360" w:lineRule="auto"/>
        <w:jc w:val="both"/>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Reflection: Scarlett Witch (J.T.N MUKOYO 221071241)</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has transformed my view of business analysis. Initially, frameworks like SWOT and McKinsey 7S felt overwhelming, but I learned to see their relevance in real-world business scenarios. The biggest realization for me was understanding that business analysis isn't about having all the answers—it's about asking the right questions. Tools like the POPIT model and stakeholder analysis helped me understand how businesses work holistically, aligning people, processes, and technology.</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McKinsey 7S model, in particular, showed me how even small misalignments in an organization can disrupt everything. This reinforced my understanding that business analysis is about seeing the bigger picture.</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module, I’ve learned that business analysis is a practice that connects data, people, and strategy. It’s about making informed decisions, identifying problems, and crafting sustainable solutions. I now feel confident in applying these tools to analyze businesses and guide them through change.</w:t>
      </w:r>
    </w:p>
    <w:p w:rsidR="00000000" w:rsidDel="00000000" w:rsidP="00000000" w:rsidRDefault="00000000" w:rsidRPr="00000000" w14:paraId="00000070">
      <w:pPr>
        <w:spacing w:after="240" w:before="240" w:line="360" w:lineRule="auto"/>
        <w:jc w:val="both"/>
        <w:rPr/>
      </w:pPr>
      <w:r w:rsidDel="00000000" w:rsidR="00000000" w:rsidRPr="00000000">
        <w:rPr>
          <w:rFonts w:ascii="Times New Roman" w:cs="Times New Roman" w:eastAsia="Times New Roman" w:hAnsi="Times New Roman"/>
          <w:sz w:val="24"/>
          <w:szCs w:val="24"/>
          <w:rtl w:val="0"/>
        </w:rPr>
        <w:t xml:space="preserve">Ultimately, this module has equipped me with the foundational skills I need to pursue a career in business analysis.</w:t>
      </w:r>
      <w:r w:rsidDel="00000000" w:rsidR="00000000" w:rsidRPr="00000000">
        <w:rPr>
          <w:rtl w:val="0"/>
        </w:rPr>
      </w:r>
    </w:p>
    <w:p w:rsidR="00000000" w:rsidDel="00000000" w:rsidP="00000000" w:rsidRDefault="00000000" w:rsidRPr="00000000" w14:paraId="00000071">
      <w:pPr>
        <w:spacing w:after="240" w:before="240" w:line="360" w:lineRule="auto"/>
        <w:jc w:val="both"/>
        <w:rPr/>
      </w:pPr>
      <w:r w:rsidDel="00000000" w:rsidR="00000000" w:rsidRPr="00000000">
        <w:rPr>
          <w:rtl w:val="0"/>
        </w:rPr>
      </w:r>
    </w:p>
    <w:p w:rsidR="00000000" w:rsidDel="00000000" w:rsidP="00000000" w:rsidRDefault="00000000" w:rsidRPr="00000000" w14:paraId="00000072">
      <w:pPr>
        <w:spacing w:after="240" w:before="240" w:line="360" w:lineRule="auto"/>
        <w:jc w:val="both"/>
        <w:rPr/>
      </w:pPr>
      <w:r w:rsidDel="00000000" w:rsidR="00000000" w:rsidRPr="00000000">
        <w:rPr>
          <w:rFonts w:ascii="Times New Roman" w:cs="Times New Roman" w:eastAsia="Times New Roman" w:hAnsi="Times New Roman"/>
          <w:b w:val="1"/>
          <w:sz w:val="24"/>
          <w:szCs w:val="24"/>
          <w:rtl w:val="0"/>
        </w:rPr>
        <w:t xml:space="preserve">Individual Reflection: Captain America (DD Balepe 224205100)</w:t>
      </w:r>
      <w:r w:rsidDel="00000000" w:rsidR="00000000" w:rsidRPr="00000000">
        <w:rPr>
          <w:rtl w:val="0"/>
        </w:rPr>
      </w:r>
    </w:p>
    <w:p w:rsidR="00000000" w:rsidDel="00000000" w:rsidP="00000000" w:rsidRDefault="00000000" w:rsidRPr="00000000" w14:paraId="00000073">
      <w:pPr>
        <w:spacing w:after="240" w:before="240" w:line="360" w:lineRule="auto"/>
        <w:jc w:val="both"/>
        <w:rPr/>
      </w:pPr>
      <w:r w:rsidDel="00000000" w:rsidR="00000000" w:rsidRPr="00000000">
        <w:rPr>
          <w:rtl w:val="0"/>
        </w:rPr>
        <w:t xml:space="preserve">I didn’t see myself being a business analyst in the future but discovering the process of business analysis and these different techniques were really interesting to me, to improve my academic results I did a SWOT analysis on myself and I even tried to benchmark myself against previous top achievers to see what I was doing wrong, so I think I would really like be a business analyst and help a business becomes better. The most challenging learning unit for me was the last one (McKinsey 7S model). The learning unit that has the most impact on me is the stakeholder analysis, it taught me how to manage different kind of people having different interests on the same project. I also learned that to have a good output the input must be clear, when analyzing we must not over analyze to avoid pitfalls. Working with my team was a good experience because they were proposing different ways of working.</w:t>
      </w:r>
    </w:p>
    <w:p w:rsidR="00000000" w:rsidDel="00000000" w:rsidP="00000000" w:rsidRDefault="00000000" w:rsidRPr="00000000" w14:paraId="00000074">
      <w:pPr>
        <w:spacing w:after="240" w:before="240" w:line="360" w:lineRule="auto"/>
        <w:jc w:val="both"/>
        <w:rPr/>
      </w:pPr>
      <w:r w:rsidDel="00000000" w:rsidR="00000000" w:rsidRPr="00000000">
        <w:rPr>
          <w:rtl w:val="0"/>
        </w:rPr>
      </w:r>
    </w:p>
    <w:p w:rsidR="00000000" w:rsidDel="00000000" w:rsidP="00000000" w:rsidRDefault="00000000" w:rsidRPr="00000000" w14:paraId="00000075">
      <w:pPr>
        <w:spacing w:after="240" w:before="240" w:line="360" w:lineRule="auto"/>
        <w:jc w:val="both"/>
        <w:rPr/>
      </w:pPr>
      <w:r w:rsidDel="00000000" w:rsidR="00000000" w:rsidRPr="00000000">
        <w:rPr>
          <w:rFonts w:ascii="Times New Roman" w:cs="Times New Roman" w:eastAsia="Times New Roman" w:hAnsi="Times New Roman"/>
          <w:b w:val="1"/>
          <w:sz w:val="24"/>
          <w:szCs w:val="24"/>
          <w:rtl w:val="0"/>
        </w:rPr>
        <w:t xml:space="preserve">Individual Reflection: Hulk (</w:t>
      </w:r>
      <w:r w:rsidDel="00000000" w:rsidR="00000000" w:rsidRPr="00000000">
        <w:rPr>
          <w:b w:val="1"/>
          <w:rtl w:val="0"/>
        </w:rPr>
        <w:t xml:space="preserve">EM Mukanku 224158182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6">
      <w:pPr>
        <w:spacing w:after="240" w:before="240" w:line="360" w:lineRule="auto"/>
        <w:jc w:val="both"/>
        <w:rPr/>
      </w:pPr>
      <w:r w:rsidDel="00000000" w:rsidR="00000000" w:rsidRPr="00000000">
        <w:rPr>
          <w:rtl w:val="0"/>
        </w:rPr>
        <w:t xml:space="preserve">The Learning Unit that had the most impact on me was </w:t>
      </w:r>
      <w:r w:rsidDel="00000000" w:rsidR="00000000" w:rsidRPr="00000000">
        <w:rPr>
          <w:b w:val="1"/>
          <w:rtl w:val="0"/>
        </w:rPr>
        <w:t xml:space="preserve">LU6 – Stakeholder Analysis</w:t>
      </w:r>
      <w:r w:rsidDel="00000000" w:rsidR="00000000" w:rsidRPr="00000000">
        <w:rPr>
          <w:rtl w:val="0"/>
        </w:rPr>
        <w:t xml:space="preserve">, as it helped me understand the importance of </w:t>
      </w:r>
      <w:r w:rsidDel="00000000" w:rsidR="00000000" w:rsidRPr="00000000">
        <w:rPr>
          <w:b w:val="1"/>
          <w:rtl w:val="0"/>
        </w:rPr>
        <w:t xml:space="preserve">continuously engaging the right people at the right time</w:t>
      </w:r>
      <w:r w:rsidDel="00000000" w:rsidR="00000000" w:rsidRPr="00000000">
        <w:rPr>
          <w:rtl w:val="0"/>
        </w:rPr>
        <w:t xml:space="preserve">. This unit shifted my perspective, especially when I explored the </w:t>
      </w:r>
      <w:r w:rsidDel="00000000" w:rsidR="00000000" w:rsidRPr="00000000">
        <w:rPr>
          <w:b w:val="1"/>
          <w:rtl w:val="0"/>
        </w:rPr>
        <w:t xml:space="preserve">POPIT model</w:t>
      </w:r>
      <w:r w:rsidDel="00000000" w:rsidR="00000000" w:rsidRPr="00000000">
        <w:rPr>
          <w:rtl w:val="0"/>
        </w:rPr>
        <w:t xml:space="preserve">, and realised how business change affects not only systems but also </w:t>
      </w:r>
      <w:r w:rsidDel="00000000" w:rsidR="00000000" w:rsidRPr="00000000">
        <w:rPr>
          <w:b w:val="1"/>
          <w:rtl w:val="0"/>
        </w:rPr>
        <w:t xml:space="preserve">people, processes, and organisational culture</w:t>
      </w:r>
      <w:r w:rsidDel="00000000" w:rsidR="00000000" w:rsidRPr="00000000">
        <w:rPr>
          <w:rtl w:val="0"/>
        </w:rPr>
        <w:t xml:space="preserve">.Throughout the semester, I faced challenges such as </w:t>
      </w:r>
      <w:r w:rsidDel="00000000" w:rsidR="00000000" w:rsidRPr="00000000">
        <w:rPr>
          <w:b w:val="1"/>
          <w:rtl w:val="0"/>
        </w:rPr>
        <w:t xml:space="preserve">unclear task expectations and inconsistent data</w:t>
      </w:r>
      <w:r w:rsidDel="00000000" w:rsidR="00000000" w:rsidRPr="00000000">
        <w:rPr>
          <w:rtl w:val="0"/>
        </w:rPr>
        <w:t xml:space="preserve"> in some assignments. These obstacles taught me to take initiative—</w:t>
      </w:r>
      <w:r w:rsidDel="00000000" w:rsidR="00000000" w:rsidRPr="00000000">
        <w:rPr>
          <w:b w:val="1"/>
          <w:rtl w:val="0"/>
        </w:rPr>
        <w:t xml:space="preserve">clarifying objectives</w:t>
      </w:r>
      <w:r w:rsidDel="00000000" w:rsidR="00000000" w:rsidRPr="00000000">
        <w:rPr>
          <w:rtl w:val="0"/>
        </w:rPr>
        <w:t xml:space="preserve">, asking better questions, and cross-checking information carefully.One concept that really surprised me was the </w:t>
      </w:r>
      <w:r w:rsidDel="00000000" w:rsidR="00000000" w:rsidRPr="00000000">
        <w:rPr>
          <w:b w:val="1"/>
          <w:rtl w:val="0"/>
        </w:rPr>
        <w:t xml:space="preserve">McKinsey 7S Model</w:t>
      </w:r>
      <w:r w:rsidDel="00000000" w:rsidR="00000000" w:rsidRPr="00000000">
        <w:rPr>
          <w:rtl w:val="0"/>
        </w:rPr>
        <w:t xml:space="preserve">—particularly how misalignment in just one element can </w:t>
      </w:r>
      <w:r w:rsidDel="00000000" w:rsidR="00000000" w:rsidRPr="00000000">
        <w:rPr>
          <w:b w:val="1"/>
          <w:rtl w:val="0"/>
        </w:rPr>
        <w:t xml:space="preserve">disrupt an entire organisation</w:t>
      </w:r>
      <w:r w:rsidDel="00000000" w:rsidR="00000000" w:rsidRPr="00000000">
        <w:rPr>
          <w:rtl w:val="0"/>
        </w:rPr>
        <w:t xml:space="preserve">. It made me appreciate the complexity of internal structures.Completing the </w:t>
      </w:r>
      <w:r w:rsidDel="00000000" w:rsidR="00000000" w:rsidRPr="00000000">
        <w:rPr>
          <w:b w:val="1"/>
          <w:rtl w:val="0"/>
        </w:rPr>
        <w:t xml:space="preserve">SWOT analysis in Individual Assignment 2</w:t>
      </w:r>
      <w:r w:rsidDel="00000000" w:rsidR="00000000" w:rsidRPr="00000000">
        <w:rPr>
          <w:rtl w:val="0"/>
        </w:rPr>
        <w:t xml:space="preserve"> was a major turning point. It helped me apply theory in a real-world context and strengthened my critical thinking.</w:t>
      </w:r>
    </w:p>
    <w:p w:rsidR="00000000" w:rsidDel="00000000" w:rsidP="00000000" w:rsidRDefault="00000000" w:rsidRPr="00000000" w14:paraId="00000077">
      <w:pPr>
        <w:spacing w:after="240" w:before="240" w:line="360" w:lineRule="auto"/>
        <w:jc w:val="both"/>
        <w:rPr/>
      </w:pPr>
      <w:r w:rsidDel="00000000" w:rsidR="00000000" w:rsidRPr="00000000">
        <w:rPr>
          <w:rtl w:val="0"/>
        </w:rPr>
      </w:r>
    </w:p>
    <w:p w:rsidR="00000000" w:rsidDel="00000000" w:rsidP="00000000" w:rsidRDefault="00000000" w:rsidRPr="00000000" w14:paraId="00000078">
      <w:pPr>
        <w:spacing w:after="240" w:before="240" w:line="360" w:lineRule="auto"/>
        <w:jc w:val="both"/>
        <w:rPr/>
      </w:pPr>
      <w:r w:rsidDel="00000000" w:rsidR="00000000" w:rsidRPr="00000000">
        <w:rPr>
          <w:rFonts w:ascii="Times New Roman" w:cs="Times New Roman" w:eastAsia="Times New Roman" w:hAnsi="Times New Roman"/>
          <w:b w:val="1"/>
          <w:sz w:val="24"/>
          <w:szCs w:val="24"/>
          <w:rtl w:val="0"/>
        </w:rPr>
        <w:t xml:space="preserve">Individual Reflection: Thor (</w:t>
      </w:r>
      <w:r w:rsidDel="00000000" w:rsidR="00000000" w:rsidRPr="00000000">
        <w:rPr>
          <w:b w:val="1"/>
          <w:rtl w:val="0"/>
        </w:rPr>
        <w:t xml:space="preserve">O Gabaotsho 222167671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79">
      <w:pPr>
        <w:spacing w:after="240" w:before="240" w:line="360" w:lineRule="auto"/>
        <w:jc w:val="both"/>
        <w:rPr/>
      </w:pPr>
      <w:r w:rsidDel="00000000" w:rsidR="00000000" w:rsidRPr="00000000">
        <w:rPr>
          <w:rtl w:val="0"/>
        </w:rPr>
        <w:t xml:space="preserve">Honestly, I didn’t have any plans to explore the possibilities of going into business analysis. This is because I always believed that I’ll pursue becoming a developer or anything related to system networking. This perspective has changed and this is all thanks to the qualifications related to business analysis introduced in the first learning unit. This has given me hope with more options being open in future to explore just in case my initial plans do not work out after the completion of the entire course. Another reason why this change of perspective has occurred is due to the introduction of the model in the learning units listed above such as the SWOT Analysis, PESTEL Framework, the Stakeholder analysis diagrams and the McKinsey 7S models. I believe that these models have given me a head start in becoming a very reliable business analyst for companies to hire. This is all thanks to this module giving me the fundamentals that’ll be needed for this career.</w:t>
      </w:r>
    </w:p>
    <w:p w:rsidR="00000000" w:rsidDel="00000000" w:rsidP="00000000" w:rsidRDefault="00000000" w:rsidRPr="00000000" w14:paraId="0000007A">
      <w:pPr>
        <w:spacing w:after="240" w:before="240" w:line="360" w:lineRule="auto"/>
        <w:jc w:val="both"/>
        <w:rPr/>
      </w:pPr>
      <w:r w:rsidDel="00000000" w:rsidR="00000000" w:rsidRPr="00000000">
        <w:rPr>
          <w:rtl w:val="0"/>
        </w:rPr>
      </w:r>
    </w:p>
    <w:p w:rsidR="00000000" w:rsidDel="00000000" w:rsidP="00000000" w:rsidRDefault="00000000" w:rsidRPr="00000000" w14:paraId="0000007B">
      <w:pPr>
        <w:spacing w:after="240" w:before="240" w:line="360" w:lineRule="auto"/>
        <w:jc w:val="both"/>
        <w:rPr>
          <w:b w:val="1"/>
        </w:rPr>
      </w:pPr>
      <w:r w:rsidDel="00000000" w:rsidR="00000000" w:rsidRPr="00000000">
        <w:rPr>
          <w:b w:val="1"/>
          <w:rtl w:val="0"/>
        </w:rPr>
        <w:t xml:space="preserve">4. Common Themes Across the Group</w:t>
      </w:r>
    </w:p>
    <w:p w:rsidR="00000000" w:rsidDel="00000000" w:rsidP="00000000" w:rsidRDefault="00000000" w:rsidRPr="00000000" w14:paraId="0000007C">
      <w:pPr>
        <w:numPr>
          <w:ilvl w:val="0"/>
          <w:numId w:val="2"/>
        </w:numPr>
        <w:spacing w:after="0" w:afterAutospacing="0" w:before="240" w:line="360" w:lineRule="auto"/>
        <w:ind w:left="720" w:hanging="360"/>
      </w:pPr>
      <w:r w:rsidDel="00000000" w:rsidR="00000000" w:rsidRPr="00000000">
        <w:rPr>
          <w:b w:val="1"/>
          <w:rtl w:val="0"/>
        </w:rPr>
        <w:t xml:space="preserve">Tools and Frameworks:</w:t>
      </w:r>
      <w:r w:rsidDel="00000000" w:rsidR="00000000" w:rsidRPr="00000000">
        <w:rPr>
          <w:rtl w:val="0"/>
        </w:rPr>
        <w:t xml:space="preserve"> All members recognized the value of core analytical tools—SWOT (LU5), POPIT (LU3), McKinsey 7S (LU11), FAROUT, benchmarking (LU8), and stakeholder analysis (LU6).</w:t>
      </w:r>
    </w:p>
    <w:p w:rsidR="00000000" w:rsidDel="00000000" w:rsidP="00000000" w:rsidRDefault="00000000" w:rsidRPr="00000000" w14:paraId="0000007D">
      <w:pPr>
        <w:numPr>
          <w:ilvl w:val="0"/>
          <w:numId w:val="2"/>
        </w:numPr>
        <w:spacing w:after="0" w:afterAutospacing="0" w:before="0" w:beforeAutospacing="0" w:line="360" w:lineRule="auto"/>
        <w:ind w:left="720" w:hanging="360"/>
      </w:pPr>
      <w:r w:rsidDel="00000000" w:rsidR="00000000" w:rsidRPr="00000000">
        <w:rPr>
          <w:b w:val="1"/>
          <w:rtl w:val="0"/>
        </w:rPr>
        <w:t xml:space="preserve">Growth in Understanding:</w:t>
      </w:r>
      <w:r w:rsidDel="00000000" w:rsidR="00000000" w:rsidRPr="00000000">
        <w:rPr>
          <w:rtl w:val="0"/>
        </w:rPr>
        <w:t xml:space="preserve"> The group’s understanding of business analysis evolved from being purely technical to a holistic approach integrating people, processes, and systems.</w:t>
      </w:r>
    </w:p>
    <w:p w:rsidR="00000000" w:rsidDel="00000000" w:rsidP="00000000" w:rsidRDefault="00000000" w:rsidRPr="00000000" w14:paraId="0000007E">
      <w:pPr>
        <w:numPr>
          <w:ilvl w:val="0"/>
          <w:numId w:val="2"/>
        </w:numPr>
        <w:spacing w:after="0" w:afterAutospacing="0" w:before="0" w:beforeAutospacing="0" w:line="360" w:lineRule="auto"/>
        <w:ind w:left="720" w:hanging="360"/>
      </w:pPr>
      <w:r w:rsidDel="00000000" w:rsidR="00000000" w:rsidRPr="00000000">
        <w:rPr>
          <w:b w:val="1"/>
          <w:rtl w:val="0"/>
        </w:rPr>
        <w:t xml:space="preserve">Challenges:</w:t>
      </w:r>
      <w:r w:rsidDel="00000000" w:rsidR="00000000" w:rsidRPr="00000000">
        <w:rPr>
          <w:rtl w:val="0"/>
        </w:rPr>
        <w:t xml:space="preserve"> Common difficulties included complex models, unclear instructions, incomplete case study data, and balancing theory with application.</w:t>
      </w:r>
    </w:p>
    <w:p w:rsidR="00000000" w:rsidDel="00000000" w:rsidP="00000000" w:rsidRDefault="00000000" w:rsidRPr="00000000" w14:paraId="0000007F">
      <w:pPr>
        <w:numPr>
          <w:ilvl w:val="0"/>
          <w:numId w:val="2"/>
        </w:numPr>
        <w:spacing w:after="240" w:before="0" w:beforeAutospacing="0" w:line="360" w:lineRule="auto"/>
        <w:ind w:left="720" w:hanging="360"/>
      </w:pPr>
      <w:r w:rsidDel="00000000" w:rsidR="00000000" w:rsidRPr="00000000">
        <w:rPr>
          <w:b w:val="1"/>
          <w:rtl w:val="0"/>
        </w:rPr>
        <w:t xml:space="preserve">Teamwork:</w:t>
      </w:r>
      <w:r w:rsidDel="00000000" w:rsidR="00000000" w:rsidRPr="00000000">
        <w:rPr>
          <w:rtl w:val="0"/>
        </w:rPr>
        <w:t xml:space="preserve"> Team collaboration was seen as both a strength and a learning experience. Most members valued the team’s creativity, commitment, and engagement.</w:t>
      </w:r>
    </w:p>
    <w:p w:rsidR="00000000" w:rsidDel="00000000" w:rsidP="00000000" w:rsidRDefault="00000000" w:rsidRPr="00000000" w14:paraId="00000080">
      <w:pPr>
        <w:spacing w:after="240" w:before="240" w:line="360" w:lineRule="auto"/>
        <w:ind w:left="0" w:firstLine="0"/>
        <w:rPr>
          <w:b w:val="1"/>
        </w:rPr>
      </w:pPr>
      <w:r w:rsidDel="00000000" w:rsidR="00000000" w:rsidRPr="00000000">
        <w:rPr>
          <w:b w:val="1"/>
          <w:rtl w:val="0"/>
        </w:rPr>
        <w:t xml:space="preserve">5. Group collaboration</w:t>
      </w:r>
    </w:p>
    <w:p w:rsidR="00000000" w:rsidDel="00000000" w:rsidP="00000000" w:rsidRDefault="00000000" w:rsidRPr="00000000" w14:paraId="00000081">
      <w:pPr>
        <w:spacing w:after="240" w:before="240" w:line="360" w:lineRule="auto"/>
        <w:rPr/>
      </w:pPr>
      <w:r w:rsidDel="00000000" w:rsidR="00000000" w:rsidRPr="00000000">
        <w:rPr>
          <w:rtl w:val="0"/>
        </w:rPr>
        <w:t xml:space="preserve">The collaboration in the group was very nice because I was feeling that they were engaging a lot trying to refine the work every time they were feeling like we were losing tracks, and that’s something I really appreciated because having creative people in the group allowed us to have input from everyone. However, we faced some challenges because it was a bit difficult for us to do exactly what was required from us in this assignment, so we lost some time writing content that was not required</w:t>
      </w:r>
    </w:p>
    <w:p w:rsidR="00000000" w:rsidDel="00000000" w:rsidP="00000000" w:rsidRDefault="00000000" w:rsidRPr="00000000" w14:paraId="00000082">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083">
      <w:pPr>
        <w:spacing w:after="240" w:before="240" w:line="360" w:lineRule="auto"/>
        <w:jc w:val="both"/>
        <w:rPr/>
      </w:pPr>
      <w:r w:rsidDel="00000000" w:rsidR="00000000" w:rsidRPr="00000000">
        <w:rPr>
          <w:b w:val="1"/>
          <w:rtl w:val="0"/>
        </w:rPr>
        <w:t xml:space="preserve">6. Collective Understanding of Business Analysis as a Practice</w:t>
      </w:r>
      <w:r w:rsidDel="00000000" w:rsidR="00000000" w:rsidRPr="00000000">
        <w:rPr>
          <w:rtl w:val="0"/>
        </w:rPr>
        <w:t xml:space="preserve"> As a group, we now understand business analysis as a structured yet flexible discipline that investigates business needs and identifies opportunities for improvement. It involves using analytical frameworks to align strategies, processes, and people. Business analysts are not just system thinkers but also communicators, facilitators, and problem-solvers who support change. The POPIT model helped us see the multidimensional nature of change, while stakeholder analysis emphasized the importance of engaging all parties. FAROUT taught us to critically evaluate the relevance and usefulness of tools. Most importantly, we now view business analysis as a practice of asking the right questions and turning complexity into clarity.</w:t>
      </w:r>
    </w:p>
    <w:p w:rsidR="00000000" w:rsidDel="00000000" w:rsidP="00000000" w:rsidRDefault="00000000" w:rsidRPr="00000000" w14:paraId="00000084">
      <w:pPr>
        <w:spacing w:after="240" w:before="240" w:line="360" w:lineRule="auto"/>
        <w:jc w:val="both"/>
        <w:rPr/>
      </w:pPr>
      <w:r w:rsidDel="00000000" w:rsidR="00000000" w:rsidRPr="00000000">
        <w:rPr>
          <w:rtl w:val="0"/>
        </w:rPr>
      </w:r>
    </w:p>
    <w:p w:rsidR="00000000" w:rsidDel="00000000" w:rsidP="00000000" w:rsidRDefault="00000000" w:rsidRPr="00000000" w14:paraId="00000085">
      <w:pPr>
        <w:spacing w:after="240" w:before="240" w:line="360" w:lineRule="auto"/>
        <w:jc w:val="both"/>
        <w:rPr/>
      </w:pPr>
      <w:r w:rsidDel="00000000" w:rsidR="00000000" w:rsidRPr="00000000">
        <w:rPr>
          <w:b w:val="1"/>
          <w:rtl w:val="0"/>
        </w:rPr>
        <w:t xml:space="preserve">7. Conclusion</w:t>
      </w:r>
      <w:r w:rsidDel="00000000" w:rsidR="00000000" w:rsidRPr="00000000">
        <w:rPr>
          <w:rtl w:val="0"/>
        </w:rPr>
        <w:t xml:space="preserve"> The journey through Business Analysis 2A has reshaped our perception of what it means to be a business analyst. From mastering tools to overcoming collaboration challenges, this module taught us that the heart of business analysis lies in understanding systems, people, and context. Looking forward, we carry with us not only technical skills but also a mindset that embraces curiosity, critical thinking, and continuous learning.</w:t>
      </w:r>
    </w:p>
    <w:p w:rsidR="00000000" w:rsidDel="00000000" w:rsidP="00000000" w:rsidRDefault="00000000" w:rsidRPr="00000000" w14:paraId="00000086">
      <w:pPr>
        <w:spacing w:after="200" w:line="360" w:lineRule="auto"/>
        <w:jc w:val="both"/>
        <w:rPr/>
      </w:pPr>
      <w:r w:rsidDel="00000000" w:rsidR="00000000" w:rsidRPr="00000000">
        <w:rPr>
          <w:rtl w:val="0"/>
        </w:rPr>
      </w:r>
    </w:p>
    <w:p w:rsidR="00000000" w:rsidDel="00000000" w:rsidP="00000000" w:rsidRDefault="00000000" w:rsidRPr="00000000" w14:paraId="00000087">
      <w:pPr>
        <w:spacing w:after="200" w:line="360" w:lineRule="auto"/>
        <w:jc w:val="both"/>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