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411875" w14:textId="77777777" w:rsidR="00440625" w:rsidRDefault="00000000">
      <w:pPr>
        <w:rPr>
          <w:lang w:eastAsia="zh-CN"/>
        </w:rPr>
      </w:pPr>
      <w:r>
        <w:rPr>
          <w:lang w:eastAsia="zh-CN"/>
        </w:rPr>
        <w:t>第四节经营情况讨论与分析一、概述（一）行业形势简要分析从全球农化市场竞争格局，由于</w:t>
      </w:r>
      <w:r>
        <w:rPr>
          <w:highlight w:val="red"/>
          <w:lang w:eastAsia="zh-CN"/>
        </w:rPr>
        <w:t>农药</w:t>
      </w:r>
      <w:r>
        <w:rPr>
          <w:lang w:eastAsia="zh-CN"/>
        </w:rPr>
        <w:t>产品开发周期长、投入大、风险高的特性，是一个具有资本密集型、技术密集型以及行业垄断特征的行业。为应对日益增加的研发投入和激烈的市场竞争，</w:t>
      </w:r>
      <w:r>
        <w:rPr>
          <w:highlight w:val="red"/>
          <w:lang w:eastAsia="zh-CN"/>
        </w:rPr>
        <w:t>农药</w:t>
      </w:r>
      <w:r>
        <w:rPr>
          <w:lang w:eastAsia="zh-CN"/>
        </w:rPr>
        <w:t>行业开始通过兼并重组、资源整合来提升规模效应，实现降低成本、增加市场份额、提升竞争力的目的。对比1998年和2017年农药销售前15名的企业，很多公司经历并购整合后做大做强或退出历史舞台。随着2018年拜耳完成对孟山都的收购，农化行业已形成先正达（中国化工）、拜耳、巴斯夫、科迪华四巨头的寡头格局。行业整合后巨头市场份额是提升的。其中，全球排名前五位农化企业的合计市场份额从1998年的48.2%扩大到了2017年60%左右的水平。与农药、医药原料药行业较长的发展史、较高的集中度不同，位于其上游的中间体行业是上世纪90年代后兴起的。经济全球化的深入带来了国际化分工，跨国公司将最终产品生产细分为若干个价值增值环节，然后按照不同环节的具体特征将其配置到不同的国家或地区，形成生产环节的国际分工。由于生产环节的国际分工出现时间较短，因此全球中间体行业目前仍明显表现出相对充分的市场竞争格局。但从中长期来看，未来中间体行业的企业竞争将更为激烈，分化将更为明显，行业间的企业兼并、竞争淘汰现象将更为频繁，若干年后，中间体行业集中度也会上升。吡啶衍生物方面，国际上主要生产吡啶衍生物的厂家主要分布在美国、欧洲、日本，由于地域原因，其成本没有比较优势；并且，这些国际竞争对手目标市场主要定位于</w:t>
      </w:r>
      <w:r>
        <w:rPr>
          <w:highlight w:val="red"/>
          <w:lang w:eastAsia="zh-CN"/>
        </w:rPr>
        <w:t>药品</w:t>
      </w:r>
      <w:r>
        <w:rPr>
          <w:lang w:eastAsia="zh-CN"/>
        </w:rPr>
        <w:t>和</w:t>
      </w:r>
      <w:r>
        <w:rPr>
          <w:highlight w:val="red"/>
          <w:lang w:eastAsia="zh-CN"/>
        </w:rPr>
        <w:t>食品添加剂</w:t>
      </w:r>
      <w:r>
        <w:rPr>
          <w:lang w:eastAsia="zh-CN"/>
        </w:rPr>
        <w:t>等领域，对农化行业涉足不多。国内</w:t>
      </w:r>
      <w:r>
        <w:rPr>
          <w:highlight w:val="red"/>
          <w:lang w:eastAsia="zh-CN"/>
        </w:rPr>
        <w:t>农药</w:t>
      </w:r>
      <w:r>
        <w:rPr>
          <w:lang w:eastAsia="zh-CN"/>
        </w:rPr>
        <w:t>、</w:t>
      </w:r>
      <w:r>
        <w:rPr>
          <w:highlight w:val="red"/>
          <w:lang w:eastAsia="zh-CN"/>
        </w:rPr>
        <w:t>医药</w:t>
      </w:r>
      <w:r>
        <w:rPr>
          <w:lang w:eastAsia="zh-CN"/>
        </w:rPr>
        <w:t>大型原料药及制药企业，根据其自身掌握的技术可自行生产部分</w:t>
      </w:r>
      <w:r>
        <w:rPr>
          <w:highlight w:val="red"/>
          <w:lang w:eastAsia="zh-CN"/>
        </w:rPr>
        <w:t>农药</w:t>
      </w:r>
      <w:r>
        <w:rPr>
          <w:lang w:eastAsia="zh-CN"/>
        </w:rPr>
        <w:t>、</w:t>
      </w:r>
      <w:r>
        <w:rPr>
          <w:highlight w:val="red"/>
          <w:lang w:eastAsia="zh-CN"/>
        </w:rPr>
        <w:t>医药</w:t>
      </w:r>
      <w:r>
        <w:rPr>
          <w:lang w:eastAsia="zh-CN"/>
        </w:rPr>
        <w:t>中间体，而自身不具备生产条件或自行生产的成本较高的</w:t>
      </w:r>
      <w:r>
        <w:rPr>
          <w:highlight w:val="red"/>
          <w:lang w:eastAsia="zh-CN"/>
        </w:rPr>
        <w:t>农药</w:t>
      </w:r>
      <w:r>
        <w:rPr>
          <w:lang w:eastAsia="zh-CN"/>
        </w:rPr>
        <w:t>、</w:t>
      </w:r>
      <w:r>
        <w:rPr>
          <w:highlight w:val="red"/>
          <w:lang w:eastAsia="zh-CN"/>
        </w:rPr>
        <w:t>医药</w:t>
      </w:r>
      <w:r>
        <w:rPr>
          <w:lang w:eastAsia="zh-CN"/>
        </w:rPr>
        <w:t>中间体则向市场采购。例如红太阳、雅本化学及兄弟科技均为临港亚诺化工下游客户。与国内同行业的上市公司相比，临港亚诺化工的规模偏小，产品链的延伸有限。但其专注于农药、医药中间体的生产销售，在特定的产品如</w:t>
      </w:r>
      <w:r>
        <w:rPr>
          <w:highlight w:val="red"/>
          <w:lang w:eastAsia="zh-CN"/>
        </w:rPr>
        <w:t>3-氰基吡啶</w:t>
      </w:r>
      <w:r>
        <w:rPr>
          <w:lang w:eastAsia="zh-CN"/>
        </w:rPr>
        <w:t>、</w:t>
      </w:r>
      <w:r>
        <w:rPr>
          <w:highlight w:val="red"/>
          <w:lang w:eastAsia="zh-CN"/>
        </w:rPr>
        <w:t>2-氯烟酸</w:t>
      </w:r>
      <w:r>
        <w:rPr>
          <w:lang w:eastAsia="zh-CN"/>
        </w:rPr>
        <w:t>、</w:t>
      </w:r>
      <w:r>
        <w:rPr>
          <w:highlight w:val="red"/>
          <w:lang w:eastAsia="zh-CN"/>
        </w:rPr>
        <w:t>MNO</w:t>
      </w:r>
      <w:r>
        <w:rPr>
          <w:lang w:eastAsia="zh-CN"/>
        </w:rPr>
        <w:t>等产品上具有一定的竞争力。（二）报告期公司经营情况回顾报告期内，公司积极推进重组转型工作，于2020年6月通过支付现金方式完成了亚诺生物所持沧州临港亚诺化工51%股权的购买，同时完成了以现金交易方式向兰州亚太房地产开发集团有限公司转让所持兰州同创嘉业房地产开发有限公司全部84.156%的股权。通过本次重大资产购买及出售，公司成功剥离了亏损的</w:t>
      </w:r>
      <w:r>
        <w:rPr>
          <w:highlight w:val="red"/>
          <w:lang w:eastAsia="zh-CN"/>
        </w:rPr>
        <w:t>房地产</w:t>
      </w:r>
      <w:r>
        <w:rPr>
          <w:lang w:eastAsia="zh-CN"/>
        </w:rPr>
        <w:t>业务，顺利转型至盈利能力较好的精细化工行业，实现了向</w:t>
      </w:r>
      <w:r>
        <w:rPr>
          <w:highlight w:val="red"/>
          <w:lang w:eastAsia="zh-CN"/>
        </w:rPr>
        <w:t>生物医药</w:t>
      </w:r>
      <w:r>
        <w:rPr>
          <w:lang w:eastAsia="zh-CN"/>
        </w:rPr>
        <w:t>、</w:t>
      </w:r>
      <w:r>
        <w:rPr>
          <w:highlight w:val="red"/>
          <w:lang w:eastAsia="zh-CN"/>
        </w:rPr>
        <w:t>大健康</w:t>
      </w:r>
      <w:r>
        <w:rPr>
          <w:lang w:eastAsia="zh-CN"/>
        </w:rPr>
        <w:t>及</w:t>
      </w:r>
      <w:r>
        <w:rPr>
          <w:highlight w:val="red"/>
          <w:lang w:eastAsia="zh-CN"/>
        </w:rPr>
        <w:t>新型化工</w:t>
      </w:r>
      <w:r>
        <w:rPr>
          <w:lang w:eastAsia="zh-CN"/>
        </w:rPr>
        <w:t>领域进行战略转型的第一步。截止本报告期末，同创嘉业已不再是公司子公司，沧州临港亚诺化工成为公司控股子公司。报告期内，公司利润构成主要来自于</w:t>
      </w:r>
      <w:r>
        <w:rPr>
          <w:highlight w:val="red"/>
          <w:lang w:eastAsia="zh-CN"/>
        </w:rPr>
        <w:t>精细化工</w:t>
      </w:r>
      <w:r>
        <w:rPr>
          <w:lang w:eastAsia="zh-CN"/>
        </w:rPr>
        <w:t>业务收入、资产重组收益以及债务和解收益，主营业务利润主要来自于公司控股子公司临港亚诺化工的</w:t>
      </w:r>
      <w:r>
        <w:rPr>
          <w:highlight w:val="red"/>
          <w:lang w:eastAsia="zh-CN"/>
        </w:rPr>
        <w:t>精细化工</w:t>
      </w:r>
      <w:r>
        <w:rPr>
          <w:lang w:eastAsia="zh-CN"/>
        </w:rPr>
        <w:t>业务收入，报告期内公司主营业务构成发生重大变化。报告期末，公司总资产为72,739.64万元，较上年同期增加202.59%，资产负债率为68.13%；报告期内公司实现营业收入26,575.67万元，净利润3132.93万元，其中归属于上市公司股东的净利润1,799.02万元，较上年同期增加276.72%；基本每股收益0.0557元；归属于上市公司股东的所有者权益9,483.60万元。（三）公司2020年度重点工作情况1、完成重大资产重组。2020年，公司主要围绕资产重组积极开展工作，于2020年6月完成了沧州临港亚诺化工有限公司51%股权的购买及兰州同创嘉业房地产开发有限公司全部84.156%股权的出售。2、公司逐步提升公司内控规范。加强对内控环节的落实不力和细节疏漏问题制定整改落实措施，结合自纠自查完善公司内部控制规范和经营风险防范措施，逐步提升上市公</w:t>
      </w:r>
      <w:r>
        <w:rPr>
          <w:lang w:eastAsia="zh-CN"/>
        </w:rPr>
        <w:lastRenderedPageBreak/>
        <w:t>司内部控制管理有效性和执行力。3、完成董事会、监事会的换届工作。公司第七届董事会及第七届监事会已超期，公司重大资产重组工作完成后，积极召开相关会议，于2020年12月完成了公司第八届董事会及第八届监事会的提名及选举工作，保证了公司三会的有序运作。4、董事会及管理层管理。完善董事会和管理层人员架构，持续规范股东大会、董事会、监事会三会运作，公司各项经营决策依法合规。按时完成年度报告、季度报告、半年度报告的编制及披露工作，确保公司信息披露及时、公平、真实、准确、完整。5、非公开发行股票。为契合公司的产业转型要求和长期发展战略，优化公司资本结构、增强公司抗风险能力，展示实际控制人对公司未来发展的信心，公司于2020年11月、12月召开董事会及股东大会审议通过了有关公司2020年非公开发行A股股票事项。本次非公开发行股票的价格为4.01元/股，发行股数不超过49,875,311股（含本数），募集资金总额不超过20,000.00万元，公司本次非公开发行的认购对象为控股股东兰州亚太工贸集团有限公司。2021年01月07日，中国证监会依法对公司提交的非公开发行股票核准行政许可申请予以受理。2021年4月23日，公司收到中国证监会出具的《中国证监会行政许可项目审查二次反馈意见通知书》（210005号）（以下简称“反馈意见”），要求公司就有关问题作出书面说明和解释，并在30个工作日提交书面回复意见。目前公司与相关中介机构正在按照要求逐项落实相关问题，公司及中介机构将在规定期限内将反馈意见回复及时披露，并报送中国证监会行政许可受理部门。公司需遵守《深圳证券交易所行业信息披露指引第18号——上市公司从事化工行业相关业务》的披露要求主要原材料的采购模式单位：元主要原材料采购模式采购额占采购总额的比例结算方式是否发生重大变化上半年平均价格下半年平均价格3-甲基吡啶比价63.00%否26,427.0028,789.00原材料价格较上一报告期发生重大变化的原因本报告期主要原材料3-甲基吡啶上半年平均价格和下半年平均价格比较，未发生重大变化，其价格变动符合市场平均价格波动规律。能源采购价格占生产总成本30%以上□适用√不适用主要能源类型发生重大变化的原因报告期内，公司完成了重大资产重组，主营业务发生变更。在重大资产重组完成之前，公司的主营业务为</w:t>
      </w:r>
      <w:r>
        <w:rPr>
          <w:highlight w:val="red"/>
          <w:lang w:eastAsia="zh-CN"/>
        </w:rPr>
        <w:t>房地产开发</w:t>
      </w:r>
      <w:r w:rsidRPr="003B57F9">
        <w:rPr>
          <w:lang w:eastAsia="zh-CN"/>
        </w:rPr>
        <w:t>与销售业</w:t>
      </w:r>
      <w:r>
        <w:rPr>
          <w:lang w:eastAsia="zh-CN"/>
        </w:rPr>
        <w:t>务，公司在重大资产重组完成之后，公司的主营业务变更为制造业中的</w:t>
      </w:r>
      <w:r>
        <w:rPr>
          <w:highlight w:val="red"/>
          <w:lang w:eastAsia="zh-CN"/>
        </w:rPr>
        <w:t>精细化工</w:t>
      </w:r>
      <w:r w:rsidRPr="003B57F9">
        <w:rPr>
          <w:lang w:eastAsia="zh-CN"/>
        </w:rPr>
        <w:t>产品业务，</w:t>
      </w:r>
      <w:r>
        <w:rPr>
          <w:lang w:eastAsia="zh-CN"/>
        </w:rPr>
        <w:t>采购的主要能源为生产所需的电、蒸汽、水</w:t>
      </w:r>
      <w:r w:rsidRPr="003B57F9">
        <w:rPr>
          <w:lang w:eastAsia="zh-CN"/>
        </w:rPr>
        <w:t>等。主要产品生产技术情况主要产品生产技术所处的阶段核心技术人员情况专利</w:t>
      </w:r>
      <w:r>
        <w:rPr>
          <w:lang w:eastAsia="zh-CN"/>
        </w:rPr>
        <w:t>技术产品研发优势</w:t>
      </w:r>
      <w:r>
        <w:rPr>
          <w:highlight w:val="red"/>
          <w:lang w:eastAsia="zh-CN"/>
        </w:rPr>
        <w:t>3-氰基吡啶</w:t>
      </w:r>
      <w:r>
        <w:rPr>
          <w:lang w:eastAsia="zh-CN"/>
        </w:rPr>
        <w:t>成熟期，稳定生产阶段均为本科及以上学历发明专利：2015108889051，实用新型专利：2020207465284；2020207465462催化剂转化率国内领先MNO成熟期，稳定生产阶段均为本科及以上学历实用新型专利：2020205329656具有安全生产许可供应商，工艺技术领先</w:t>
      </w:r>
      <w:r>
        <w:rPr>
          <w:highlight w:val="red"/>
          <w:lang w:eastAsia="zh-CN"/>
        </w:rPr>
        <w:t>2-氯烟酸</w:t>
      </w:r>
      <w:r>
        <w:rPr>
          <w:lang w:eastAsia="zh-CN"/>
        </w:rPr>
        <w:t>成熟期，稳定生产阶段均为本科及以上学历实用新型专利：2020205132544；2017213430079；2017213434968；2017213423323三废处理方面工艺技术领先，拥有多项实用新型专利主要产品的产能情况主要产品设计产能产能利用率在建产能投资建设情况</w:t>
      </w:r>
      <w:r>
        <w:rPr>
          <w:highlight w:val="red"/>
          <w:lang w:eastAsia="zh-CN"/>
        </w:rPr>
        <w:t>3-氰基吡啶</w:t>
      </w:r>
      <w:r>
        <w:rPr>
          <w:lang w:eastAsia="zh-CN"/>
        </w:rPr>
        <w:t>年产13500吨64.00%0已投产MNO年产500吨99.00%0已投产</w:t>
      </w:r>
      <w:r>
        <w:rPr>
          <w:highlight w:val="red"/>
          <w:lang w:eastAsia="zh-CN"/>
        </w:rPr>
        <w:t>2-氯烟酸</w:t>
      </w:r>
      <w:r>
        <w:rPr>
          <w:lang w:eastAsia="zh-CN"/>
        </w:rPr>
        <w:t>年产2000吨47.00%0已投产主要化工园区的产品种类情况主要化工园区产品种类沧州渤海新区临港经济技术开发区东区面积40平方公里，主要发展大型石油化工、煤化工、盐化工、合成材料等产业沧州渤海新区临港经济技术开发区西区面积26平方公里，主要发展</w:t>
      </w:r>
      <w:r>
        <w:rPr>
          <w:highlight w:val="red"/>
          <w:lang w:eastAsia="zh-CN"/>
        </w:rPr>
        <w:t>生物医药</w:t>
      </w:r>
      <w:r>
        <w:rPr>
          <w:lang w:eastAsia="zh-CN"/>
        </w:rPr>
        <w:t>产业为主，总体目标就是建设一个高端原料药及中间体、医药制剂、现代中药及医药关联产业（包括药包材、医疗器械、保健食品）"四位一体"的产业生态系统报告期内正在</w:t>
      </w:r>
      <w:r>
        <w:rPr>
          <w:lang w:eastAsia="zh-CN"/>
        </w:rPr>
        <w:lastRenderedPageBreak/>
        <w:t>申请或者新增取得的环评批复情况√适用□不适用2020年12月30日，公司控股子公司临港亚诺化工取得沧州临港经济技术开发区行政审批局批复的关于“沧州临港亚诺化工有限公司环保设施升级改造再提标项目建设和管理”的同意的审批意见（沧港审环表【2020】19号。报告期内上市公司出现非正常停产情形□适用√不适用相关批复、许可、资质及有效期的情况√适用□不适用截至本报告出具之日，公司及其子公司拥有的与经营活动相关的重要资质和许可情况如下：证件名称发证机构许可范围证件编号有效期证书持有人：临港亚诺化工安全生产许可证河北省应急管理厅3-氨基吡啶、4-氨基吡啶、甲基磺酸（冀）WH安许证2019.04.22-（70%）、次氯酸钠（10%）、盐酸（30%）、〔2019〕090190号2022.02.01氨水（10%—15%）、甲醇河北省排放污染沧州临港经济技术开发区废水许可年排放量（t/a）：CODcr28.62591130931557675726N02021-03-30物许可证行政审批局氨氮4.369，总氮（以N计）7.8642。大气01R2026.03.29排放总许可量（t/a）：颗粒物4.32，SO27.2NOx14.4，VOCs16.029778。危险化学品登记河北省危险化学品登记注甲醇、3-氨基吡啶、4-氨基吡啶、一甲胺1309101372018.09.03-证册办公室、国家安全生产监溶液、氢溴酸、乙酸乙酯、溴、三氯氧磷、2021.09.02督管理总局化学品登记中氢氧化钠溶液、发烟硫酸、甲苯、邻苯二心甲酰亚胺、盐酸、氯、2-乙烯基吡啶、三氯甲烷、甲基磺酸、2-呋喃甲醇、次氯酸钠溶液（含有效氯&gt;5%）、水合肼（含肼≦64%）、3-甲基吡啶、正丁醇、硝酸、硫酸二甲酯、氨、亚硝酸钠、乙醇（无水）甲基磺酰氯、三乙胺生产经营单位生沧州渤海新区安全生产监-冀JBWH〔2018〕00172019.07.31—2022产安全事故应急督管理局号.7.31预案备案登记表河北省重大危险沧州渤海新区安全生产监-（沧）安监重备证字2018.07.20-源备案登记表督管理局〔2018〕JWH0113号2021.07.19安全生产标准化沧州市安全生产监督管理安全生产标准化三级企业（危险化学品）冀AQB1309WHⅢ2018.11.27-证书局201800038号2021.11.27对外贸易经营者对外贸易经营者备案登记-032004482019.12.04—备案登记表机关长期中华人民共和国中华人民共和国沧州海关企业经营类别：进出口货物收发货人13099628412015.06.26-海关报关单位注长期册登记证书剧毒化学品从业沧州市公安局渤海新区分-安监备案号为（冀）WH2017.08.18-长期单位备案登记局中捷垦区派出所、沧州市安监许字[2016]090190公安局渤海新区分局治安管理大队高新技术企业证河北省科学技术厅、河北省-GR2019130004672019.09.10-书财政厅、国家税务总局河北2022.09.09省税务局食品经营许可证沧州临港经济技术开发区经营项目：热食类食品制售JY313090100047632020.04.08-行政审批局2025.04.07饲料添加剂生产河北省农业农村厅产品类别：饲料添加剂；产品品种：盐酸冀饲添（2018）T070242018.11.29-许可证***2023.11.29对于下一报告期即将届满的相关批复、许可、资质，控股子公司将在相关批复、许可、资质届满前申请换证或重新备案登记。从事石油加工、石油贸易行业□是√否从事化肥行业□是√否从事农药行业□是√否从事氯碱、纯碱行业□是√否从事化纤行业□是√否从事塑料、橡胶行业□是√否二、主营业务分析1、概述参见“经营情况讨论与分析”中的“一、概述”相关内容。2、收入与成本（1）营业收入构成单位：元2020年2019年同比增减金额占营业收入比重金额占营业收入比重营业收入合计265,756,701.42100%13,911,871.59100%1,810.29%分行业房地产业9,333,298.083.51%13,911,871.59100.00%制造业256,423,403.3496.49%分产品商品房9,333,298.083.51%13,911,871.59100.00%化工产品256,407,695.3896.48%其他</w:t>
      </w:r>
      <w:r>
        <w:rPr>
          <w:lang w:eastAsia="zh-CN"/>
        </w:rPr>
        <w:lastRenderedPageBreak/>
        <w:t>15,707.960.01%分地区甘肃9,333,298.083.51%13,911,871.59100.00%河北256,423,403.3496.49%（2）占公司营业收入或营业利润10%以上的行业、产品或地区情况√适用□不适用公司需遵守《深圳证券交易所行业信息披露指引第18号——上市公司从事化工行业相关业务》的披露要求单位：元营业收入营业成本毛利率营业收入比上年同期增减营业成本比上年同期增减毛利率比上年同期增减分行业制造业256,407,695.38196,563,463.2123.34%分产品化工产品256,407,695.38196,563,463.2123.34%分地区河北256,407,695.38196,563,463.2123.34%公司主营业务数据统计口径在报告期发生调整的情况下，公司最近1年按报告期末口径调整后的主营业务数据√适用□不适用单位：元营业收入营业成本毛利率营业收入比上年同期增减营业成本比上年同期增减毛利率比上年同期增减分行业制造业256,407,695.38196,563,463.2123.34%分产品化工产品256,407,695.38196,563,463.2123.34%分地区河北256,407,695.38196,563,463.2123.34%变更口径的理由公司行业已由房地产业变更为化学原料及化学制品制造业?单位：元产品名称产量销量收入实现情况产品上半年平均售价产品下半年平均售价同比变动情况变动原因海外业务产生的营业收入或净利润占公司最近一个会计年度经审计营业收入或净利润10%以上□是√否（3）公司实物销售收入是否大于劳务收入√是□否行业分类项目单位2020年2019年同比增减房地产--住宅、商铺销售量平方米1,450.842,894.95生产量平方米库存量平方米3,036.964,487.8房地产--车位销售量个01生产量个00库存量个4646化工产品--吡啶类销售量吨3,030.69生产量吨5,828.03库存量吨2,487.46化工产品--MNO销售量吨270.8生产量吨240.68库存量吨18.46化工产品--2-氯烟酸销售量吨540.19生产量吨527.43库存量吨66.77相关数据同比发生变动30%以上的原因说明√适用□不适用公司于2020年6月完成了沧州临港亚诺化工有限公司51%股权的购买及兰州同创嘉业房地产开发有限公司全部84.156%股权的出售。房地产行业2020年数据为2020年1-6月发生额，化工产品为2020年6月合并后产生的数据，同期对比口径均发生变化。（4）公司已签订的重大销售合同截至本报告期的履行情况□适用√不适用（5）营业成本构成产品分类产品分类单位：元产品分类项目2020年2019年同比增减金额占营业成本比重金额占营业成本比重商品房主营业务成本7,059,893.993.45%12,860,265.2695.52%化工产品主营业务成本196,563,463.2196.25%其他其他业务成本604,967.800.30%603,772.804.48%合计204,228,325.00100.00%13,464,038.06100.00%说明公司于2020年6月完成了沧州临港亚诺化工有限公司51%股权的购买及兰州同创嘉业房地产开发有限公司全部84.156%股权的出售。本报告期合并范围发生改变，主营业务亦发生改变。（6）报告期内合并范围是否发生变动√是□否报告期内，公司于2020年6月完成了沧州临港亚诺化工有限公司51%股权的购买及兰州同创嘉业房地产开发有限公司全部84.156%股权的出售。本次重组完成后，沧州临港亚诺化工有限公司成为公司的控股子公司，纳入公司合并报表范围，兰州同创嘉业房地产开发有限公司不再是公司的子公司，不再纳入公司合并报表范围。（7）公司报告期内业务、产品或服务发生重大变化或调整有关情况√适用□不适用报告期内，公司完成了重大资产购买及重大资产出售，通过本次重大资产购买及出售，公司成功剥离了亏损的</w:t>
      </w:r>
      <w:r>
        <w:rPr>
          <w:highlight w:val="red"/>
          <w:lang w:eastAsia="zh-CN"/>
        </w:rPr>
        <w:t>房地产</w:t>
      </w:r>
      <w:r>
        <w:rPr>
          <w:lang w:eastAsia="zh-CN"/>
        </w:rPr>
        <w:t>业务，顺利转型至盈利能力较好的精细化工行业；公司主营业务由</w:t>
      </w:r>
      <w:r>
        <w:rPr>
          <w:highlight w:val="red"/>
          <w:lang w:eastAsia="zh-CN"/>
        </w:rPr>
        <w:t>房地产开发</w:t>
      </w:r>
      <w:r>
        <w:rPr>
          <w:lang w:eastAsia="zh-CN"/>
        </w:rPr>
        <w:t>与销售业务转型为</w:t>
      </w:r>
      <w:r>
        <w:rPr>
          <w:highlight w:val="red"/>
          <w:lang w:eastAsia="zh-CN"/>
        </w:rPr>
        <w:t>精细化工</w:t>
      </w:r>
      <w:r>
        <w:rPr>
          <w:lang w:eastAsia="zh-CN"/>
        </w:rPr>
        <w:t>产品中的</w:t>
      </w:r>
      <w:r>
        <w:rPr>
          <w:highlight w:val="red"/>
          <w:lang w:eastAsia="zh-CN"/>
        </w:rPr>
        <w:t>医药</w:t>
      </w:r>
      <w:r>
        <w:rPr>
          <w:lang w:eastAsia="zh-CN"/>
        </w:rPr>
        <w:t>中间体、</w:t>
      </w:r>
      <w:r>
        <w:rPr>
          <w:highlight w:val="red"/>
          <w:lang w:eastAsia="zh-CN"/>
        </w:rPr>
        <w:t>农药</w:t>
      </w:r>
      <w:r>
        <w:rPr>
          <w:lang w:eastAsia="zh-CN"/>
        </w:rPr>
        <w:t>中间体的研发、</w:t>
      </w:r>
      <w:r w:rsidRPr="003B57F9">
        <w:rPr>
          <w:lang w:eastAsia="zh-CN"/>
        </w:rPr>
        <w:t>生产和销售业务</w:t>
      </w:r>
      <w:r>
        <w:rPr>
          <w:lang w:eastAsia="zh-CN"/>
        </w:rPr>
        <w:t>。截</w:t>
      </w:r>
      <w:r>
        <w:rPr>
          <w:lang w:eastAsia="zh-CN"/>
        </w:rPr>
        <w:lastRenderedPageBreak/>
        <w:t>止本报告期末，公司不</w:t>
      </w:r>
      <w:r w:rsidRPr="003B57F9">
        <w:rPr>
          <w:lang w:eastAsia="zh-CN"/>
        </w:rPr>
        <w:t>存在与房地产开发与销售相关的</w:t>
      </w:r>
      <w:r>
        <w:rPr>
          <w:lang w:eastAsia="zh-CN"/>
        </w:rPr>
        <w:t>业务与产品，公司目前的主要产品分为</w:t>
      </w:r>
      <w:r>
        <w:rPr>
          <w:highlight w:val="red"/>
          <w:lang w:eastAsia="zh-CN"/>
        </w:rPr>
        <w:t>吡啶类</w:t>
      </w:r>
      <w:r>
        <w:rPr>
          <w:lang w:eastAsia="zh-CN"/>
        </w:rPr>
        <w:t>、</w:t>
      </w:r>
      <w:r>
        <w:rPr>
          <w:highlight w:val="red"/>
          <w:lang w:eastAsia="zh-CN"/>
        </w:rPr>
        <w:t>MNO</w:t>
      </w:r>
      <w:r>
        <w:rPr>
          <w:lang w:eastAsia="zh-CN"/>
        </w:rPr>
        <w:t>及其他化工产品，产品主要应用于</w:t>
      </w:r>
      <w:r>
        <w:rPr>
          <w:highlight w:val="red"/>
          <w:lang w:eastAsia="zh-CN"/>
        </w:rPr>
        <w:t>农药</w:t>
      </w:r>
      <w:r>
        <w:rPr>
          <w:lang w:eastAsia="zh-CN"/>
        </w:rPr>
        <w:t>、</w:t>
      </w:r>
      <w:r>
        <w:rPr>
          <w:highlight w:val="red"/>
          <w:lang w:eastAsia="zh-CN"/>
        </w:rPr>
        <w:t>医药</w:t>
      </w:r>
      <w:r>
        <w:rPr>
          <w:lang w:eastAsia="zh-CN"/>
        </w:rPr>
        <w:t>及</w:t>
      </w:r>
      <w:r>
        <w:rPr>
          <w:highlight w:val="red"/>
          <w:lang w:eastAsia="zh-CN"/>
        </w:rPr>
        <w:t>饲料添加剂</w:t>
      </w:r>
      <w:r>
        <w:rPr>
          <w:lang w:eastAsia="zh-CN"/>
        </w:rPr>
        <w:t>领域。报告期内公司的营业收入主要来源于</w:t>
      </w:r>
      <w:r>
        <w:rPr>
          <w:highlight w:val="red"/>
          <w:lang w:eastAsia="zh-CN"/>
        </w:rPr>
        <w:t>精细化工</w:t>
      </w:r>
      <w:r>
        <w:rPr>
          <w:lang w:eastAsia="zh-CN"/>
        </w:rPr>
        <w:t>业务。（8）主要销售客户和主要供应商情况公司主要销售客户情况前五名客户合计销售金额（元）129,759,022.33前五名客户合计销售金额占年度销售总额比例48.83%前五名客户销售额中关联方销售额占年度销售总额比例18.56%公司前5大客户资料序号客户名称销售额（元）占年度销售总额比例1河北亚诺生物科技股份有限公司35,791,993.8113.47%2浙江兰博生物科技股份有限公司27,969,769.9210.52%3衢州润齐化工有限公司26,361,858.379.92%4上海爱沃特国际贸易有限公司26,118,141.509.83%5石家庄信诺化工有限公司13,517,258.735.09%合计--129,759,022.3348.83%主要客户其他情况说明□适用√不适用公司主要供应商情况前五名供应商合计采购金额（元）137,995,517.64前五名供应商合计采购金额占年度采购总额比例66.45%前五名供应商采购额中关联方采购额占年度采购总额比例0.00%公司前5名供应商资料序号供应商名称采购额（元）占年度采购总额比例1衢州润齐化工有限公司47,970,135.0423.10%2潍坊新绿化工有限公司38,907,946.9518.73%3山东明化新材料有限公司29,494,743.4314.20%4沧州临港兴化供热有限公司11,903,749.285.73%国网河北省电力有限公司沧州供电分公司9,718,942.944.68%5合计--137,995,517.6466.45%主要供应商其他情况说明□适用√不适用3、费用单位：元2020年2019年同比增减重大变动说明销售费用3,075,270.02325,737.12844.10%公司合并报表范围发生变化管理费用20,902,990.267,639,462.43173.62%公司合并报表范围发生变化财务费用10,028,245.321,938,983.67417.19%公司合并报表范围发生变化研发费用8,498,530.64公司合并报表范围发生变化4、研发投入√适用□不适用本报告期，公司研发人员通过对现有产品研发及新产品的开发，改进工艺流程，扩大市场占有率，降低了成本，达到了增加利润的目的，预计对未来发展产生积极影响。公司研发投入情况2020年2019年变动比例研发人员数量（人）640100.00%研发人员数量占比14.41%0.00%100.00%研发投入金额（元）8,498,530.640.00100.00%研发投入占营业收入比例3.20%0.00%100.00%研发投入资本化的金额（元）0.000.000.00%资本化研发投入占研发投入的比例0.00%0.00%0.00%研发投入总额占营业收入的比重较上年发生显着变化的原因□适用√不适用研发投入资本化率大幅变动的原因及其合理性说明□适用√不适用5、现金流单位：元项目2020年2019年同比增减经营活动现金流入小计161,073,232.8614,077,935.241,044.15%经营活动现金流出小计233,486,950.0420,549,806.421,036.20%经营活动产生的现金流量净额-72,413,717.18-6,471,871.18-1,018.90%投资活动现金流入小计43,642,496.3535,500,000.0022.94%投资活动现金流出小计124,572,614.7235,501,550.00250.89%投资活动产生的现金流量净额-80,930,118.37-1,550.005,221,197.96%筹资活动现金流入小计285,463,364.5757,750,000.00394.31%筹资活动现金流出小计126,716,981.3642,143,082.29200.68%筹资活动产生的现金流量净额158,746,383.2115,606,917.71917.15%现金及现金等价物净增加额4,289,081.599,133,496.53-53.04%相关数据同比发生重大变动的主要影响因素说明√适用□不适用1、经营活动现金流入16,107.32万元,较上年同期1,407.79万元增长1044.15%，主要原因为公司完成重大资产重组，主营业务发生改变，化工产品销售额增加；</w:t>
      </w:r>
      <w:r>
        <w:rPr>
          <w:lang w:eastAsia="zh-CN"/>
        </w:rPr>
        <w:lastRenderedPageBreak/>
        <w:t>2、经营活动现金流出23,348.70万元,较上年同期2,054.98万元增长1036.20%，主要原因为公司原控股子公司同创嘉业在报告期内支付工程款增加以及亚诺化工储备生产物资形成；3、投资活动现金流入4,364.25万元,较上年同期3,550.00万元增长22.94%，主要原因为公司处置所持原子公司同创嘉业股权收到的现金；4、投资活动现金流出12,457.26万元,较上年同期3,550.15万元增长250.89%，主要原因为公司取得子公司临港亚诺化工股权而支付的现金；5、筹资活动现金流入28,546.34万元,较上年同期5,775.00万元增长394.31%，主要为临港亚诺取得的借款、收到退还融资租赁保证金以及关联方资金拆借形成；6、筹资活动现金流出12671.70万元较上年同期4214.31万元增长200.68%，主要原因为亚诺化工支付融资租赁租金以及偿还关联方拆借资金。报告期内公司经营活动产生的现金净流量与本年度净利润存在重大差异的原因说明√适用□不适用公司本报告期经营活动产生的现金净流量为-7,241.37万元，归属于母公司股东的净利润为1,799.02万元。主要原因为：（1）公司控股子公司亚诺化工为应对化工原材料价格波动提前进行物资储备；公司原控股子公司同创嘉业支付房地产工程款增加，导致经营活动现金流出较多。（2）报告期内公司出售原控股子公司同创嘉业股权形成投资收益1085.63万元、与交行天津分行达成债务和解协议形成622.25万元的债务和解利得。综上所述，形成经营活动产生的现金净流量与本年归属于母公司股东净利润的差异。三、非主营业务分析□适用√不适用四、资产及负债状况分析1、资产构成重大变动情况公司2020年起首次执行新收入准则或新租赁准则且调整执行当年年初财务报表相关项目适用单位：元2020年末2020年初占总资产比例占总资产比例比重增减重大变动说明金额金额</w:t>
      </w:r>
      <w:r w:rsidRPr="003B57F9">
        <w:rPr>
          <w:lang w:eastAsia="zh-CN"/>
        </w:rPr>
        <w:t>47,629,290.746.55%14,485,114.136.03%0.52%公司完成重大资产重组，置出房地产业务，置入精细化工业务，资产结构发生改变货币资金应收账款49,530,201.666.81%0.006.81%期末金额为亚诺化工销售商品形成139,233,647.1119.14%143,557,508.6059.72%-40.58%公司完成重大资产重组，置出房地产业务，置入精细化工业务，资产结构发生改变存货26,587,189.003.66%27,190,961.8011.31%-7.65%资产金额的变化为对投资性房地产计提折旧投资性房地产长期股权投资0.00%0.00%0.00%253,347,132.4634.83%2,365,698.580.98%33.85%公司完成重大资产重组，置出房地产业务，置入精细化工业务，资产结构发生改变固定资产在建工程5,551,299.790.76%0.00%0.76%期末金额</w:t>
      </w:r>
      <w:r>
        <w:rPr>
          <w:lang w:eastAsia="zh-CN"/>
        </w:rPr>
        <w:t>为亚诺化工技改工程项目115,000,000.0015.81%35,000,000.0014.56%1.25%期末金额为企业合并增加短期借款2、以公允价值计量的资产和负债□适用√不适用3、截至报告期末的资产权利受限情况1、货币资金受限资金共计3,139.68万元，其中票据保证金3,139.20万元、农民工工资保证金0.48万元。2、公司（抵押人）与兰州新区陇能小额贷款股份有限公司（抵押权人）签订最高额抵押合同。抵押公司处所兰州新区中川镇经三路以西无号亚太工业科技总部基地40号办公楼；抵押面积：4246.24㎡；截至2020年12月31日，抵押物账面价值：2,658.72万元；为本债权设定抵押的金额：1800万元。3、公司控股子公司临港亚诺化工与沧州银行股份有限公司维明路支行签订借款合同（2020年借字第10230001号、2020年借字第11170001号），借款金额6500万元，应贷款银行方面要求，公司控股子公司临港亚诺化工将部分房屋建筑物抵押给银行（抵押合同号：2020年抵字第10230435号）。截至2020年12月31日，该抵押房屋建筑物合并报表公允价值为5,784.32元，土地合并报</w:t>
      </w:r>
      <w:r>
        <w:rPr>
          <w:lang w:eastAsia="zh-CN"/>
        </w:rPr>
        <w:lastRenderedPageBreak/>
        <w:t>表公允价值为1,403.57元。五、投资状况1、总体情况√适用□不适用报告期投资额（元）上年同期投资额（元）变动幅度290,700,000.000.00100.00%2、报告期内获取的重大的股权投资情况√适用□不适用单位：元被投资公司名称主要业务投资方式投资金额持股比例资金来源合作方投资期限产品类型截至资预计收益本期投资盈亏是否涉诉披露日期（如有）披露索引（如有）产负债表日的进展情况沧州临港亚诺化工公司主收购290,700,000.0</w:t>
      </w:r>
      <w:r w:rsidRPr="003B57F9">
        <w:rPr>
          <w:lang w:eastAsia="zh-CN"/>
        </w:rPr>
        <w:t>051.00%自有河北亚诺生物科技有限公司长期股权过户已完成13,947,550.7513,947,550.75否2020年06月20日巨潮资要从事精细化工产品中的医药中间体、农药中间体的研发、生产和销售。产品主要分为吡讯网啶类、MNO及其他化工产（公告编号：2020-059、品。吡2020-0啶类产60）品主要包括3-氰基吡啶、3-氨基吡啶、2-氯烟酸、4-氨基吡啶、2,3-二氯吡啶以及2-氯-4-氨基吡啶等。公司的产品主要应用于农药和医药领域。合计----290,700,000.0</w:t>
      </w:r>
      <w:r>
        <w:rPr>
          <w:lang w:eastAsia="zh-CN"/>
        </w:rPr>
        <w:t>0------------13,947,550.7513,947,550.75------3、报告期内正在进行的重大的非股权投资情况□适用√不适用4、金融资产投资（1）证券投资情况□适用√不适用公司报告期不存在证券投资。（2）衍生品投资情况□适用√不适用公司报告期不存在衍生品投资。5、募集资金使用情况□适用√不适用公司报告期无募集资金使用情况。六、重大资产和股权出售1、出售重大资产情况□适用√不适用公司报告期未出售重大资产。2、出售重大股权情况√适用□不适用交易对方被出售股权出售日交易价格（万元）本期初起至出售日该股权为上市公司贡献的净利润（万元）出售对公司的影响股权出售为上市公司贡献的净利润占净利润总额的比例股权出售定价原则是否为关联交易与交易对方的关联关系所涉及的股权是否已全部过户是否按计划如期实施，如未按计划实施，应当说明原因及公司已采取的措施披露日期披露索引兰州亚太房地产开发集团有限公司兰州同创嘉业房地产开发有限公司84.156%股权2020年06月30日7,880.97同创嘉业不再是公司控股子公司，公司退出了房地产行业60.35%根据中是兰州亚太房地产开发集团有限公司为上市公司实际控制人控制的企业是是2020年07月01日巨潮资讯网（公告编号：2020-064、2020-065）铭评估对同创嘉业出具的编号为中铭评报字[2019]第10081号评估报告，本次标的资产的评估基准日为2019年9月30日，评估基准日同创嘉业的评估值为9,364.72万元，经交易双方协商确定同创嘉业全部股权价值为9,364.72万元，同创嘉业全部84.156%股权的交易价格为7,880.97万元。七、主要控股参股公司分析√适用□不适用主要子公司及对公司净利润影响达10%以上的参股公司情况单位：元公司名称公司类型主要业务注册资本总资产净资产营业收入营业利润净利润沧州</w:t>
      </w:r>
      <w:r w:rsidRPr="003B57F9">
        <w:rPr>
          <w:lang w:eastAsia="zh-CN"/>
        </w:rPr>
        <w:t>临港亚诺化工有限公司子公司公司主要从120,000,000.00529,123,247.42279,579,328.41256,423,403.3430,366,869.5427,348,138.73事精细化工产品中的医药中间体、农药中间体的研发、生产和销售。产品主要分为吡啶类、MNO及其他化工产品。吡啶类产品主要包括3-氰基吡啶、3-氨基吡啶、2-氯烟酸、4-氨基吡啶、2,3-二氯吡啶以及2-氯-4-氨基吡啶等。公司的产品主要应用于农药和医药领域。兰州同创嘉业房地产开发有限公司子公司房地产开发、商品房销售</w:t>
      </w:r>
      <w:r>
        <w:rPr>
          <w:lang w:eastAsia="zh-CN"/>
        </w:rPr>
        <w:t>80,000,000.009,333,298.08-243,051.48-388,010.72报告期内取得和处置子公司的情况√适用□不适用公司名称报告期内取得和处置子公司方式对整体生产经营和业绩的影响沧州临港亚诺化工有限公司重大资产重组购买2020年度报告，已将亚诺化工并入合并报表范围，其收入占上市公司全年营业收入总额的96.49%兰州同创嘉业房地产开发有限公司重</w:t>
      </w:r>
      <w:r>
        <w:rPr>
          <w:lang w:eastAsia="zh-CN"/>
        </w:rPr>
        <w:lastRenderedPageBreak/>
        <w:t>大资产重组出售公司2020年下半年，不再纳入合并报表范围。其收入占上市公司全年营业收入总额的3.51%主要控股参股公司情况说明报告期内，公司于2020年6月完成了河北亚诺生物科技股份有限公司所持沧州临港亚诺化工有限公司51%部分股权的收购及公司所持兰州同创嘉业房地产开发有限公司全部84.156%的股权的出售，本次资产重组完成后，沧州临港亚诺化工有限公司成为公司的控股子公司，兰州同创嘉业房地产开发有限公司不再是公司的子公司。报告期内，公司营业利润主要来自于公司在报告期内的精细化工业务收入、资产重组收益及债务和解收益。八、公司控制的结构化主体情况□适用√不适用九、公司未来发展的展望（一）公司发展战略2020年6月，公司完成出售所持同创嘉业全部84.156%股权，并现金收购临港亚诺化工51.00%股权，实现公司剥离</w:t>
      </w:r>
      <w:r>
        <w:rPr>
          <w:highlight w:val="red"/>
          <w:lang w:eastAsia="zh-CN"/>
        </w:rPr>
        <w:t>房地产</w:t>
      </w:r>
      <w:r>
        <w:rPr>
          <w:lang w:eastAsia="zh-CN"/>
        </w:rPr>
        <w:t>业务，进入</w:t>
      </w:r>
      <w:r>
        <w:rPr>
          <w:highlight w:val="red"/>
          <w:lang w:eastAsia="zh-CN"/>
        </w:rPr>
        <w:t>精细化工</w:t>
      </w:r>
      <w:r>
        <w:rPr>
          <w:lang w:eastAsia="zh-CN"/>
        </w:rPr>
        <w:t>业务领域，实现了业务转型，打开了公司的发展空间，完成了向</w:t>
      </w:r>
      <w:r>
        <w:rPr>
          <w:highlight w:val="red"/>
          <w:lang w:eastAsia="zh-CN"/>
        </w:rPr>
        <w:t>生物医药</w:t>
      </w:r>
      <w:r>
        <w:rPr>
          <w:lang w:eastAsia="zh-CN"/>
        </w:rPr>
        <w:t>、</w:t>
      </w:r>
      <w:r>
        <w:rPr>
          <w:highlight w:val="red"/>
          <w:lang w:eastAsia="zh-CN"/>
        </w:rPr>
        <w:t>大健康</w:t>
      </w:r>
      <w:r>
        <w:rPr>
          <w:lang w:eastAsia="zh-CN"/>
        </w:rPr>
        <w:t>及</w:t>
      </w:r>
      <w:r>
        <w:rPr>
          <w:highlight w:val="red"/>
          <w:lang w:eastAsia="zh-CN"/>
        </w:rPr>
        <w:t>新型化工</w:t>
      </w:r>
      <w:r>
        <w:rPr>
          <w:lang w:eastAsia="zh-CN"/>
        </w:rPr>
        <w:t>行业转型的战略方向的第一步。公司将坚持“转型发展、突出主业”的总基调，以现有</w:t>
      </w:r>
      <w:r>
        <w:rPr>
          <w:highlight w:val="red"/>
          <w:lang w:eastAsia="zh-CN"/>
        </w:rPr>
        <w:t>精细化工</w:t>
      </w:r>
      <w:r>
        <w:rPr>
          <w:lang w:eastAsia="zh-CN"/>
        </w:rPr>
        <w:t>业务为支撑点，以未来</w:t>
      </w:r>
      <w:r>
        <w:rPr>
          <w:highlight w:val="red"/>
          <w:lang w:eastAsia="zh-CN"/>
        </w:rPr>
        <w:t>医药制造</w:t>
      </w:r>
      <w:r>
        <w:rPr>
          <w:lang w:eastAsia="zh-CN"/>
        </w:rPr>
        <w:t>新业务为增长极，稳健经营，协同发展，产品经营与资本运营目标统一、融合联动，全力打造富有市场竞争力的创新驱动型化工医药制造企业。（二）业务发展目标1、发展目标根据公司实际情况，公司围绕发展战略制定了未来2-3年的发展目标和发展规划。未来2-3年内，公司将以资本运作为契机，充分发挥上市公司平台优势，公司将围绕临港亚诺化工所属产业，致力于成为精细化工行业的研发、生产、销售于一体的全产业链公司。2、发展规划（1）以市场为主导，进一步调整产品结构随着临港亚诺化工生产线不断完善，公司产品种类也在增加。</w:t>
      </w:r>
      <w:r>
        <w:rPr>
          <w:highlight w:val="red"/>
          <w:lang w:eastAsia="zh-CN"/>
        </w:rPr>
        <w:t>3-氰基吡啶</w:t>
      </w:r>
      <w:r>
        <w:rPr>
          <w:lang w:eastAsia="zh-CN"/>
        </w:rPr>
        <w:t>作为基础产品可以用于加工</w:t>
      </w:r>
      <w:r>
        <w:rPr>
          <w:highlight w:val="red"/>
          <w:lang w:eastAsia="zh-CN"/>
        </w:rPr>
        <w:t>3-氨基吡啶</w:t>
      </w:r>
      <w:r>
        <w:rPr>
          <w:lang w:eastAsia="zh-CN"/>
        </w:rPr>
        <w:t>及</w:t>
      </w:r>
      <w:r>
        <w:rPr>
          <w:highlight w:val="red"/>
          <w:lang w:eastAsia="zh-CN"/>
        </w:rPr>
        <w:t>2-氯烟酸</w:t>
      </w:r>
      <w:r>
        <w:rPr>
          <w:lang w:eastAsia="zh-CN"/>
        </w:rPr>
        <w:t>等衍生产品。未来三年，公司将以市场为导向，调整产品结构，从而适应不同客户的产品需求。（2）上下游延伸，打造以</w:t>
      </w:r>
      <w:r>
        <w:rPr>
          <w:highlight w:val="red"/>
          <w:lang w:eastAsia="zh-CN"/>
        </w:rPr>
        <w:t>3-氰基吡啶</w:t>
      </w:r>
      <w:r>
        <w:rPr>
          <w:lang w:eastAsia="zh-CN"/>
        </w:rPr>
        <w:t>为基础的全产业链临港亚诺化工生产的主要产品为</w:t>
      </w:r>
      <w:r>
        <w:rPr>
          <w:highlight w:val="red"/>
          <w:lang w:eastAsia="zh-CN"/>
        </w:rPr>
        <w:t>3-氰基吡啶</w:t>
      </w:r>
      <w:r>
        <w:rPr>
          <w:lang w:eastAsia="zh-CN"/>
        </w:rPr>
        <w:t>，其主要原材料为</w:t>
      </w:r>
      <w:r>
        <w:rPr>
          <w:highlight w:val="red"/>
          <w:lang w:eastAsia="zh-CN"/>
        </w:rPr>
        <w:t>3-氰基吡啶</w:t>
      </w:r>
      <w:r>
        <w:rPr>
          <w:lang w:eastAsia="zh-CN"/>
        </w:rPr>
        <w:t>，公司计划投资建设</w:t>
      </w:r>
      <w:r>
        <w:rPr>
          <w:highlight w:val="red"/>
          <w:lang w:eastAsia="zh-CN"/>
        </w:rPr>
        <w:t>3-甲基吡啶</w:t>
      </w:r>
      <w:r>
        <w:rPr>
          <w:lang w:eastAsia="zh-CN"/>
        </w:rPr>
        <w:t>生产线，向上游进行延伸，确保公司原料供应并增强临港亚诺化工的盈利能力。（3）人才建设规划依托于目前上市公司及临港亚诺化工班底，通过三年时间培养一支对精细化工及相关产业的专业管理和投资队伍，实现上市公司从单一资本平台向产业平台的转变。（三）2021年度重点工作计划1、加大研发力度，淘汰落后设备，最大限度地释放产能，完成产量，实现年度销售收入和业绩目标。2、公司将根据实际情况，从公司和控股子公司层面出发，完善内控和风险管理制度，进一步提高内控管理水平，形成一个相对完善的管理体系，加强对控股子公司临港亚诺化工的管控，督导子公司合规运转，提高上市公司质量，努力提升经营业绩，明确价值导向，形成积极健康的企业氛围。3、公司将继续推进公司非公开发行A股股票事项，增强公司的资金实力，为后续业务发展提供资金支持。4、持续对财务人员进行业财融合的培训，加强财务管理。严格坚持材料进出库管理及询价制度，加强成本控制。5、随着国家对环境保护和绿色发展的重视程度日益提升，“绿色化工”已经成为全球化工产业发展的潮流。公司将严格按照国家及行业环保及安全生产的规定开展生产经营活动。（四）公司面临的风险和应对措施1、市场风险。临港亚诺化工业绩的增长与下游医药行业和农业行业的发展息息相关，若下游市场产品规模扩张低于预期，或者更多竞争对手进入该行业，则可能对临港亚诺化工及上市公司的经营业绩产生不利影响。2、原材料价格波动的风险临港亚诺化工生产经营所需主要原材料为</w:t>
      </w:r>
      <w:r>
        <w:rPr>
          <w:highlight w:val="red"/>
          <w:lang w:eastAsia="zh-CN"/>
        </w:rPr>
        <w:t>3-甲基吡啶</w:t>
      </w:r>
      <w:r>
        <w:rPr>
          <w:lang w:eastAsia="zh-CN"/>
        </w:rPr>
        <w:t>、</w:t>
      </w:r>
      <w:r>
        <w:rPr>
          <w:highlight w:val="red"/>
          <w:lang w:eastAsia="zh-CN"/>
        </w:rPr>
        <w:t>硫酸二甲酯</w:t>
      </w:r>
      <w:r>
        <w:rPr>
          <w:lang w:eastAsia="zh-CN"/>
        </w:rPr>
        <w:t>、</w:t>
      </w:r>
      <w:r>
        <w:rPr>
          <w:highlight w:val="red"/>
          <w:lang w:eastAsia="zh-CN"/>
        </w:rPr>
        <w:t>尿素</w:t>
      </w:r>
      <w:r>
        <w:rPr>
          <w:lang w:eastAsia="zh-CN"/>
        </w:rPr>
        <w:t>等，原材料成本占产品营业成本的比例较大，因此，主要原材料采购价格的波动将会对临港亚诺化工生产成本和营业利</w:t>
      </w:r>
      <w:r>
        <w:rPr>
          <w:lang w:eastAsia="zh-CN"/>
        </w:rPr>
        <w:lastRenderedPageBreak/>
        <w:t>润产生一定影响。如果原材料价格上升不能有效传导至下游，将对临港亚诺化工未来盈利能力带来不利影响。3、业绩补偿及回购股份的实施风险本次重大资产重组对价支付对象为亚诺生物，而业绩承诺义务人为雒启珂、刘晓民和李真，亚诺生物不作为本次交易的业绩承诺业务人，降低了业绩承诺保障。根据上市公司与重组交易各方签署的《业绩补偿协议》和《购买股权协议》，明确约定了亚诺生物实际控制人雒启珂、刘晓民和李真在承诺期内未能实现约定承诺业绩时，亚诺生物实际控制人雒启珂、刘晓民和李真向上市公司进行补偿或回购本次交易的临港亚诺化工51%的股权。亚诺生物业绩承诺期满后，亚诺生物股份价值难于预计，将可能出现亚诺生物实际控制人雒启珂、刘晓民和李真无法按照约定履行业绩补偿与回购股份的实施风险。4、环保和安全生产的风险公司控股子公司临港亚诺化工属于</w:t>
      </w:r>
      <w:r>
        <w:rPr>
          <w:highlight w:val="red"/>
          <w:lang w:eastAsia="zh-CN"/>
        </w:rPr>
        <w:t>精细化工</w:t>
      </w:r>
      <w:r>
        <w:rPr>
          <w:lang w:eastAsia="zh-CN"/>
        </w:rPr>
        <w:t>行业，在生产经营中存在着“三废”排放与综合治理问题。随着国家环保政策日益完善，环境污染治理标准日趋提高，行业内环保治理成本将不断增加。此外，公司生产过程中使用的部分原材料为易燃、易爆有害物质，如操作不当或设备老化失修，可能发生失火、爆炸等安全事故，影响公司的生产经营，并可能造成一定的经济损失。5、税收政策风险临港亚诺化工为高新技术企业，享受按15%的税率征收企业所得税的税收优惠政策。如果国家税收优惠政策发生变化或者临港亚诺化工不能持续取得高新技术企业证书，则可能将不能享受相关税收优惠，会对临港亚诺化工利润水平及经营业绩产生不利影响。应对措施：针对以上风险，公司将加强日常生产经营管控，一方面扩大下游客户的营销范围和力度，同时对上游原材料价格波动实时监控，通过价格相对波谷采购平滑价格波动风险，另一方面严格按照国家环保法规政策和公司内控管理制度要求执行，通过培训学习、内部自查、外部监督提高管理层和一线员工安全生产和绿色环保意识，重视税收政策变化，全力保障公司生产经营，逐步提升盈利能力以及市场竞争力、占有率，实现个人、公司和社会效益正增长。十、接待调研、沟通、采访等活动情况1、报告期内接待调研、沟通、采访等活动登记表√适用□不适用接待时间接待地点接待方式接待对象类型接待对象谈论的主要内容及提供的资料调研的基本情况索引2020年01月16公司电话沟通个人投资者重大资产重组公司记录本日有关事项2020年01月27公司电话沟通个人投资者重大资产重组公司记录本日有关事项2020年03月01公司电话沟通个人投资者重大资产重组公司记录本日有关事项2020年03月05公司电话沟通个人投资者重大资产重组公司记录本日有关事项2020年03月05公司电话沟通个人投资者公司日常经营公司记录本日有关事项2020年03月18公司电话沟通个人投资者重大资产重组公司记录本日有关事项2020年03月23公司电话沟通个人投资者重大资产重组公司记录本日有关事项2020年03月28公司电话沟通个人投资者重大资产重组公司记录本日有关事项2020年03月29公司电话沟通个人投资者重大资产重组公司记录本日有关事项2020年04月02公司电话沟通个人投资者重大资产重组公司记录本日有关事项2020年04月07公司电话沟通个人投资者重大资产重组公司记录本日有关事项2020年05月07日公司电话沟通个人投资者重组进展及北京大市股权拍卖进展公司记录本2020年05月07公司电话沟通个人投资者重大资产重组公司记录本日有关事项2020年05月12日公司电话沟通个人投资者重组进展及北京大市股权拍卖进展公司记录本2020年05月14公司电话沟通个人投资者重组进展及北公司记录本日京大市股权拍卖进展2020年05月15日公司电话沟通个人投资者重组进展及北京大市股权拍卖进展公司记录本2020年06月01日公司电话沟通个人投资者重组</w:t>
      </w:r>
      <w:r>
        <w:rPr>
          <w:lang w:eastAsia="zh-CN"/>
        </w:rPr>
        <w:lastRenderedPageBreak/>
        <w:t>进展及北京大市股权拍卖进展公司记录本2020年06月03日公司电话沟通个人投资者公司日常经营情况公司记录本2020年06月03日公司电话沟通个人投资者公司日常经营情况公司记录本2020年06月05日公司电话沟通个人投资者重大资产重组有关事项公司记录本2020年06月09日公司电话沟通个人投资者重大资产重组有关事项公司记录本2020年06月10日公司电话沟通个人投资者重大资产重组有关事项公司记录本2020年06月11日公司电话沟通个人投资者北京大市股权拍卖进展公司记录本2020年06月11日公司电话沟通个人投资者重大资产重组有关事项公司记录本2020年06月23日公司电话沟通个人投资者重大资产重组有关事项公司记录本2020年06月29日公司电话沟通个人投资者重大资产重组有关事项公司记录本2020年06月30日公司电话沟通个人投资者重大资产重组有关事项公司记录本2020年06月30日公司电话沟通个人投资者重大资产重组有关事项公司记录本2020年06月30日公司电话沟通个人投资者公司经营情况公司记录本2020年06月30日公司电话沟通个人投资者重大资产重组有关事项公司记录本2020年06月30日公司电话沟通个人投资者重大资产重组有关事项公司记录本2020年07月14日公司电话沟通个人投资者公司子公司的生产线情况。公司记录本2020年07月14日公司电话沟通个人投资者公司子公司的生产线情况。公司记录本2020年07月24日公司电话沟通个人投资者公司子公司情况。公司记录本2020年07月24日公司电话沟通个人投资者公司子公司生产经营及产品情况。公司记录本2020年07月27日公司电话沟通个人投资者公司子公司产品情况。公司记录本2020年09月24日公司电话沟通个人投资者公司三季度业绩披露时间。公司记录本2020年09月24日公司电话沟通个人投资者公司诉讼进展。公司记录本2020年09月25日公司电话沟通个人投资者公司第一大股东股权过户进展。公司记录本2020年09月25日公司电话沟通个人投资者公司重组完成情况。公司记录本2020年09月29日公司电话沟通个人投资者公司司三季度业绩公司记录本2020年10月13日公司电话沟通个人投资者公司司三季度业绩公司记录本2020年10月16日公司电话沟通个人投资者公司司三季度业绩公司记录本2020年10月27日公司电话沟通个人投资者公司三季度报告预约披露时间公司记录本2020年11月05日公司电话沟通个人投资者公司重组完成事项公司记录本2020年11月05日公司电话沟通个人投资者公司子公司业绩情况公司记录本2020年11月19日公司电话沟通个人投资者公司非公开发行进展公司记录本2020年11月27日公司电话沟通个人投资者公司非公开发行进展公司记录本2020年12月14日公司电话沟通个人投资者公司业绩情况公司记录本2020年12月15日公司电话沟通个人投资者公司非公开发行进展，公司诉讼事项公司记录本2020年12月16公司电话沟通个人投资者公司子公司经公司记录本日营情况，大股东股权过户尽展2020年12月17日公司电话沟通个人投资者公司子公司经营情况，大股东股权过户尽展公司记录本2020年12月31日公司电话沟通个人投资者公司未来发展规划公司记录本接待次数53接待机构数量0接待个人数量53接待其他对象数量0是否披露、透露或泄露未公开重大信息否</w:t>
      </w:r>
    </w:p>
    <w:p w14:paraId="4B540B0F" w14:textId="77777777" w:rsidR="00440625" w:rsidRDefault="00000000">
      <w:pPr>
        <w:rPr>
          <w:lang w:eastAsia="zh-CN"/>
        </w:rPr>
      </w:pPr>
      <w:r>
        <w:rPr>
          <w:rFonts w:hint="eastAsia"/>
          <w:lang w:eastAsia="zh-CN"/>
        </w:rPr>
        <w:t>标签数量：90</w:t>
      </w:r>
    </w:p>
    <w:sectPr w:rsidR="00440625">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1C3576" w14:textId="77777777" w:rsidR="00394231" w:rsidRDefault="00394231">
      <w:pPr>
        <w:spacing w:line="240" w:lineRule="auto"/>
      </w:pPr>
      <w:r>
        <w:separator/>
      </w:r>
    </w:p>
  </w:endnote>
  <w:endnote w:type="continuationSeparator" w:id="0">
    <w:p w14:paraId="0E1E1FD0" w14:textId="77777777" w:rsidR="00394231" w:rsidRDefault="0039423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00"/>
    <w:family w:val="auto"/>
    <w:pitch w:val="default"/>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390B99" w14:textId="77777777" w:rsidR="00394231" w:rsidRDefault="00394231">
      <w:pPr>
        <w:spacing w:after="0"/>
      </w:pPr>
      <w:r>
        <w:separator/>
      </w:r>
    </w:p>
  </w:footnote>
  <w:footnote w:type="continuationSeparator" w:id="0">
    <w:p w14:paraId="5047C02E" w14:textId="77777777" w:rsidR="00394231" w:rsidRDefault="00394231">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FFFFF7E"/>
    <w:lvl w:ilvl="0">
      <w:start w:val="1"/>
      <w:numFmt w:val="decimal"/>
      <w:pStyle w:val="3"/>
      <w:lvlText w:val="%1."/>
      <w:lvlJc w:val="left"/>
      <w:pPr>
        <w:tabs>
          <w:tab w:val="left" w:pos="1080"/>
        </w:tabs>
        <w:ind w:left="1080" w:hanging="360"/>
      </w:pPr>
    </w:lvl>
  </w:abstractNum>
  <w:abstractNum w:abstractNumId="1" w15:restartNumberingAfterBreak="0">
    <w:nsid w:val="FFFFFF7F"/>
    <w:multiLevelType w:val="singleLevel"/>
    <w:tmpl w:val="FFFFFF7F"/>
    <w:lvl w:ilvl="0">
      <w:start w:val="1"/>
      <w:numFmt w:val="decimal"/>
      <w:pStyle w:val="2"/>
      <w:lvlText w:val="%1."/>
      <w:lvlJc w:val="left"/>
      <w:pPr>
        <w:tabs>
          <w:tab w:val="left" w:pos="720"/>
        </w:tabs>
        <w:ind w:left="720" w:hanging="360"/>
      </w:pPr>
    </w:lvl>
  </w:abstractNum>
  <w:abstractNum w:abstractNumId="2" w15:restartNumberingAfterBreak="0">
    <w:nsid w:val="FFFFFF82"/>
    <w:multiLevelType w:val="singleLevel"/>
    <w:tmpl w:val="FFFFFF82"/>
    <w:lvl w:ilvl="0">
      <w:start w:val="1"/>
      <w:numFmt w:val="bullet"/>
      <w:pStyle w:val="30"/>
      <w:lvlText w:val=""/>
      <w:lvlJc w:val="left"/>
      <w:pPr>
        <w:tabs>
          <w:tab w:val="left" w:pos="1080"/>
        </w:tabs>
        <w:ind w:left="1080" w:hanging="360"/>
      </w:pPr>
      <w:rPr>
        <w:rFonts w:ascii="Symbol" w:hAnsi="Symbol" w:hint="default"/>
      </w:rPr>
    </w:lvl>
  </w:abstractNum>
  <w:abstractNum w:abstractNumId="3" w15:restartNumberingAfterBreak="0">
    <w:nsid w:val="FFFFFF83"/>
    <w:multiLevelType w:val="singleLevel"/>
    <w:tmpl w:val="FFFFFF83"/>
    <w:lvl w:ilvl="0">
      <w:start w:val="1"/>
      <w:numFmt w:val="bullet"/>
      <w:pStyle w:val="20"/>
      <w:lvlText w:val=""/>
      <w:lvlJc w:val="left"/>
      <w:pPr>
        <w:tabs>
          <w:tab w:val="left" w:pos="720"/>
        </w:tabs>
        <w:ind w:left="720" w:hanging="360"/>
      </w:pPr>
      <w:rPr>
        <w:rFonts w:ascii="Symbol" w:hAnsi="Symbol" w:hint="default"/>
      </w:rPr>
    </w:lvl>
  </w:abstractNum>
  <w:abstractNum w:abstractNumId="4" w15:restartNumberingAfterBreak="0">
    <w:nsid w:val="FFFFFF88"/>
    <w:multiLevelType w:val="singleLevel"/>
    <w:tmpl w:val="FFFFFF88"/>
    <w:lvl w:ilvl="0">
      <w:start w:val="1"/>
      <w:numFmt w:val="decimal"/>
      <w:pStyle w:val="a"/>
      <w:lvlText w:val="%1."/>
      <w:lvlJc w:val="left"/>
      <w:pPr>
        <w:tabs>
          <w:tab w:val="left" w:pos="360"/>
        </w:tabs>
        <w:ind w:left="360" w:hanging="360"/>
      </w:pPr>
    </w:lvl>
  </w:abstractNum>
  <w:abstractNum w:abstractNumId="5" w15:restartNumberingAfterBreak="0">
    <w:nsid w:val="FFFFFF89"/>
    <w:multiLevelType w:val="singleLevel"/>
    <w:tmpl w:val="FFFFFF89"/>
    <w:lvl w:ilvl="0">
      <w:start w:val="1"/>
      <w:numFmt w:val="bullet"/>
      <w:pStyle w:val="a0"/>
      <w:lvlText w:val=""/>
      <w:lvlJc w:val="left"/>
      <w:pPr>
        <w:tabs>
          <w:tab w:val="left" w:pos="360"/>
        </w:tabs>
        <w:ind w:left="360" w:hanging="360"/>
      </w:pPr>
      <w:rPr>
        <w:rFonts w:ascii="Symbol" w:hAnsi="Symbol" w:hint="default"/>
      </w:rPr>
    </w:lvl>
  </w:abstractNum>
  <w:num w:numId="1" w16cid:durableId="1181818209">
    <w:abstractNumId w:val="1"/>
  </w:num>
  <w:num w:numId="2" w16cid:durableId="1882671433">
    <w:abstractNumId w:val="4"/>
  </w:num>
  <w:num w:numId="3" w16cid:durableId="932470356">
    <w:abstractNumId w:val="5"/>
  </w:num>
  <w:num w:numId="4" w16cid:durableId="956840059">
    <w:abstractNumId w:val="2"/>
  </w:num>
  <w:num w:numId="5" w16cid:durableId="1853647465">
    <w:abstractNumId w:val="0"/>
  </w:num>
  <w:num w:numId="6" w16cid:durableId="179031947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YWVhZTMwYWY0YWMyYTIxYjYxZTZhNzBiZWMzYzcyYjgifQ=="/>
  </w:docVars>
  <w:rsids>
    <w:rsidRoot w:val="00B47730"/>
    <w:rsid w:val="00034616"/>
    <w:rsid w:val="0006063C"/>
    <w:rsid w:val="0015074B"/>
    <w:rsid w:val="0029639D"/>
    <w:rsid w:val="00326F90"/>
    <w:rsid w:val="00394231"/>
    <w:rsid w:val="003B57F9"/>
    <w:rsid w:val="00440625"/>
    <w:rsid w:val="00AA1D8D"/>
    <w:rsid w:val="00B47730"/>
    <w:rsid w:val="00CB0664"/>
    <w:rsid w:val="00FC693F"/>
    <w:rsid w:val="7E244AE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7F1A304"/>
  <w14:defaultImageDpi w14:val="300"/>
  <w15:docId w15:val="{DACA855F-3F41-40F9-8115-4C1B190EF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unhideWhenUsed="1"/>
    <w:lsdException w:name="toa heading" w:semiHidden="1" w:unhideWhenUsed="1"/>
    <w:lsdException w:name="List" w:unhideWhenUsed="1"/>
    <w:lsdException w:name="List Bullet" w:unhideWhenUsed="1" w:qFormat="1"/>
    <w:lsdException w:name="List Number" w:unhideWhenUsed="1" w:qFormat="1"/>
    <w:lsdException w:name="List 2" w:unhideWhenUsed="1" w:qFormat="1"/>
    <w:lsdException w:name="List 3" w:unhideWhenUsed="1"/>
    <w:lsdException w:name="List 4" w:semiHidden="1" w:unhideWhenUsed="1"/>
    <w:lsdException w:name="List 5" w:semiHidden="1" w:unhideWhenUsed="1"/>
    <w:lsdException w:name="List Bullet 2" w:unhideWhenUsed="1" w:qFormat="1"/>
    <w:lsdException w:name="List Bullet 3" w:unhideWhenUsed="1" w:qFormat="1"/>
    <w:lsdException w:name="List Bullet 4" w:semiHidden="1" w:unhideWhenUsed="1"/>
    <w:lsdException w:name="List Bullet 5" w:semiHidden="1" w:unhideWhenUsed="1"/>
    <w:lsdException w:name="List Number 2" w:unhideWhenUsed="1" w:qFormat="1"/>
    <w:lsdException w:name="List Number 3" w:unhideWhenUsed="1" w:qFormat="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nhideWhenUsed="1" w:qFormat="1"/>
    <w:lsdException w:name="Body Text Indent" w:semiHidden="1" w:unhideWhenUsed="1"/>
    <w:lsdException w:name="List Continue" w:unhideWhenUsed="1" w:qFormat="1"/>
    <w:lsdException w:name="List Continue 2" w:unhideWhenUsed="1"/>
    <w:lsdException w:name="List Continue 3"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nhideWhenUsed="1" w:qFormat="1"/>
    <w:lsdException w:name="Body Text 3" w:unhideWhenUsed="1" w:qFormat="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qFormat="1"/>
    <w:lsdException w:name="Light List" w:uiPriority="61" w:qFormat="1"/>
    <w:lsdException w:name="Light Grid" w:uiPriority="62"/>
    <w:lsdException w:name="Medium Shading 1" w:uiPriority="63"/>
    <w:lsdException w:name="Medium Shading 2" w:uiPriority="64"/>
    <w:lsdException w:name="Medium List 1" w:uiPriority="65" w:qFormat="1"/>
    <w:lsdException w:name="Medium List 2" w:uiPriority="66"/>
    <w:lsdException w:name="Medium Grid 1" w:uiPriority="67" w:qFormat="1"/>
    <w:lsdException w:name="Medium Grid 2" w:uiPriority="68" w:qFormat="1"/>
    <w:lsdException w:name="Medium Grid 3" w:uiPriority="69"/>
    <w:lsdException w:name="Dark List" w:uiPriority="70" w:qFormat="1"/>
    <w:lsdException w:name="Colorful Shading" w:uiPriority="71" w:qFormat="1"/>
    <w:lsdException w:name="Colorful List" w:uiPriority="72"/>
    <w:lsdException w:name="Colorful Grid" w:uiPriority="73" w:qFormat="1"/>
    <w:lsdException w:name="Light Shading Accent 1" w:uiPriority="60" w:qFormat="1"/>
    <w:lsdException w:name="Light List Accent 1" w:uiPriority="61"/>
    <w:lsdException w:name="Light Grid Accent 1" w:uiPriority="62"/>
    <w:lsdException w:name="Medium Shading 1 Accent 1" w:uiPriority="63" w:qFormat="1"/>
    <w:lsdException w:name="Medium Shading 2 Accent 1" w:uiPriority="64"/>
    <w:lsdException w:name="Medium List 1 Accent 1" w:uiPriority="65" w:qFormat="1"/>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qFormat="1"/>
    <w:lsdException w:name="Medium Grid 3 Accent 1" w:uiPriority="69"/>
    <w:lsdException w:name="Dark List Accent 1" w:uiPriority="70" w:qFormat="1"/>
    <w:lsdException w:name="Colorful Shading Accent 1" w:uiPriority="71" w:qFormat="1"/>
    <w:lsdException w:name="Colorful List Accent 1" w:uiPriority="72" w:qFormat="1"/>
    <w:lsdException w:name="Colorful Grid Accent 1" w:uiPriority="73"/>
    <w:lsdException w:name="Light Shading Accent 2" w:uiPriority="60" w:qFormat="1"/>
    <w:lsdException w:name="Light List Accent 2" w:uiPriority="61" w:qFormat="1"/>
    <w:lsdException w:name="Light Grid Accent 2" w:uiPriority="62"/>
    <w:lsdException w:name="Medium Shading 1 Accent 2" w:uiPriority="63" w:qFormat="1"/>
    <w:lsdException w:name="Medium Shading 2 Accent 2" w:uiPriority="64" w:qFormat="1"/>
    <w:lsdException w:name="Medium List 1 Accent 2" w:uiPriority="65" w:qFormat="1"/>
    <w:lsdException w:name="Medium List 2 Accent 2" w:uiPriority="66" w:qFormat="1"/>
    <w:lsdException w:name="Medium Grid 1 Accent 2" w:uiPriority="67"/>
    <w:lsdException w:name="Medium Grid 2 Accent 2" w:uiPriority="68"/>
    <w:lsdException w:name="Medium Grid 3 Accent 2" w:uiPriority="69" w:qFormat="1"/>
    <w:lsdException w:name="Dark List Accent 2" w:uiPriority="70" w:qFormat="1"/>
    <w:lsdException w:name="Colorful Shading Accent 2" w:uiPriority="71" w:qFormat="1"/>
    <w:lsdException w:name="Colorful List Accent 2" w:uiPriority="72" w:qFormat="1"/>
    <w:lsdException w:name="Colorful Grid Accent 2" w:uiPriority="73" w:qFormat="1"/>
    <w:lsdException w:name="Light Shading Accent 3" w:uiPriority="60"/>
    <w:lsdException w:name="Light List Accent 3" w:uiPriority="61"/>
    <w:lsdException w:name="Light Grid Accent 3" w:uiPriority="62" w:qFormat="1"/>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qFormat="1"/>
    <w:lsdException w:name="Medium Grid 2 Accent 3" w:uiPriority="68"/>
    <w:lsdException w:name="Medium Grid 3 Accent 3" w:uiPriority="69" w:qFormat="1"/>
    <w:lsdException w:name="Dark List Accent 3" w:uiPriority="70" w:qFormat="1"/>
    <w:lsdException w:name="Colorful Shading Accent 3" w:uiPriority="71" w:qFormat="1"/>
    <w:lsdException w:name="Colorful List Accent 3" w:uiPriority="72" w:qFormat="1"/>
    <w:lsdException w:name="Colorful Grid Accent 3" w:uiPriority="73"/>
    <w:lsdException w:name="Light Shading Accent 4" w:uiPriority="60"/>
    <w:lsdException w:name="Light List Accent 4" w:uiPriority="61" w:qFormat="1"/>
    <w:lsdException w:name="Light Grid Accent 4" w:uiPriority="62"/>
    <w:lsdException w:name="Medium Shading 1 Accent 4" w:uiPriority="63"/>
    <w:lsdException w:name="Medium Shading 2 Accent 4" w:uiPriority="64" w:qFormat="1"/>
    <w:lsdException w:name="Medium List 1 Accent 4" w:uiPriority="65"/>
    <w:lsdException w:name="Medium List 2 Accent 4" w:uiPriority="66"/>
    <w:lsdException w:name="Medium Grid 1 Accent 4" w:uiPriority="67" w:qFormat="1"/>
    <w:lsdException w:name="Medium Grid 2 Accent 4" w:uiPriority="68" w:qFormat="1"/>
    <w:lsdException w:name="Medium Grid 3 Accent 4" w:uiPriority="69"/>
    <w:lsdException w:name="Dark List Accent 4" w:uiPriority="70" w:qFormat="1"/>
    <w:lsdException w:name="Colorful Shading Accent 4" w:uiPriority="71" w:qFormat="1"/>
    <w:lsdException w:name="Colorful List Accent 4" w:uiPriority="72" w:qFormat="1"/>
    <w:lsdException w:name="Colorful Grid Accent 4" w:uiPriority="73"/>
    <w:lsdException w:name="Light Shading Accent 5" w:uiPriority="60" w:qFormat="1"/>
    <w:lsdException w:name="Light List Accent 5" w:uiPriority="61" w:qFormat="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qFormat="1"/>
    <w:lsdException w:name="Medium Grid 1 Accent 5" w:uiPriority="67" w:qFormat="1"/>
    <w:lsdException w:name="Medium Grid 2 Accent 5" w:uiPriority="68" w:qFormat="1"/>
    <w:lsdException w:name="Medium Grid 3 Accent 5" w:uiPriority="69" w:qFormat="1"/>
    <w:lsdException w:name="Dark List Accent 5" w:uiPriority="70"/>
    <w:lsdException w:name="Colorful Shading Accent 5" w:uiPriority="71" w:qFormat="1"/>
    <w:lsdException w:name="Colorful List Accent 5" w:uiPriority="72"/>
    <w:lsdException w:name="Colorful Grid Accent 5" w:uiPriority="73"/>
    <w:lsdException w:name="Light Shading Accent 6" w:uiPriority="60"/>
    <w:lsdException w:name="Light List Accent 6" w:uiPriority="61" w:qFormat="1"/>
    <w:lsdException w:name="Light Grid Accent 6" w:uiPriority="62"/>
    <w:lsdException w:name="Medium Shading 1 Accent 6" w:uiPriority="63" w:qFormat="1"/>
    <w:lsdException w:name="Medium Shading 2 Accent 6" w:uiPriority="64" w:qFormat="1"/>
    <w:lsdException w:name="Medium List 1 Accent 6" w:uiPriority="65" w:qFormat="1"/>
    <w:lsdException w:name="Medium List 2 Accent 6" w:uiPriority="66" w:qFormat="1"/>
    <w:lsdException w:name="Medium Grid 1 Accent 6" w:uiPriority="67"/>
    <w:lsdException w:name="Medium Grid 2 Accent 6" w:uiPriority="68" w:qFormat="1"/>
    <w:lsdException w:name="Medium Grid 3 Accent 6" w:uiPriority="69" w:qFormat="1"/>
    <w:lsdException w:name="Dark List Accent 6" w:uiPriority="70" w:qFormat="1"/>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pPr>
      <w:spacing w:after="200" w:line="276" w:lineRule="auto"/>
    </w:pPr>
    <w:rPr>
      <w:rFonts w:ascii="宋体" w:eastAsia="宋体" w:hAnsi="宋体"/>
      <w:sz w:val="22"/>
      <w:szCs w:val="22"/>
      <w:lang w:eastAsia="en-US"/>
    </w:rPr>
  </w:style>
  <w:style w:type="paragraph" w:styleId="1">
    <w:name w:val="heading 1"/>
    <w:basedOn w:val="a1"/>
    <w:next w:val="a1"/>
    <w:link w:val="10"/>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pPr>
      <w:keepNext/>
      <w:keepLines/>
      <w:spacing w:before="200" w:after="0"/>
      <w:outlineLvl w:val="4"/>
    </w:pPr>
    <w:rPr>
      <w:rFonts w:asciiTheme="majorHAnsi" w:eastAsiaTheme="majorEastAsia" w:hAnsiTheme="majorHAnsi" w:cstheme="majorBidi"/>
      <w:color w:val="244061" w:themeColor="accent1" w:themeShade="80"/>
    </w:rPr>
  </w:style>
  <w:style w:type="paragraph" w:styleId="6">
    <w:name w:val="heading 6"/>
    <w:basedOn w:val="a1"/>
    <w:next w:val="a1"/>
    <w:link w:val="60"/>
    <w:uiPriority w:val="9"/>
    <w:semiHidden/>
    <w:unhideWhenUsed/>
    <w:qFormat/>
    <w:pPr>
      <w:keepNext/>
      <w:keepLines/>
      <w:spacing w:before="200" w:after="0"/>
      <w:outlineLvl w:val="5"/>
    </w:pPr>
    <w:rPr>
      <w:rFonts w:asciiTheme="majorHAnsi" w:eastAsiaTheme="majorEastAsia" w:hAnsiTheme="majorHAnsi" w:cstheme="majorBidi"/>
      <w:i/>
      <w:iCs/>
      <w:color w:val="244061" w:themeColor="accent1" w:themeShade="80"/>
    </w:rPr>
  </w:style>
  <w:style w:type="paragraph" w:styleId="7">
    <w:name w:val="heading 7"/>
    <w:basedOn w:val="a1"/>
    <w:next w:val="a1"/>
    <w:link w:val="70"/>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macro"/>
    <w:link w:val="a6"/>
    <w:uiPriority w:val="99"/>
    <w:unhideWhenUsed/>
    <w:pPr>
      <w:tabs>
        <w:tab w:val="left" w:pos="576"/>
        <w:tab w:val="left" w:pos="1152"/>
        <w:tab w:val="left" w:pos="1728"/>
        <w:tab w:val="left" w:pos="2304"/>
        <w:tab w:val="left" w:pos="2880"/>
        <w:tab w:val="left" w:pos="3456"/>
        <w:tab w:val="left" w:pos="4032"/>
      </w:tabs>
      <w:spacing w:after="200" w:line="276" w:lineRule="auto"/>
    </w:pPr>
    <w:rPr>
      <w:rFonts w:ascii="Courier" w:hAnsi="Courier"/>
      <w:lang w:eastAsia="en-US"/>
    </w:rPr>
  </w:style>
  <w:style w:type="paragraph" w:styleId="33">
    <w:name w:val="List 3"/>
    <w:basedOn w:val="a1"/>
    <w:uiPriority w:val="99"/>
    <w:unhideWhenUsed/>
    <w:pPr>
      <w:ind w:left="1080" w:hanging="360"/>
      <w:contextualSpacing/>
    </w:pPr>
  </w:style>
  <w:style w:type="paragraph" w:styleId="2">
    <w:name w:val="List Number 2"/>
    <w:basedOn w:val="a1"/>
    <w:uiPriority w:val="99"/>
    <w:unhideWhenUsed/>
    <w:qFormat/>
    <w:pPr>
      <w:numPr>
        <w:numId w:val="1"/>
      </w:numPr>
      <w:contextualSpacing/>
    </w:pPr>
  </w:style>
  <w:style w:type="paragraph" w:styleId="a">
    <w:name w:val="List Number"/>
    <w:basedOn w:val="a1"/>
    <w:uiPriority w:val="99"/>
    <w:unhideWhenUsed/>
    <w:qFormat/>
    <w:pPr>
      <w:numPr>
        <w:numId w:val="2"/>
      </w:numPr>
      <w:contextualSpacing/>
    </w:pPr>
  </w:style>
  <w:style w:type="paragraph" w:styleId="a7">
    <w:name w:val="caption"/>
    <w:basedOn w:val="a1"/>
    <w:next w:val="a1"/>
    <w:uiPriority w:val="35"/>
    <w:semiHidden/>
    <w:unhideWhenUsed/>
    <w:qFormat/>
    <w:pPr>
      <w:spacing w:line="240" w:lineRule="auto"/>
    </w:pPr>
    <w:rPr>
      <w:b/>
      <w:bCs/>
      <w:color w:val="4F81BD" w:themeColor="accent1"/>
      <w:sz w:val="18"/>
      <w:szCs w:val="18"/>
    </w:rPr>
  </w:style>
  <w:style w:type="paragraph" w:styleId="a0">
    <w:name w:val="List Bullet"/>
    <w:basedOn w:val="a1"/>
    <w:uiPriority w:val="99"/>
    <w:unhideWhenUsed/>
    <w:qFormat/>
    <w:pPr>
      <w:numPr>
        <w:numId w:val="3"/>
      </w:numPr>
      <w:contextualSpacing/>
    </w:pPr>
  </w:style>
  <w:style w:type="paragraph" w:styleId="34">
    <w:name w:val="Body Text 3"/>
    <w:basedOn w:val="a1"/>
    <w:link w:val="35"/>
    <w:uiPriority w:val="99"/>
    <w:unhideWhenUsed/>
    <w:qFormat/>
    <w:pPr>
      <w:spacing w:after="120"/>
    </w:pPr>
    <w:rPr>
      <w:sz w:val="16"/>
      <w:szCs w:val="16"/>
    </w:rPr>
  </w:style>
  <w:style w:type="paragraph" w:styleId="30">
    <w:name w:val="List Bullet 3"/>
    <w:basedOn w:val="a1"/>
    <w:uiPriority w:val="99"/>
    <w:unhideWhenUsed/>
    <w:qFormat/>
    <w:pPr>
      <w:numPr>
        <w:numId w:val="4"/>
      </w:numPr>
      <w:contextualSpacing/>
    </w:pPr>
  </w:style>
  <w:style w:type="paragraph" w:styleId="a8">
    <w:name w:val="Body Text"/>
    <w:basedOn w:val="a1"/>
    <w:link w:val="a9"/>
    <w:uiPriority w:val="99"/>
    <w:unhideWhenUsed/>
    <w:qFormat/>
    <w:pPr>
      <w:spacing w:after="120"/>
    </w:pPr>
  </w:style>
  <w:style w:type="paragraph" w:styleId="3">
    <w:name w:val="List Number 3"/>
    <w:basedOn w:val="a1"/>
    <w:uiPriority w:val="99"/>
    <w:unhideWhenUsed/>
    <w:qFormat/>
    <w:pPr>
      <w:numPr>
        <w:numId w:val="5"/>
      </w:numPr>
      <w:contextualSpacing/>
    </w:pPr>
  </w:style>
  <w:style w:type="paragraph" w:styleId="23">
    <w:name w:val="List 2"/>
    <w:basedOn w:val="a1"/>
    <w:uiPriority w:val="99"/>
    <w:unhideWhenUsed/>
    <w:qFormat/>
    <w:pPr>
      <w:ind w:left="720" w:hanging="360"/>
      <w:contextualSpacing/>
    </w:pPr>
  </w:style>
  <w:style w:type="paragraph" w:styleId="aa">
    <w:name w:val="List Continue"/>
    <w:basedOn w:val="a1"/>
    <w:uiPriority w:val="99"/>
    <w:unhideWhenUsed/>
    <w:qFormat/>
    <w:pPr>
      <w:spacing w:after="120"/>
      <w:ind w:left="360"/>
      <w:contextualSpacing/>
    </w:pPr>
  </w:style>
  <w:style w:type="paragraph" w:styleId="20">
    <w:name w:val="List Bullet 2"/>
    <w:basedOn w:val="a1"/>
    <w:uiPriority w:val="99"/>
    <w:unhideWhenUsed/>
    <w:qFormat/>
    <w:pPr>
      <w:numPr>
        <w:numId w:val="6"/>
      </w:numPr>
      <w:contextualSpacing/>
    </w:pPr>
  </w:style>
  <w:style w:type="paragraph" w:styleId="ab">
    <w:name w:val="footer"/>
    <w:basedOn w:val="a1"/>
    <w:link w:val="ac"/>
    <w:uiPriority w:val="99"/>
    <w:unhideWhenUsed/>
    <w:qFormat/>
    <w:pPr>
      <w:tabs>
        <w:tab w:val="center" w:pos="4680"/>
        <w:tab w:val="right" w:pos="9360"/>
      </w:tabs>
      <w:spacing w:after="0" w:line="240" w:lineRule="auto"/>
    </w:pPr>
  </w:style>
  <w:style w:type="paragraph" w:styleId="ad">
    <w:name w:val="header"/>
    <w:basedOn w:val="a1"/>
    <w:link w:val="ae"/>
    <w:uiPriority w:val="99"/>
    <w:unhideWhenUsed/>
    <w:pPr>
      <w:tabs>
        <w:tab w:val="center" w:pos="4680"/>
        <w:tab w:val="right" w:pos="9360"/>
      </w:tabs>
      <w:spacing w:after="0" w:line="240" w:lineRule="auto"/>
    </w:pPr>
  </w:style>
  <w:style w:type="paragraph" w:styleId="af">
    <w:name w:val="Subtitle"/>
    <w:basedOn w:val="a1"/>
    <w:next w:val="a1"/>
    <w:link w:val="af0"/>
    <w:uiPriority w:val="11"/>
    <w:qFormat/>
    <w:rPr>
      <w:rFonts w:asciiTheme="majorHAnsi" w:eastAsiaTheme="majorEastAsia" w:hAnsiTheme="majorHAnsi" w:cstheme="majorBidi"/>
      <w:i/>
      <w:iCs/>
      <w:color w:val="4F81BD" w:themeColor="accent1"/>
      <w:spacing w:val="15"/>
      <w:sz w:val="24"/>
      <w:szCs w:val="24"/>
    </w:rPr>
  </w:style>
  <w:style w:type="paragraph" w:styleId="af1">
    <w:name w:val="List"/>
    <w:basedOn w:val="a1"/>
    <w:uiPriority w:val="99"/>
    <w:unhideWhenUsed/>
    <w:pPr>
      <w:ind w:left="360" w:hanging="360"/>
      <w:contextualSpacing/>
    </w:pPr>
  </w:style>
  <w:style w:type="paragraph" w:styleId="24">
    <w:name w:val="Body Text 2"/>
    <w:basedOn w:val="a1"/>
    <w:link w:val="25"/>
    <w:uiPriority w:val="99"/>
    <w:unhideWhenUsed/>
    <w:qFormat/>
    <w:pPr>
      <w:spacing w:after="120" w:line="480" w:lineRule="auto"/>
    </w:pPr>
  </w:style>
  <w:style w:type="paragraph" w:styleId="26">
    <w:name w:val="List Continue 2"/>
    <w:basedOn w:val="a1"/>
    <w:uiPriority w:val="99"/>
    <w:unhideWhenUsed/>
    <w:pPr>
      <w:spacing w:after="120"/>
      <w:ind w:left="720"/>
      <w:contextualSpacing/>
    </w:pPr>
  </w:style>
  <w:style w:type="paragraph" w:styleId="36">
    <w:name w:val="List Continue 3"/>
    <w:basedOn w:val="a1"/>
    <w:uiPriority w:val="99"/>
    <w:unhideWhenUsed/>
    <w:pPr>
      <w:spacing w:after="120"/>
      <w:ind w:left="1080"/>
      <w:contextualSpacing/>
    </w:pPr>
  </w:style>
  <w:style w:type="paragraph" w:styleId="af2">
    <w:name w:val="Title"/>
    <w:basedOn w:val="a1"/>
    <w:next w:val="a1"/>
    <w:link w:val="af3"/>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table" w:styleId="af4">
    <w:name w:val="Table Grid"/>
    <w:basedOn w:val="a3"/>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5">
    <w:name w:val="Light Shading"/>
    <w:basedOn w:val="a3"/>
    <w:uiPriority w:val="60"/>
    <w:qFormat/>
    <w:rPr>
      <w:color w:val="000000" w:themeColor="text1" w:themeShade="BF"/>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qFormat/>
    <w:rPr>
      <w:color w:val="365F91" w:themeColor="accent1" w:themeShade="BF"/>
    </w:rPr>
    <w:tblPr>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qFormat/>
    <w:rPr>
      <w:color w:val="943634" w:themeColor="accent2" w:themeShade="BF"/>
    </w:rPr>
    <w:tblPr>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Pr>
      <w:color w:val="76923C" w:themeColor="accent3" w:themeShade="BF"/>
    </w:rPr>
    <w:tblPr>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Pr>
      <w:color w:val="5F497A" w:themeColor="accent4" w:themeShade="BF"/>
    </w:rPr>
    <w:tblPr>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qFormat/>
    <w:rPr>
      <w:color w:val="31849B" w:themeColor="accent5" w:themeShade="BF"/>
    </w:rPr>
    <w:tblPr>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Pr>
      <w:color w:val="E36C0A" w:themeColor="accent6" w:themeShade="BF"/>
    </w:rPr>
    <w:tblPr>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6">
    <w:name w:val="Light List"/>
    <w:basedOn w:val="a3"/>
    <w:uiPriority w:val="61"/>
    <w:qFormat/>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qFormat/>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qFormat/>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qFormat/>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qFormat/>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7">
    <w:name w:val="Light Grid"/>
    <w:basedOn w:val="a3"/>
    <w:uiPriority w:val="62"/>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tcPr>
    </w:tblStylePr>
  </w:style>
  <w:style w:type="table" w:styleId="-11">
    <w:name w:val="Light Grid Accent 1"/>
    <w:basedOn w:val="a3"/>
    <w:uiPriority w:val="62"/>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tcPr>
    </w:tblStylePr>
  </w:style>
  <w:style w:type="table" w:styleId="-21">
    <w:name w:val="Light Grid Accent 2"/>
    <w:basedOn w:val="a3"/>
    <w:uiPriority w:val="62"/>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tcPr>
    </w:tblStylePr>
  </w:style>
  <w:style w:type="table" w:styleId="-31">
    <w:name w:val="Light Grid Accent 3"/>
    <w:basedOn w:val="a3"/>
    <w:uiPriority w:val="62"/>
    <w:qFormat/>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tcPr>
    </w:tblStylePr>
  </w:style>
  <w:style w:type="table" w:styleId="-41">
    <w:name w:val="Light Grid Accent 4"/>
    <w:basedOn w:val="a3"/>
    <w:uiPriority w:val="62"/>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tcPr>
    </w:tblStylePr>
  </w:style>
  <w:style w:type="table" w:styleId="-51">
    <w:name w:val="Light Grid Accent 5"/>
    <w:basedOn w:val="a3"/>
    <w:uiPriority w:val="62"/>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tcPr>
    </w:tblStylePr>
  </w:style>
  <w:style w:type="table" w:styleId="-61">
    <w:name w:val="Light Grid Accent 6"/>
    <w:basedOn w:val="a3"/>
    <w:uiPriority w:val="62"/>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tcPr>
    </w:tblStylePr>
  </w:style>
  <w:style w:type="table" w:styleId="11">
    <w:name w:val="Medium Shading 1"/>
    <w:basedOn w:val="a3"/>
    <w:uiPriority w:val="63"/>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qFormat/>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qFormat/>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qFormat/>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qFormat/>
    <w:rPr>
      <w:color w:val="000000" w:themeColor="text1"/>
    </w:rPr>
    <w:tblPr>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qFormat/>
    <w:rPr>
      <w:color w:val="000000" w:themeColor="text1"/>
    </w:rPr>
    <w:tblPr>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qFormat/>
    <w:rPr>
      <w:color w:val="000000" w:themeColor="text1"/>
    </w:rPr>
    <w:tblPr>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Pr>
      <w:color w:val="000000" w:themeColor="text1"/>
    </w:rPr>
    <w:tblPr>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Pr>
      <w:color w:val="000000" w:themeColor="text1"/>
    </w:rPr>
    <w:tblPr>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Pr>
      <w:color w:val="000000" w:themeColor="text1"/>
    </w:rPr>
    <w:tblPr>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qFormat/>
    <w:rPr>
      <w:color w:val="000000" w:themeColor="text1"/>
    </w:rPr>
    <w:tblPr>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qFormat/>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qFormat/>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qFormat/>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qFormat/>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qFormat/>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qFormat/>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qFormat/>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qFormat/>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auto"/>
          <w:insideV w:val="single" w:sz="6" w:space="0" w:color="auto"/>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qFormat/>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auto"/>
          <w:insideV w:val="single" w:sz="6" w:space="0" w:color="auto"/>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auto"/>
          <w:insideV w:val="single" w:sz="6" w:space="0" w:color="auto"/>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auto"/>
          <w:insideV w:val="single" w:sz="6" w:space="0" w:color="auto"/>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qFormat/>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auto"/>
          <w:insideV w:val="single" w:sz="6" w:space="0" w:color="auto"/>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qFormat/>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auto"/>
          <w:insideV w:val="single" w:sz="6" w:space="0" w:color="auto"/>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qFormat/>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auto"/>
          <w:insideV w:val="single" w:sz="6" w:space="0" w:color="auto"/>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808080" w:themeFill="text1" w:themeFillTint="7F"/>
      </w:tcPr>
    </w:tblStylePr>
  </w:style>
  <w:style w:type="table" w:styleId="3-1">
    <w:name w:val="Medium Grid 3 Accent 1"/>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7BFDE" w:themeFill="accent1" w:themeFillTint="7F"/>
      </w:tcPr>
    </w:tblStylePr>
  </w:style>
  <w:style w:type="table" w:styleId="3-2">
    <w:name w:val="Medium Grid 3 Accent 2"/>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DFA7A6" w:themeFill="accent2" w:themeFillTint="7F"/>
      </w:tcPr>
    </w:tblStylePr>
  </w:style>
  <w:style w:type="table" w:styleId="3-3">
    <w:name w:val="Medium Grid 3 Accent 3"/>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CDDDAC" w:themeFill="accent3" w:themeFillTint="7F"/>
      </w:tcPr>
    </w:tblStylePr>
  </w:style>
  <w:style w:type="table" w:styleId="3-4">
    <w:name w:val="Medium Grid 3 Accent 4"/>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BFB1D0" w:themeFill="accent4" w:themeFillTint="7F"/>
      </w:tcPr>
    </w:tblStylePr>
  </w:style>
  <w:style w:type="table" w:styleId="3-5">
    <w:name w:val="Medium Grid 3 Accent 5"/>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5D5E2" w:themeFill="accent5" w:themeFillTint="7F"/>
      </w:tcPr>
    </w:tblStylePr>
  </w:style>
  <w:style w:type="table" w:styleId="3-6">
    <w:name w:val="Medium Grid 3 Accent 6"/>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FBCAA2" w:themeFill="accent6" w:themeFillTint="7F"/>
      </w:tcPr>
    </w:tblStylePr>
  </w:style>
  <w:style w:type="table" w:styleId="af8">
    <w:name w:val="Dark List"/>
    <w:basedOn w:val="a3"/>
    <w:uiPriority w:val="70"/>
    <w:qFormat/>
    <w:rPr>
      <w:color w:val="FFFFFF" w:themeColor="background1"/>
    </w:rP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qFormat/>
    <w:rPr>
      <w:color w:val="FFFFFF" w:themeColor="background1"/>
    </w:rP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qFormat/>
    <w:rPr>
      <w:color w:val="FFFFFF" w:themeColor="background1"/>
    </w:rP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qFormat/>
    <w:rPr>
      <w:color w:val="FFFFFF" w:themeColor="background1"/>
    </w:rP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qFormat/>
    <w:rPr>
      <w:color w:val="FFFFFF" w:themeColor="background1"/>
    </w:rP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Pr>
      <w:color w:val="FFFFFF" w:themeColor="background1"/>
    </w:rP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qFormat/>
    <w:rPr>
      <w:color w:val="FFFFFF" w:themeColor="background1"/>
    </w:rP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9">
    <w:name w:val="Colorful Shading"/>
    <w:basedOn w:val="a3"/>
    <w:uiPriority w:val="71"/>
    <w:qFormat/>
    <w:rPr>
      <w:color w:val="000000" w:themeColor="text1"/>
    </w:rPr>
    <w:tblPr>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qFormat/>
    <w:rPr>
      <w:color w:val="000000" w:themeColor="text1"/>
    </w:rPr>
    <w:tblPr>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qFormat/>
    <w:rPr>
      <w:color w:val="000000" w:themeColor="text1"/>
    </w:rPr>
    <w:tblPr>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qFormat/>
    <w:rPr>
      <w:color w:val="000000" w:themeColor="text1"/>
    </w:rPr>
    <w:tblPr>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qFormat/>
    <w:rPr>
      <w:color w:val="000000" w:themeColor="text1"/>
    </w:rPr>
    <w:tblPr>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qFormat/>
    <w:rPr>
      <w:color w:val="000000" w:themeColor="text1"/>
    </w:rPr>
    <w:tblPr>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Pr>
      <w:color w:val="000000" w:themeColor="text1"/>
    </w:rPr>
    <w:tblPr>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a">
    <w:name w:val="Colorful List"/>
    <w:basedOn w:val="a3"/>
    <w:uiPriority w:val="72"/>
    <w:rPr>
      <w:color w:val="000000" w:themeColor="text1"/>
    </w:rP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qFormat/>
    <w:rPr>
      <w:color w:val="000000" w:themeColor="text1"/>
    </w:rP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qFormat/>
    <w:rPr>
      <w:color w:val="000000" w:themeColor="text1"/>
    </w:rP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qFormat/>
    <w:rPr>
      <w:color w:val="000000" w:themeColor="text1"/>
    </w:rP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qFormat/>
    <w:rPr>
      <w:color w:val="000000" w:themeColor="text1"/>
    </w:rP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Pr>
      <w:color w:val="000000" w:themeColor="text1"/>
    </w:rP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Pr>
      <w:color w:val="000000" w:themeColor="text1"/>
    </w:rP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b">
    <w:name w:val="Colorful Grid"/>
    <w:basedOn w:val="a3"/>
    <w:uiPriority w:val="73"/>
    <w:qFormat/>
    <w:rPr>
      <w:color w:val="000000" w:themeColor="text1"/>
    </w:rPr>
    <w:tblPr>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Pr>
      <w:color w:val="000000" w:themeColor="text1"/>
    </w:rPr>
    <w:tblPr>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qFormat/>
    <w:rPr>
      <w:color w:val="000000" w:themeColor="text1"/>
    </w:rPr>
    <w:tblPr>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Pr>
      <w:color w:val="000000" w:themeColor="text1"/>
    </w:rPr>
    <w:tblPr>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Pr>
      <w:color w:val="000000" w:themeColor="text1"/>
    </w:rPr>
    <w:tblPr>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Pr>
      <w:color w:val="000000" w:themeColor="text1"/>
    </w:rPr>
    <w:tblPr>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Pr>
      <w:color w:val="000000" w:themeColor="text1"/>
    </w:rPr>
    <w:tblPr>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afc">
    <w:name w:val="Strong"/>
    <w:basedOn w:val="a2"/>
    <w:uiPriority w:val="22"/>
    <w:qFormat/>
    <w:rPr>
      <w:b/>
      <w:bCs/>
    </w:rPr>
  </w:style>
  <w:style w:type="character" w:styleId="afd">
    <w:name w:val="Emphasis"/>
    <w:basedOn w:val="a2"/>
    <w:uiPriority w:val="20"/>
    <w:qFormat/>
    <w:rPr>
      <w:i/>
      <w:iCs/>
    </w:rPr>
  </w:style>
  <w:style w:type="character" w:customStyle="1" w:styleId="ae">
    <w:name w:val="页眉 字符"/>
    <w:basedOn w:val="a2"/>
    <w:link w:val="ad"/>
    <w:uiPriority w:val="99"/>
  </w:style>
  <w:style w:type="character" w:customStyle="1" w:styleId="ac">
    <w:name w:val="页脚 字符"/>
    <w:basedOn w:val="a2"/>
    <w:link w:val="ab"/>
    <w:uiPriority w:val="99"/>
  </w:style>
  <w:style w:type="paragraph" w:styleId="afe">
    <w:name w:val="No Spacing"/>
    <w:uiPriority w:val="1"/>
    <w:qFormat/>
    <w:rPr>
      <w:sz w:val="22"/>
      <w:szCs w:val="22"/>
      <w:lang w:eastAsia="en-US"/>
    </w:rPr>
  </w:style>
  <w:style w:type="character" w:customStyle="1" w:styleId="10">
    <w:name w:val="标题 1 字符"/>
    <w:basedOn w:val="a2"/>
    <w:link w:val="1"/>
    <w:uiPriority w:val="9"/>
    <w:qFormat/>
    <w:rPr>
      <w:rFonts w:asciiTheme="majorHAnsi" w:eastAsiaTheme="majorEastAsia" w:hAnsiTheme="majorHAnsi" w:cstheme="majorBidi"/>
      <w:b/>
      <w:bCs/>
      <w:color w:val="365F91" w:themeColor="accent1" w:themeShade="BF"/>
      <w:sz w:val="28"/>
      <w:szCs w:val="28"/>
    </w:rPr>
  </w:style>
  <w:style w:type="character" w:customStyle="1" w:styleId="22">
    <w:name w:val="标题 2 字符"/>
    <w:basedOn w:val="a2"/>
    <w:link w:val="21"/>
    <w:uiPriority w:val="9"/>
    <w:qFormat/>
    <w:rPr>
      <w:rFonts w:asciiTheme="majorHAnsi" w:eastAsiaTheme="majorEastAsia" w:hAnsiTheme="majorHAnsi" w:cstheme="majorBidi"/>
      <w:b/>
      <w:bCs/>
      <w:color w:val="4F81BD" w:themeColor="accent1"/>
      <w:sz w:val="26"/>
      <w:szCs w:val="26"/>
    </w:rPr>
  </w:style>
  <w:style w:type="character" w:customStyle="1" w:styleId="32">
    <w:name w:val="标题 3 字符"/>
    <w:basedOn w:val="a2"/>
    <w:link w:val="31"/>
    <w:uiPriority w:val="9"/>
    <w:qFormat/>
    <w:rPr>
      <w:rFonts w:asciiTheme="majorHAnsi" w:eastAsiaTheme="majorEastAsia" w:hAnsiTheme="majorHAnsi" w:cstheme="majorBidi"/>
      <w:b/>
      <w:bCs/>
      <w:color w:val="4F81BD" w:themeColor="accent1"/>
    </w:rPr>
  </w:style>
  <w:style w:type="character" w:customStyle="1" w:styleId="af3">
    <w:name w:val="标题 字符"/>
    <w:basedOn w:val="a2"/>
    <w:link w:val="af2"/>
    <w:uiPriority w:val="10"/>
    <w:qFormat/>
    <w:rPr>
      <w:rFonts w:asciiTheme="majorHAnsi" w:eastAsiaTheme="majorEastAsia" w:hAnsiTheme="majorHAnsi" w:cstheme="majorBidi"/>
      <w:color w:val="17365D" w:themeColor="text2" w:themeShade="BF"/>
      <w:spacing w:val="5"/>
      <w:kern w:val="28"/>
      <w:sz w:val="52"/>
      <w:szCs w:val="52"/>
    </w:rPr>
  </w:style>
  <w:style w:type="character" w:customStyle="1" w:styleId="af0">
    <w:name w:val="副标题 字符"/>
    <w:basedOn w:val="a2"/>
    <w:link w:val="af"/>
    <w:uiPriority w:val="11"/>
    <w:qFormat/>
    <w:rPr>
      <w:rFonts w:asciiTheme="majorHAnsi" w:eastAsiaTheme="majorEastAsia" w:hAnsiTheme="majorHAnsi" w:cstheme="majorBidi"/>
      <w:i/>
      <w:iCs/>
      <w:color w:val="4F81BD" w:themeColor="accent1"/>
      <w:spacing w:val="15"/>
      <w:sz w:val="24"/>
      <w:szCs w:val="24"/>
    </w:rPr>
  </w:style>
  <w:style w:type="paragraph" w:styleId="aff">
    <w:name w:val="List Paragraph"/>
    <w:basedOn w:val="a1"/>
    <w:uiPriority w:val="34"/>
    <w:qFormat/>
    <w:pPr>
      <w:ind w:left="720"/>
      <w:contextualSpacing/>
    </w:pPr>
  </w:style>
  <w:style w:type="character" w:customStyle="1" w:styleId="a9">
    <w:name w:val="正文文本 字符"/>
    <w:basedOn w:val="a2"/>
    <w:link w:val="a8"/>
    <w:uiPriority w:val="99"/>
    <w:qFormat/>
  </w:style>
  <w:style w:type="character" w:customStyle="1" w:styleId="25">
    <w:name w:val="正文文本 2 字符"/>
    <w:basedOn w:val="a2"/>
    <w:link w:val="24"/>
    <w:uiPriority w:val="99"/>
    <w:qFormat/>
  </w:style>
  <w:style w:type="character" w:customStyle="1" w:styleId="35">
    <w:name w:val="正文文本 3 字符"/>
    <w:basedOn w:val="a2"/>
    <w:link w:val="34"/>
    <w:uiPriority w:val="99"/>
    <w:qFormat/>
    <w:rPr>
      <w:sz w:val="16"/>
      <w:szCs w:val="16"/>
    </w:rPr>
  </w:style>
  <w:style w:type="character" w:customStyle="1" w:styleId="a6">
    <w:name w:val="宏文本 字符"/>
    <w:basedOn w:val="a2"/>
    <w:link w:val="a5"/>
    <w:uiPriority w:val="99"/>
    <w:qFormat/>
    <w:rPr>
      <w:rFonts w:ascii="Courier" w:hAnsi="Courier"/>
      <w:sz w:val="20"/>
      <w:szCs w:val="20"/>
    </w:rPr>
  </w:style>
  <w:style w:type="paragraph" w:styleId="aff0">
    <w:name w:val="Quote"/>
    <w:basedOn w:val="a1"/>
    <w:next w:val="a1"/>
    <w:link w:val="aff1"/>
    <w:uiPriority w:val="29"/>
    <w:qFormat/>
    <w:rPr>
      <w:i/>
      <w:iCs/>
      <w:color w:val="000000" w:themeColor="text1"/>
    </w:rPr>
  </w:style>
  <w:style w:type="character" w:customStyle="1" w:styleId="aff1">
    <w:name w:val="引用 字符"/>
    <w:basedOn w:val="a2"/>
    <w:link w:val="aff0"/>
    <w:uiPriority w:val="29"/>
    <w:rPr>
      <w:i/>
      <w:iCs/>
      <w:color w:val="000000" w:themeColor="text1"/>
    </w:rPr>
  </w:style>
  <w:style w:type="character" w:customStyle="1" w:styleId="40">
    <w:name w:val="标题 4 字符"/>
    <w:basedOn w:val="a2"/>
    <w:link w:val="4"/>
    <w:uiPriority w:val="9"/>
    <w:semiHidden/>
    <w:qFormat/>
    <w:rPr>
      <w:rFonts w:asciiTheme="majorHAnsi" w:eastAsiaTheme="majorEastAsia" w:hAnsiTheme="majorHAnsi" w:cstheme="majorBidi"/>
      <w:b/>
      <w:bCs/>
      <w:i/>
      <w:iCs/>
      <w:color w:val="4F81BD" w:themeColor="accent1"/>
    </w:rPr>
  </w:style>
  <w:style w:type="character" w:customStyle="1" w:styleId="50">
    <w:name w:val="标题 5 字符"/>
    <w:basedOn w:val="a2"/>
    <w:link w:val="5"/>
    <w:uiPriority w:val="9"/>
    <w:semiHidden/>
    <w:qFormat/>
    <w:rPr>
      <w:rFonts w:asciiTheme="majorHAnsi" w:eastAsiaTheme="majorEastAsia" w:hAnsiTheme="majorHAnsi" w:cstheme="majorBidi"/>
      <w:color w:val="244061" w:themeColor="accent1" w:themeShade="80"/>
    </w:rPr>
  </w:style>
  <w:style w:type="character" w:customStyle="1" w:styleId="60">
    <w:name w:val="标题 6 字符"/>
    <w:basedOn w:val="a2"/>
    <w:link w:val="6"/>
    <w:uiPriority w:val="9"/>
    <w:semiHidden/>
    <w:qFormat/>
    <w:rPr>
      <w:rFonts w:asciiTheme="majorHAnsi" w:eastAsiaTheme="majorEastAsia" w:hAnsiTheme="majorHAnsi" w:cstheme="majorBidi"/>
      <w:i/>
      <w:iCs/>
      <w:color w:val="244061" w:themeColor="accent1" w:themeShade="80"/>
    </w:rPr>
  </w:style>
  <w:style w:type="character" w:customStyle="1" w:styleId="70">
    <w:name w:val="标题 7 字符"/>
    <w:basedOn w:val="a2"/>
    <w:link w:val="7"/>
    <w:uiPriority w:val="9"/>
    <w:semiHidden/>
    <w:qFormat/>
    <w:rPr>
      <w:rFonts w:asciiTheme="majorHAnsi" w:eastAsiaTheme="majorEastAsia" w:hAnsiTheme="majorHAnsi" w:cstheme="majorBidi"/>
      <w:i/>
      <w:iCs/>
      <w:color w:val="404040" w:themeColor="text1" w:themeTint="BF"/>
    </w:rPr>
  </w:style>
  <w:style w:type="character" w:customStyle="1" w:styleId="80">
    <w:name w:val="标题 8 字符"/>
    <w:basedOn w:val="a2"/>
    <w:link w:val="8"/>
    <w:uiPriority w:val="9"/>
    <w:semiHidden/>
    <w:qFormat/>
    <w:rPr>
      <w:rFonts w:asciiTheme="majorHAnsi" w:eastAsiaTheme="majorEastAsia" w:hAnsiTheme="majorHAnsi" w:cstheme="majorBidi"/>
      <w:color w:val="4F81BD" w:themeColor="accent1"/>
      <w:sz w:val="20"/>
      <w:szCs w:val="20"/>
    </w:rPr>
  </w:style>
  <w:style w:type="character" w:customStyle="1" w:styleId="90">
    <w:name w:val="标题 9 字符"/>
    <w:basedOn w:val="a2"/>
    <w:link w:val="9"/>
    <w:uiPriority w:val="9"/>
    <w:semiHidden/>
    <w:qFormat/>
    <w:rPr>
      <w:rFonts w:asciiTheme="majorHAnsi" w:eastAsiaTheme="majorEastAsia" w:hAnsiTheme="majorHAnsi" w:cstheme="majorBidi"/>
      <w:i/>
      <w:iCs/>
      <w:color w:val="404040" w:themeColor="text1" w:themeTint="BF"/>
      <w:sz w:val="20"/>
      <w:szCs w:val="20"/>
    </w:rPr>
  </w:style>
  <w:style w:type="paragraph" w:styleId="aff2">
    <w:name w:val="Intense Quote"/>
    <w:basedOn w:val="a1"/>
    <w:next w:val="a1"/>
    <w:link w:val="aff3"/>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aff3">
    <w:name w:val="明显引用 字符"/>
    <w:basedOn w:val="a2"/>
    <w:link w:val="aff2"/>
    <w:uiPriority w:val="30"/>
    <w:qFormat/>
    <w:rPr>
      <w:b/>
      <w:bCs/>
      <w:i/>
      <w:iCs/>
      <w:color w:val="4F81BD" w:themeColor="accent1"/>
    </w:rPr>
  </w:style>
  <w:style w:type="character" w:customStyle="1" w:styleId="14">
    <w:name w:val="不明显强调1"/>
    <w:basedOn w:val="a2"/>
    <w:uiPriority w:val="19"/>
    <w:qFormat/>
    <w:rPr>
      <w:i/>
      <w:iCs/>
      <w:color w:val="7F7F7F" w:themeColor="text1" w:themeTint="80"/>
    </w:rPr>
  </w:style>
  <w:style w:type="character" w:customStyle="1" w:styleId="15">
    <w:name w:val="明显强调1"/>
    <w:basedOn w:val="a2"/>
    <w:uiPriority w:val="21"/>
    <w:qFormat/>
    <w:rPr>
      <w:b/>
      <w:bCs/>
      <w:i/>
      <w:iCs/>
      <w:color w:val="4F81BD" w:themeColor="accent1"/>
    </w:rPr>
  </w:style>
  <w:style w:type="character" w:customStyle="1" w:styleId="16">
    <w:name w:val="不明显参考1"/>
    <w:basedOn w:val="a2"/>
    <w:uiPriority w:val="31"/>
    <w:qFormat/>
    <w:rPr>
      <w:smallCaps/>
      <w:color w:val="C0504D" w:themeColor="accent2"/>
      <w:u w:val="single"/>
    </w:rPr>
  </w:style>
  <w:style w:type="character" w:customStyle="1" w:styleId="17">
    <w:name w:val="明显参考1"/>
    <w:basedOn w:val="a2"/>
    <w:uiPriority w:val="32"/>
    <w:qFormat/>
    <w:rPr>
      <w:b/>
      <w:bCs/>
      <w:smallCaps/>
      <w:color w:val="C0504D" w:themeColor="accent2"/>
      <w:spacing w:val="5"/>
      <w:u w:val="single"/>
    </w:rPr>
  </w:style>
  <w:style w:type="character" w:customStyle="1" w:styleId="18">
    <w:name w:val="书籍标题1"/>
    <w:basedOn w:val="a2"/>
    <w:uiPriority w:val="33"/>
    <w:qFormat/>
    <w:rPr>
      <w:b/>
      <w:bCs/>
      <w:smallCaps/>
      <w:spacing w:val="5"/>
    </w:rPr>
  </w:style>
  <w:style w:type="paragraph" w:customStyle="1" w:styleId="TOC1">
    <w:name w:val="TOC 标题1"/>
    <w:basedOn w:val="1"/>
    <w:next w:val="a1"/>
    <w:uiPriority w:val="39"/>
    <w:semiHidden/>
    <w:unhideWhenUsed/>
    <w:qFormat/>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黑体"/>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宋体"/>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10</Pages>
  <Words>2477</Words>
  <Characters>14121</Characters>
  <Application>Microsoft Office Word</Application>
  <DocSecurity>0</DocSecurity>
  <Lines>117</Lines>
  <Paragraphs>33</Paragraphs>
  <ScaleCrop>false</ScaleCrop>
  <Company/>
  <LinksUpToDate>false</LinksUpToDate>
  <CharactersWithSpaces>16565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dc:description>generated by python-docx</dc:description>
  <cp:lastModifiedBy>Guo Bryce</cp:lastModifiedBy>
  <cp:revision>2</cp:revision>
  <dcterms:created xsi:type="dcterms:W3CDTF">2013-12-23T23:15:00Z</dcterms:created>
  <dcterms:modified xsi:type="dcterms:W3CDTF">2022-07-11T08:11:00Z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2052-11.1.0.11830</vt:lpwstr>
  </property>
  <property fmtid="{D5CDD505-2E9C-101B-9397-08002B2CF9AE}" pid="3" name="ICV">
    <vt:lpwstr>FE352EC728AA4DE6AA450711D0C086D9</vt:lpwstr>
  </property>
</Properties>
</file>