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850CD" w14:textId="77777777" w:rsidR="0025328C" w:rsidRDefault="00000000">
      <w:pPr>
        <w:rPr>
          <w:lang w:eastAsia="zh-CN"/>
        </w:rPr>
      </w:pPr>
      <w:r>
        <w:rPr>
          <w:lang w:eastAsia="zh-CN"/>
        </w:rPr>
        <w:t>第四节董事会报告一、概述2014年是我国全面深化改革的第一年，国内经济发展正处于增长速度换挡期、结构调整期、前期刺激政策消化</w:t>
      </w:r>
      <w:r w:rsidRPr="00A86F3F">
        <w:rPr>
          <w:lang w:eastAsia="zh-CN"/>
        </w:rPr>
        <w:t>期“三期叠加”相互交织</w:t>
      </w:r>
      <w:r>
        <w:rPr>
          <w:lang w:eastAsia="zh-CN"/>
        </w:rPr>
        <w:t>的特殊阶段。“</w:t>
      </w:r>
      <w:r w:rsidRPr="00A86F3F">
        <w:rPr>
          <w:lang w:eastAsia="zh-CN"/>
        </w:rPr>
        <w:t>十二五”期</w:t>
      </w:r>
      <w:r>
        <w:rPr>
          <w:lang w:eastAsia="zh-CN"/>
        </w:rPr>
        <w:t>间，随着我国</w:t>
      </w:r>
      <w:r>
        <w:rPr>
          <w:highlight w:val="red"/>
          <w:lang w:eastAsia="zh-CN"/>
        </w:rPr>
        <w:t>轮胎</w:t>
      </w:r>
      <w:r>
        <w:rPr>
          <w:lang w:eastAsia="zh-CN"/>
        </w:rPr>
        <w:t>行业的快速发展，与之配套的</w:t>
      </w:r>
      <w:r>
        <w:rPr>
          <w:highlight w:val="red"/>
          <w:lang w:eastAsia="zh-CN"/>
        </w:rPr>
        <w:t>橡胶机械</w:t>
      </w:r>
      <w:r>
        <w:rPr>
          <w:lang w:eastAsia="zh-CN"/>
        </w:rPr>
        <w:t>及</w:t>
      </w:r>
      <w:r>
        <w:rPr>
          <w:highlight w:val="red"/>
          <w:lang w:eastAsia="zh-CN"/>
        </w:rPr>
        <w:t>轮胎模具</w:t>
      </w:r>
      <w:r>
        <w:rPr>
          <w:lang w:eastAsia="zh-CN"/>
        </w:rPr>
        <w:t>行业也得以迅猛发展，给</w:t>
      </w:r>
      <w:r>
        <w:rPr>
          <w:highlight w:val="red"/>
          <w:lang w:eastAsia="zh-CN"/>
        </w:rPr>
        <w:t>橡胶机械</w:t>
      </w:r>
      <w:r>
        <w:rPr>
          <w:lang w:eastAsia="zh-CN"/>
        </w:rPr>
        <w:t>及</w:t>
      </w:r>
      <w:r>
        <w:rPr>
          <w:highlight w:val="red"/>
          <w:lang w:eastAsia="zh-CN"/>
        </w:rPr>
        <w:t>轮胎模具</w:t>
      </w:r>
      <w:r>
        <w:rPr>
          <w:lang w:eastAsia="zh-CN"/>
        </w:rPr>
        <w:t>业提供了广阔的市场空间。2014年公司营业收入再创新高，一方面，</w:t>
      </w:r>
      <w:r>
        <w:rPr>
          <w:highlight w:val="red"/>
          <w:lang w:eastAsia="zh-CN"/>
        </w:rPr>
        <w:t>轮胎模具</w:t>
      </w:r>
      <w:r>
        <w:rPr>
          <w:lang w:eastAsia="zh-CN"/>
        </w:rPr>
        <w:t>保持平稳增长，人均产值创出新高，</w:t>
      </w:r>
      <w:r>
        <w:rPr>
          <w:highlight w:val="red"/>
          <w:lang w:eastAsia="zh-CN"/>
        </w:rPr>
        <w:t>硫化机</w:t>
      </w:r>
      <w:r>
        <w:rPr>
          <w:lang w:eastAsia="zh-CN"/>
        </w:rPr>
        <w:t>紧抓市场机会，本年度取得境外订单的突破，产值大幅提升，品牌业内第一，</w:t>
      </w:r>
      <w:r>
        <w:rPr>
          <w:highlight w:val="red"/>
          <w:lang w:eastAsia="zh-CN"/>
        </w:rPr>
        <w:t>机器人</w:t>
      </w:r>
      <w:r>
        <w:rPr>
          <w:lang w:eastAsia="zh-CN"/>
        </w:rPr>
        <w:t>不断开发创新机型，首条成套</w:t>
      </w:r>
      <w:r>
        <w:rPr>
          <w:highlight w:val="red"/>
          <w:lang w:eastAsia="zh-CN"/>
        </w:rPr>
        <w:t>轮胎自动化</w:t>
      </w:r>
      <w:r>
        <w:rPr>
          <w:lang w:eastAsia="zh-CN"/>
        </w:rPr>
        <w:t>生产线已落地杭州中策，钻攻自动化加工单元也受到了客户青睐，</w:t>
      </w:r>
      <w:r w:rsidRPr="00A86F3F">
        <w:rPr>
          <w:lang w:eastAsia="zh-CN"/>
        </w:rPr>
        <w:t>新兴产业正在茁壮成长；另一方面，公司定向增发获得通过，成功融资10亿元，大大增强公司发展后劲；并成功收购美国东北模具公司，加快印度子公司扩产建设，全球产业布局稳步推进，未来将通过本土化的营销和服务，进一</w:t>
      </w:r>
      <w:r>
        <w:rPr>
          <w:lang w:eastAsia="zh-CN"/>
        </w:rPr>
        <w:t>步增强</w:t>
      </w:r>
      <w:r>
        <w:rPr>
          <w:highlight w:val="red"/>
          <w:lang w:eastAsia="zh-CN"/>
        </w:rPr>
        <w:t>轮胎模具</w:t>
      </w:r>
      <w:r>
        <w:rPr>
          <w:lang w:eastAsia="zh-CN"/>
        </w:rPr>
        <w:t>和</w:t>
      </w:r>
      <w:r>
        <w:rPr>
          <w:highlight w:val="red"/>
          <w:lang w:eastAsia="zh-CN"/>
        </w:rPr>
        <w:t>橡胶机械</w:t>
      </w:r>
      <w:r>
        <w:rPr>
          <w:lang w:eastAsia="zh-CN"/>
        </w:rPr>
        <w:t>产品的国际竞争能力。同时通过在广州等地设立全资子公司，进一步推动</w:t>
      </w:r>
      <w:r>
        <w:rPr>
          <w:highlight w:val="red"/>
          <w:lang w:eastAsia="zh-CN"/>
        </w:rPr>
        <w:t>高端智能装备</w:t>
      </w:r>
      <w:r>
        <w:rPr>
          <w:lang w:eastAsia="zh-CN"/>
        </w:rPr>
        <w:t>技术的发展，满足公司长期战略规划和未来工业4.0产业发展的需要。报告期内，公司产品销售收入持续稳定增长，实现营业收入106,714.88万元，较上年同期增长18.42%；实现营业利润16,950.82万元，较上年同期下降9.38%；实现归属于母公司股东的净利润15,447.28万元，较上年同期下降7.87%；经营活动产生的现金流量净额为15,851.61万元，较上年同期增长20.33%。二、主营业务分析1、概述报告期内,营业收入等指标变动情况如下：变动情况说明:1.营业收入本年金额比上年增长18.42%,主要原因系产品销量增加、收入相应增长。2.营业成本本年金额比上年增长22.12%,主要原因系随产品销售量增加而增加。3.销售费用本年金额比上年增长63.25%,主要原因系本年度产品销售收入增加，特别是大规格产品销售量增加，相应运输费用增加。4.管理费用本年金额比上年增长22.05%,主要原因系因厂房修缮等原因，修理费增加，员工工资福利也有所增加，另外，本年度研发投入也有所增加。5.财务费用本年金额比上年增长52.15%,主要原因系本报告期内为适应公司规模扩大等需要,做好项目前期资金储备工作,本期短期借款利息支出增加。6.资产减值损失本年金额比上年增幅141.19%,主要原因是受宏观经济影响，货款回笼速度减弱，应收帐款递增幅度比上年度上涨，计提坏帐准备相应增加。7.研发支出较上年同期增长6.64%,主要是公司加大科研投入力度，研发费用支付增多。8.投资收益本年金额比上年增幅166.90%,主要原因系间接参股企业经营状况进一步好转，按持股份额计算的投资收益增加。9.营业外支出本年金额比上年减幅32.06%,主要原因系本年度处置固定资产损失减少。10.经营活动产生的现金流量净额较上年同期增长20.33%,主要系本期销售商品及提供劳务资金流入较上年有所提高,经营活动支付现金相对稳定。11.投资活动产生的现金流量净额本年金额比上年增长幅度为397.39%,主要原因系本报告期增加购买光大银行及招商银行对公结构性存款。12.筹资活动产生的现金流量净额本年金额比上年增长幅度为521.30%,主要原因系本报告期增加非公开发行股票的募集资金。13.现金及现金等价物净增加额本年金额比上年增长幅度为463.20%,主要受经营活动产生的现金流量净额、投资活动产</w:t>
      </w:r>
      <w:r w:rsidRPr="00A86F3F">
        <w:rPr>
          <w:lang w:eastAsia="zh-CN"/>
        </w:rPr>
        <w:t>生的现金流量净额、筹资活动产生的现金流量净额等综合影响的结果。公司回顾总结前期披露的发展战略和经营计划在报告期内的进展情况报告期内，面对复杂多变的市场态势，公司全体员工以完成经营目标为工作主线，着力调整产品结构，有针对性地提升产品产能，加强生产现场的规范管理，坚持技术改进与创新，持续提升产品质量，公司在市场销售、产品质量、外部形象、成长能力等方面均取得长足的进步，并保持了稳健向上的发展势头。（一</w:t>
      </w:r>
      <w:r>
        <w:rPr>
          <w:lang w:eastAsia="zh-CN"/>
        </w:rPr>
        <w:t>）</w:t>
      </w:r>
      <w:r>
        <w:rPr>
          <w:highlight w:val="red"/>
          <w:lang w:eastAsia="zh-CN"/>
        </w:rPr>
        <w:lastRenderedPageBreak/>
        <w:t>轮胎模具</w:t>
      </w:r>
      <w:r>
        <w:rPr>
          <w:lang w:eastAsia="zh-CN"/>
        </w:rPr>
        <w:t>事业部把握时机，奋力拼搏。</w:t>
      </w:r>
      <w:r>
        <w:rPr>
          <w:highlight w:val="red"/>
          <w:lang w:eastAsia="zh-CN"/>
        </w:rPr>
        <w:t>轮胎模具</w:t>
      </w:r>
      <w:r>
        <w:rPr>
          <w:lang w:eastAsia="zh-CN"/>
        </w:rPr>
        <w:t>事业部及时把握市场订单阶段性较多的好时机，团结一致，开足马力，奋力拼搏，把</w:t>
      </w:r>
      <w:r>
        <w:rPr>
          <w:highlight w:val="red"/>
          <w:lang w:eastAsia="zh-CN"/>
        </w:rPr>
        <w:t>轮胎模具</w:t>
      </w:r>
      <w:r>
        <w:rPr>
          <w:lang w:eastAsia="zh-CN"/>
        </w:rPr>
        <w:t>事业部的各项指标又往前推进了一大步，全年各项经营指标均创出历史新高，</w:t>
      </w:r>
      <w:r>
        <w:rPr>
          <w:highlight w:val="red"/>
          <w:lang w:eastAsia="zh-CN"/>
        </w:rPr>
        <w:t>模具</w:t>
      </w:r>
      <w:r>
        <w:rPr>
          <w:lang w:eastAsia="zh-CN"/>
        </w:rPr>
        <w:t>质量得到有效提升。（二）</w:t>
      </w:r>
      <w:r>
        <w:rPr>
          <w:highlight w:val="red"/>
          <w:lang w:eastAsia="zh-CN"/>
        </w:rPr>
        <w:t>橡胶机械</w:t>
      </w:r>
      <w:r>
        <w:rPr>
          <w:lang w:eastAsia="zh-CN"/>
        </w:rPr>
        <w:t>事业部产品品牌效应凸显，本年度取得境外订单的突破。</w:t>
      </w:r>
      <w:r>
        <w:rPr>
          <w:highlight w:val="red"/>
          <w:lang w:eastAsia="zh-CN"/>
        </w:rPr>
        <w:t>橡胶机械</w:t>
      </w:r>
      <w:r>
        <w:rPr>
          <w:lang w:eastAsia="zh-CN"/>
        </w:rPr>
        <w:t>事业部产品实现了产量与质量的双飞跃，“</w:t>
      </w:r>
      <w:r>
        <w:rPr>
          <w:highlight w:val="red"/>
          <w:lang w:eastAsia="zh-CN"/>
        </w:rPr>
        <w:t>巨轮液压硫化机</w:t>
      </w:r>
      <w:r>
        <w:rPr>
          <w:lang w:eastAsia="zh-CN"/>
        </w:rPr>
        <w:t>全国第一”这一品牌得到</w:t>
      </w:r>
      <w:r>
        <w:rPr>
          <w:highlight w:val="red"/>
          <w:lang w:eastAsia="zh-CN"/>
        </w:rPr>
        <w:t>轮胎</w:t>
      </w:r>
      <w:r>
        <w:rPr>
          <w:lang w:eastAsia="zh-CN"/>
        </w:rPr>
        <w:t>业界公认。全年完成了包含新结构</w:t>
      </w:r>
      <w:r>
        <w:rPr>
          <w:highlight w:val="red"/>
          <w:lang w:eastAsia="zh-CN"/>
        </w:rPr>
        <w:t>节能热板</w:t>
      </w:r>
      <w:r>
        <w:rPr>
          <w:lang w:eastAsia="zh-CN"/>
        </w:rPr>
        <w:t>、</w:t>
      </w:r>
      <w:r>
        <w:rPr>
          <w:highlight w:val="red"/>
          <w:lang w:eastAsia="zh-CN"/>
        </w:rPr>
        <w:t>新结构机械手</w:t>
      </w:r>
      <w:r>
        <w:rPr>
          <w:lang w:eastAsia="zh-CN"/>
        </w:rPr>
        <w:t>及提升</w:t>
      </w:r>
      <w:r w:rsidRPr="00A86F3F">
        <w:rPr>
          <w:lang w:eastAsia="zh-CN"/>
        </w:rPr>
        <w:t>生产效率等9项技术创新项目，产品规格的完善，大大增强了市场的竞争力，为公司的发展注入了强大的动力；另外与泰国利通公司、意大利倍耐力签订合同，实现取</w:t>
      </w:r>
      <w:r>
        <w:rPr>
          <w:lang w:eastAsia="zh-CN"/>
        </w:rPr>
        <w:t>得境外订单的重大突破。（三）</w:t>
      </w:r>
      <w:r>
        <w:rPr>
          <w:highlight w:val="red"/>
          <w:lang w:eastAsia="zh-CN"/>
        </w:rPr>
        <w:t>精密机床</w:t>
      </w:r>
      <w:r>
        <w:rPr>
          <w:lang w:eastAsia="zh-CN"/>
        </w:rPr>
        <w:t>事业部精密</w:t>
      </w:r>
      <w:r>
        <w:rPr>
          <w:highlight w:val="red"/>
          <w:lang w:eastAsia="zh-CN"/>
        </w:rPr>
        <w:t>数控机床</w:t>
      </w:r>
      <w:r>
        <w:rPr>
          <w:lang w:eastAsia="zh-CN"/>
        </w:rPr>
        <w:t>、</w:t>
      </w:r>
      <w:r>
        <w:rPr>
          <w:highlight w:val="red"/>
          <w:lang w:eastAsia="zh-CN"/>
        </w:rPr>
        <w:t>自动化线</w:t>
      </w:r>
      <w:r>
        <w:rPr>
          <w:lang w:eastAsia="zh-CN"/>
        </w:rPr>
        <w:t>销售双突破。</w:t>
      </w:r>
      <w:r>
        <w:rPr>
          <w:highlight w:val="red"/>
          <w:lang w:eastAsia="zh-CN"/>
        </w:rPr>
        <w:t>精密机床</w:t>
      </w:r>
      <w:r>
        <w:rPr>
          <w:lang w:eastAsia="zh-CN"/>
        </w:rPr>
        <w:t>事业部主要完成了对国产化</w:t>
      </w:r>
      <w:r>
        <w:rPr>
          <w:highlight w:val="red"/>
          <w:lang w:eastAsia="zh-CN"/>
        </w:rPr>
        <w:t>高精密数控</w:t>
      </w:r>
      <w:r>
        <w:rPr>
          <w:lang w:eastAsia="zh-CN"/>
        </w:rPr>
        <w:t>龙门电火花机床</w:t>
      </w:r>
      <w:r>
        <w:rPr>
          <w:highlight w:val="red"/>
          <w:lang w:eastAsia="zh-CN"/>
        </w:rPr>
        <w:t>G450C</w:t>
      </w:r>
      <w:r>
        <w:rPr>
          <w:lang w:eastAsia="zh-CN"/>
        </w:rPr>
        <w:t>的</w:t>
      </w:r>
      <w:r w:rsidRPr="00A86F3F">
        <w:rPr>
          <w:lang w:eastAsia="zh-CN"/>
        </w:rPr>
        <w:t>优化和完善工作，并成功推向市场，同时重</w:t>
      </w:r>
      <w:r>
        <w:rPr>
          <w:lang w:eastAsia="zh-CN"/>
        </w:rPr>
        <w:t>点研究开发了多种</w:t>
      </w:r>
      <w:r>
        <w:rPr>
          <w:highlight w:val="red"/>
          <w:lang w:eastAsia="zh-CN"/>
        </w:rPr>
        <w:t>中型高精密数控</w:t>
      </w:r>
      <w:r>
        <w:rPr>
          <w:lang w:eastAsia="zh-CN"/>
        </w:rPr>
        <w:t>龙门电火花机床。（四）</w:t>
      </w:r>
      <w:r>
        <w:rPr>
          <w:highlight w:val="red"/>
          <w:lang w:eastAsia="zh-CN"/>
        </w:rPr>
        <w:t>机器人</w:t>
      </w:r>
      <w:r>
        <w:rPr>
          <w:lang w:eastAsia="zh-CN"/>
        </w:rPr>
        <w:t>事业部锤炼技术、完善产品。</w:t>
      </w:r>
      <w:r>
        <w:rPr>
          <w:highlight w:val="red"/>
          <w:lang w:eastAsia="zh-CN"/>
        </w:rPr>
        <w:t>机器人</w:t>
      </w:r>
      <w:r>
        <w:rPr>
          <w:lang w:eastAsia="zh-CN"/>
        </w:rPr>
        <w:t>完成批量成品，型号种类涵盖</w:t>
      </w:r>
      <w:r>
        <w:rPr>
          <w:highlight w:val="red"/>
          <w:lang w:eastAsia="zh-CN"/>
        </w:rPr>
        <w:t>20kg</w:t>
      </w:r>
      <w:r>
        <w:rPr>
          <w:lang w:eastAsia="zh-CN"/>
        </w:rPr>
        <w:t>、</w:t>
      </w:r>
      <w:r>
        <w:rPr>
          <w:highlight w:val="red"/>
          <w:lang w:eastAsia="zh-CN"/>
        </w:rPr>
        <w:t>50kg</w:t>
      </w:r>
      <w:r>
        <w:rPr>
          <w:lang w:eastAsia="zh-CN"/>
        </w:rPr>
        <w:t>、</w:t>
      </w:r>
      <w:r>
        <w:rPr>
          <w:highlight w:val="red"/>
          <w:lang w:eastAsia="zh-CN"/>
        </w:rPr>
        <w:t>165kg</w:t>
      </w:r>
      <w:r>
        <w:rPr>
          <w:lang w:eastAsia="zh-CN"/>
        </w:rPr>
        <w:t>、</w:t>
      </w:r>
      <w:r>
        <w:rPr>
          <w:highlight w:val="red"/>
          <w:lang w:eastAsia="zh-CN"/>
        </w:rPr>
        <w:t>300kg</w:t>
      </w:r>
      <w:r>
        <w:rPr>
          <w:lang w:eastAsia="zh-CN"/>
        </w:rPr>
        <w:t>。另外，</w:t>
      </w:r>
      <w:r>
        <w:rPr>
          <w:highlight w:val="red"/>
          <w:lang w:eastAsia="zh-CN"/>
        </w:rPr>
        <w:t>10</w:t>
      </w:r>
      <w:r w:rsidRPr="00A86F3F">
        <w:rPr>
          <w:highlight w:val="red"/>
          <w:lang w:eastAsia="zh-CN"/>
        </w:rPr>
        <w:t>kg轻载机器人</w:t>
      </w:r>
      <w:r>
        <w:rPr>
          <w:lang w:eastAsia="zh-CN"/>
        </w:rPr>
        <w:t>也已完成设计，正在进行样机制作。并通过不同的途径寻找商机，利用各种场合的交流，展示产品的亮点，展示公司的服务宗旨，让客户进行全方位感受。本年度为中策</w:t>
      </w:r>
      <w:r>
        <w:rPr>
          <w:highlight w:val="red"/>
          <w:lang w:eastAsia="zh-CN"/>
        </w:rPr>
        <w:t>橡胶</w:t>
      </w:r>
      <w:r>
        <w:rPr>
          <w:lang w:eastAsia="zh-CN"/>
        </w:rPr>
        <w:t>集团有限公司定制设计的首条</w:t>
      </w:r>
      <w:r>
        <w:rPr>
          <w:highlight w:val="red"/>
          <w:lang w:eastAsia="zh-CN"/>
        </w:rPr>
        <w:t>工业机器人</w:t>
      </w:r>
      <w:r>
        <w:rPr>
          <w:lang w:eastAsia="zh-CN"/>
        </w:rPr>
        <w:t>自动化线正式投入使用，成为</w:t>
      </w:r>
      <w:r>
        <w:rPr>
          <w:highlight w:val="red"/>
          <w:lang w:eastAsia="zh-CN"/>
        </w:rPr>
        <w:t>轮胎</w:t>
      </w:r>
      <w:r>
        <w:rPr>
          <w:lang w:eastAsia="zh-CN"/>
        </w:rPr>
        <w:t>行业率先</w:t>
      </w:r>
      <w:r>
        <w:rPr>
          <w:highlight w:val="red"/>
          <w:lang w:eastAsia="zh-CN"/>
        </w:rPr>
        <w:t>应用工业机器</w:t>
      </w:r>
      <w:r>
        <w:rPr>
          <w:lang w:eastAsia="zh-CN"/>
        </w:rPr>
        <w:t>人自动化线的典型范例，同时加快利用</w:t>
      </w:r>
      <w:r w:rsidRPr="00A86F3F">
        <w:rPr>
          <w:lang w:eastAsia="zh-CN"/>
        </w:rPr>
        <w:t>设备、技术、人才方面所积累的优势转化研发成果，针对相关行业</w:t>
      </w:r>
      <w:r>
        <w:rPr>
          <w:lang w:eastAsia="zh-CN"/>
        </w:rPr>
        <w:t>开发多个规格型号的针对不同作业内容的系列化</w:t>
      </w:r>
      <w:r>
        <w:rPr>
          <w:highlight w:val="red"/>
          <w:lang w:eastAsia="zh-CN"/>
        </w:rPr>
        <w:t>轻载</w:t>
      </w:r>
      <w:r>
        <w:rPr>
          <w:lang w:eastAsia="zh-CN"/>
        </w:rPr>
        <w:t>和</w:t>
      </w:r>
      <w:r>
        <w:rPr>
          <w:highlight w:val="red"/>
          <w:lang w:eastAsia="zh-CN"/>
        </w:rPr>
        <w:t>重载机器人</w:t>
      </w:r>
      <w:r w:rsidRPr="00A86F3F">
        <w:rPr>
          <w:lang w:eastAsia="zh-CN"/>
        </w:rPr>
        <w:t>成型产品和成套装备，</w:t>
      </w:r>
      <w:r>
        <w:rPr>
          <w:lang w:eastAsia="zh-CN"/>
        </w:rPr>
        <w:t>着力推进</w:t>
      </w:r>
      <w:r w:rsidRPr="00A86F3F">
        <w:rPr>
          <w:lang w:eastAsia="zh-CN"/>
        </w:rPr>
        <w:t>产业化。（五）印度子公司加速发展，实现盈利。印度子公司延续上一年度快速发展的态势，取得了较好的成绩，且发展势头仍然较好，在全体人员的奋力拼搏下，印度公司在2014年的经营迈上了一个新台阶，产品获得各界好评，质量也得到了多家国际客户的认可。（六）公司完成定向增发，公司市值再上规模。公司完成了10亿元的非公开发行股票及上市工作，迈出了巨轮二次腾飞的重要一步。非公开股票发行完成后，公司财务状况明显改善，公司盈利能力将得到进一步加强，公司市值得到显着提升。（七）投资活动有声有色，国际影响力显着增强。为进一步拓展国际市场，增强公司国际</w:t>
      </w:r>
      <w:r>
        <w:rPr>
          <w:lang w:eastAsia="zh-CN"/>
        </w:rPr>
        <w:t>综合竞争力，2014年公司完成美国东北</w:t>
      </w:r>
      <w:r>
        <w:rPr>
          <w:highlight w:val="red"/>
          <w:lang w:eastAsia="zh-CN"/>
        </w:rPr>
        <w:t>轮胎模具</w:t>
      </w:r>
      <w:r>
        <w:rPr>
          <w:lang w:eastAsia="zh-CN"/>
        </w:rPr>
        <w:t>有限公司股权并购项目，完成德国</w:t>
      </w:r>
      <w:r w:rsidRPr="00A86F3F">
        <w:rPr>
          <w:lang w:eastAsia="zh-CN"/>
        </w:rPr>
        <w:t>ODG公司注册设</w:t>
      </w:r>
      <w:r>
        <w:rPr>
          <w:lang w:eastAsia="zh-CN"/>
        </w:rPr>
        <w:t>立；在安徽芜湖</w:t>
      </w:r>
      <w:r w:rsidRPr="00A86F3F">
        <w:rPr>
          <w:lang w:eastAsia="zh-CN"/>
        </w:rPr>
        <w:t>江北集中区、广</w:t>
      </w:r>
      <w:r>
        <w:rPr>
          <w:lang w:eastAsia="zh-CN"/>
        </w:rPr>
        <w:t>州萝岗</w:t>
      </w:r>
      <w:r w:rsidRPr="00A86F3F">
        <w:rPr>
          <w:lang w:eastAsia="zh-CN"/>
        </w:rPr>
        <w:t>经济技术开发区设立子公司，这将更加有利于公司智能装备的研究开发并发挥区域优势、优化产业布局、发展高端产业，符</w:t>
      </w:r>
      <w:r>
        <w:rPr>
          <w:lang w:eastAsia="zh-CN"/>
        </w:rPr>
        <w:t>合公司长期战略规划和未来业务发展的需要。（八）通过高企认定，企业荣誉添彩。公司再次通过“广</w:t>
      </w:r>
      <w:r w:rsidRPr="00A86F3F">
        <w:rPr>
          <w:lang w:eastAsia="zh-CN"/>
        </w:rPr>
        <w:t>东省高新技术企业”称号认定，未来三年享受税收优惠政策。同时完成“国家火炬计划重点高新技术企业”称号的申报工作，公司也已顺利入选，有效期三年。报告期内，公司还获得广东省科学技术进步奖、中国专利奖、广东省高新技术产品等科技奖项和荣誉称号。公司实际经营业绩较曾公开披露过的本年度盈利预测低于或高于20%以上的差异原因□适用√不适用2、收入说明报告期内，公司不断研发新产品，立足国内市场客户群，积极拓展海外领域，寻求多方的合作渠道。2014年海外市场取得一定进展，海外子公司销售额也在提高，智能装备</w:t>
      </w:r>
      <w:r>
        <w:rPr>
          <w:lang w:eastAsia="zh-CN"/>
        </w:rPr>
        <w:t>制造产品的市场拓展也按计划顺利实施。本年度公司产品销售持续稳定增长，营业收入本年金额较上年同期增长18.42%，主要是随着公司产业链向市场延伸发展，产品销售量有所增加。公司实物销售收入是否大于劳务收入√是□否相关数据同比发生变动30%以上的原因说明√适用□不适用1、汽车轮胎装备行业类中的生产量本年度较上年增长41.84%，库存量期末较期初增长64.79%，主要是公司销售模式是以销定产，订单增多，生产量有所增</w:t>
      </w:r>
      <w:r>
        <w:rPr>
          <w:lang w:eastAsia="zh-CN"/>
        </w:rPr>
        <w:lastRenderedPageBreak/>
        <w:t>长；同时由于受宏观经济影响，部分客户放缓提货速度，造成期末库存量有所增加。2、</w:t>
      </w:r>
      <w:r>
        <w:rPr>
          <w:highlight w:val="red"/>
          <w:lang w:eastAsia="zh-CN"/>
        </w:rPr>
        <w:t>智能装备</w:t>
      </w:r>
      <w:r>
        <w:rPr>
          <w:lang w:eastAsia="zh-CN"/>
        </w:rPr>
        <w:t>制造行业类中的销售量、生产量本年度较上年分别增长200%、200%，主要是</w:t>
      </w:r>
      <w:r>
        <w:rPr>
          <w:highlight w:val="red"/>
          <w:lang w:eastAsia="zh-CN"/>
        </w:rPr>
        <w:t>机器人</w:t>
      </w:r>
      <w:r>
        <w:rPr>
          <w:lang w:eastAsia="zh-CN"/>
        </w:rPr>
        <w:t>系列产品市场逐步打开，客户订货有所增加。公司重大的在手订单情况□适用√不适用公司报告期内产品或服务发生重大变化或调整有关情况□适用√不适用公司主要销售客户情况公司前5大客户资料√适用□不适用3、成本行业分类单位：元产品分类单位：元说明由于智能装备系列中具体品种不同，原材料所占比重不同。公司主要供应商情况公司前5名供应商资料√适用□不适用4、费用1、营业税金及附加较上年同期增长38.42%，主要是销售收入增加，应纳增值税增加，其附加税费也同步增长。2、销售费用本年金额比上年增长63.25%，主要原因系本年度产品销售收入增加，特别是大规格产品销售量增加，相应运输费用增加。3、财务费用本年金额比上年增长52.15%，主要原因系本报告期内为适应公司规模扩大等需要,做好项目前期资金储备工作,本期短期借款增加利息支出相应增加。4、资产减值损失本年金额比上年增长141.19%，主要原因是受宏观经济影响，货款回笼速度减弱，应收帐款递增幅度比上年度上涨，计提坏帐准备相应增加。5、营业外支出本年金额比上年下降32.06%，主要原因系本年度处置固定资产损失减少。5、研发支出6、现金流单位：元相关数据同比发生变动30%以上的原因说明√适用□不适用1、投资活动现金流入小计较上年下降56.47%，主要是印度子公司收到的保证金较上年有所减少。2、投资活动现金流出小计较上年增长379.75%，主要是公司利用暂时闲置的募集资金购买保本型银行理财产品及结构性存款所致。3、投资活动产生的现金流量净额较上年同期增长397.39%，主要是公司利用暂时闲置的募集资金购买保本型银行理财产品及结构性存款所致。4、筹资活动现金流入小计较上年同期增长222.24%，主要是本报告期增加非公开发行股票的募集资金及因公司生产规模扩大等需要向银行借入周转资金增加。5、筹资活动现金流出小计较上年同期增长70.80%，主要是根据公司资金结构情况，及时调整贷款额度，提前归还一部份银行借款。6、筹资活动产生的现金流量净额较上年同期增长521.30%，主要原因系本报告期增加非公开发行股票的募集资金。7、现金及现金等价物净增加额较上年同期463.20%，主要受经营活动产生的现金流量净额、投资活动产生的现金流量净额、筹资活动产生的现金流量净额等综合影响的结果。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适用√不适用五、核心竞争力分析作为国内轮胎专用设备制造行业的龙头企业之一，公司主导产品子午线轮胎模具和高精度液压式硫化机的生产技术已经达到国际水平，在技术研发、技术转化、客户资源以及管理等方面保持较强的竞争力。（1）</w:t>
      </w:r>
      <w:r>
        <w:rPr>
          <w:highlight w:val="red"/>
          <w:lang w:eastAsia="zh-CN"/>
        </w:rPr>
        <w:t>技术研发</w:t>
      </w:r>
      <w:r>
        <w:rPr>
          <w:lang w:eastAsia="zh-CN"/>
        </w:rPr>
        <w:t>优势①技术研发力量公司为国家</w:t>
      </w:r>
      <w:r>
        <w:rPr>
          <w:highlight w:val="red"/>
          <w:lang w:eastAsia="zh-CN"/>
        </w:rPr>
        <w:t>高新技术</w:t>
      </w:r>
      <w:r>
        <w:rPr>
          <w:lang w:eastAsia="zh-CN"/>
        </w:rPr>
        <w:t>企业，拥有</w:t>
      </w:r>
      <w:r>
        <w:rPr>
          <w:highlight w:val="red"/>
          <w:lang w:eastAsia="zh-CN"/>
        </w:rPr>
        <w:t>轮胎模具</w:t>
      </w:r>
      <w:r>
        <w:rPr>
          <w:lang w:eastAsia="zh-CN"/>
        </w:rPr>
        <w:t>行业唯一一</w:t>
      </w:r>
      <w:r w:rsidRPr="00A86F3F">
        <w:rPr>
          <w:lang w:eastAsia="zh-CN"/>
        </w:rPr>
        <w:t>家国家级技术中心和唯一一家国家地方联合工程研究中心，同时设立了“博士后科研工作站</w:t>
      </w:r>
      <w:r>
        <w:rPr>
          <w:lang w:eastAsia="zh-CN"/>
        </w:rPr>
        <w:t>”，与广东工业大学联合组建“</w:t>
      </w:r>
      <w:r>
        <w:rPr>
          <w:highlight w:val="red"/>
          <w:lang w:eastAsia="zh-CN"/>
        </w:rPr>
        <w:t>轮胎模具</w:t>
      </w:r>
      <w:r>
        <w:rPr>
          <w:lang w:eastAsia="zh-CN"/>
        </w:rPr>
        <w:t>数字化工程产学研基地”，与香港理工大学合作建立“</w:t>
      </w:r>
      <w:r>
        <w:rPr>
          <w:highlight w:val="red"/>
          <w:lang w:eastAsia="zh-CN"/>
        </w:rPr>
        <w:t>轮胎模具</w:t>
      </w:r>
      <w:r w:rsidRPr="00A86F3F">
        <w:rPr>
          <w:lang w:eastAsia="zh-CN"/>
        </w:rPr>
        <w:t>精光技术中心</w:t>
      </w:r>
      <w:r>
        <w:rPr>
          <w:lang w:eastAsia="zh-CN"/>
        </w:rPr>
        <w:t>”。现阶段公司拥有技术人员超过500</w:t>
      </w:r>
      <w:r w:rsidRPr="00A86F3F">
        <w:rPr>
          <w:lang w:eastAsia="zh-CN"/>
        </w:rPr>
        <w:t>名。②技术研发成果近年来，公司独立研发的项目有16项通过省级专家技术鉴定，均被评价为国内领先和国际先进水平，其中8项填补了国内空白。公司多个项目被列入国家级“火炬”计划项目、国家重点技术创新项目、国家“双高一优”</w:t>
      </w:r>
      <w:r>
        <w:rPr>
          <w:lang w:eastAsia="zh-CN"/>
        </w:rPr>
        <w:lastRenderedPageBreak/>
        <w:t>重点技术改造项目，多项产品被列入“国家重点</w:t>
      </w:r>
      <w:r>
        <w:rPr>
          <w:highlight w:val="red"/>
          <w:lang w:eastAsia="zh-CN"/>
        </w:rPr>
        <w:t>新产品计划</w:t>
      </w:r>
      <w:r>
        <w:rPr>
          <w:lang w:eastAsia="zh-CN"/>
        </w:rPr>
        <w:t>”。公司“</w:t>
      </w:r>
      <w:r>
        <w:rPr>
          <w:highlight w:val="red"/>
          <w:lang w:eastAsia="zh-CN"/>
        </w:rPr>
        <w:t>线性轻触式</w:t>
      </w:r>
      <w:r>
        <w:rPr>
          <w:highlight w:val="yellow"/>
          <w:lang w:eastAsia="zh-CN"/>
        </w:rPr>
        <w:t>轮胎活络模具</w:t>
      </w:r>
      <w:r>
        <w:rPr>
          <w:lang w:eastAsia="zh-CN"/>
        </w:rPr>
        <w:t>”和“</w:t>
      </w:r>
      <w:r>
        <w:rPr>
          <w:highlight w:val="red"/>
          <w:lang w:eastAsia="zh-CN"/>
        </w:rPr>
        <w:t>高性能轿车轮胎</w:t>
      </w:r>
      <w:r>
        <w:rPr>
          <w:highlight w:val="yellow"/>
          <w:lang w:eastAsia="zh-CN"/>
        </w:rPr>
        <w:t>一次法成型鼓</w:t>
      </w:r>
      <w:r>
        <w:rPr>
          <w:lang w:eastAsia="zh-CN"/>
        </w:rPr>
        <w:t>”产品分别在第十届、十一届中国</w:t>
      </w:r>
      <w:r>
        <w:rPr>
          <w:highlight w:val="red"/>
          <w:lang w:eastAsia="zh-CN"/>
        </w:rPr>
        <w:t>国际模具</w:t>
      </w:r>
      <w:r>
        <w:rPr>
          <w:lang w:eastAsia="zh-CN"/>
        </w:rPr>
        <w:t>技术和</w:t>
      </w:r>
      <w:r>
        <w:rPr>
          <w:highlight w:val="red"/>
          <w:lang w:eastAsia="zh-CN"/>
        </w:rPr>
        <w:t>设备展览会</w:t>
      </w:r>
      <w:r>
        <w:rPr>
          <w:lang w:eastAsia="zh-CN"/>
        </w:rPr>
        <w:t>上，获得“具有</w:t>
      </w:r>
      <w:r>
        <w:rPr>
          <w:highlight w:val="red"/>
          <w:lang w:eastAsia="zh-CN"/>
        </w:rPr>
        <w:t>国际水平</w:t>
      </w:r>
      <w:r>
        <w:rPr>
          <w:lang w:eastAsia="zh-CN"/>
        </w:rPr>
        <w:t>的模具”称号和“</w:t>
      </w:r>
      <w:r>
        <w:rPr>
          <w:highlight w:val="red"/>
          <w:lang w:eastAsia="zh-CN"/>
        </w:rPr>
        <w:t>精模奖</w:t>
      </w:r>
      <w:r>
        <w:rPr>
          <w:lang w:eastAsia="zh-CN"/>
        </w:rPr>
        <w:t>”一等奖。截至2014年12月31日，公司拥有39项专利，其中发明</w:t>
      </w:r>
      <w:r>
        <w:rPr>
          <w:highlight w:val="red"/>
          <w:lang w:eastAsia="zh-CN"/>
        </w:rPr>
        <w:t>专利</w:t>
      </w:r>
      <w:r>
        <w:rPr>
          <w:lang w:eastAsia="zh-CN"/>
        </w:rPr>
        <w:t>9项，</w:t>
      </w:r>
      <w:r>
        <w:rPr>
          <w:highlight w:val="red"/>
          <w:lang w:eastAsia="zh-CN"/>
        </w:rPr>
        <w:t>实用新型专利</w:t>
      </w:r>
      <w:r>
        <w:rPr>
          <w:lang w:eastAsia="zh-CN"/>
        </w:rPr>
        <w:t>30项；拥有</w:t>
      </w:r>
      <w:r>
        <w:rPr>
          <w:highlight w:val="red"/>
          <w:lang w:eastAsia="zh-CN"/>
        </w:rPr>
        <w:t>非专利技术</w:t>
      </w:r>
      <w:r>
        <w:rPr>
          <w:lang w:eastAsia="zh-CN"/>
        </w:rPr>
        <w:t>54项，其中</w:t>
      </w:r>
      <w:r>
        <w:rPr>
          <w:highlight w:val="red"/>
          <w:lang w:eastAsia="zh-CN"/>
        </w:rPr>
        <w:t>新技术</w:t>
      </w:r>
      <w:r>
        <w:rPr>
          <w:lang w:eastAsia="zh-CN"/>
        </w:rPr>
        <w:t>13项，</w:t>
      </w:r>
      <w:r>
        <w:rPr>
          <w:highlight w:val="red"/>
          <w:lang w:eastAsia="zh-CN"/>
        </w:rPr>
        <w:t>新产品</w:t>
      </w:r>
      <w:r>
        <w:rPr>
          <w:lang w:eastAsia="zh-CN"/>
        </w:rPr>
        <w:t>25项，</w:t>
      </w:r>
      <w:r>
        <w:rPr>
          <w:highlight w:val="red"/>
          <w:lang w:eastAsia="zh-CN"/>
        </w:rPr>
        <w:t>新工艺</w:t>
      </w:r>
      <w:r>
        <w:rPr>
          <w:lang w:eastAsia="zh-CN"/>
        </w:rPr>
        <w:t>16项。（2）技术转化优势公司通过先进的</w:t>
      </w:r>
      <w:r>
        <w:rPr>
          <w:highlight w:val="red"/>
          <w:lang w:eastAsia="zh-CN"/>
        </w:rPr>
        <w:t>技术装备</w:t>
      </w:r>
      <w:r>
        <w:rPr>
          <w:lang w:eastAsia="zh-CN"/>
        </w:rPr>
        <w:t>和熟练的操作工人，成功实现了技术成果的转化，为公司生产高档轮胎专用设备提供了有力保障。公司长期在国内同行业中保持着明显的技术装备优势。公司采用重复定位精度在±0.005mm以内的</w:t>
      </w:r>
      <w:r>
        <w:rPr>
          <w:highlight w:val="red"/>
          <w:lang w:eastAsia="zh-CN"/>
        </w:rPr>
        <w:t>精密数控雕刻</w:t>
      </w:r>
      <w:r>
        <w:rPr>
          <w:lang w:eastAsia="zh-CN"/>
        </w:rPr>
        <w:t>设备、意大利</w:t>
      </w:r>
      <w:r>
        <w:rPr>
          <w:highlight w:val="red"/>
          <w:lang w:eastAsia="zh-CN"/>
        </w:rPr>
        <w:t>FIDIA</w:t>
      </w:r>
      <w:r>
        <w:rPr>
          <w:lang w:eastAsia="zh-CN"/>
        </w:rPr>
        <w:t>高速加工中心、日本马扎克大型复合加工中心、瑞士</w:t>
      </w:r>
      <w:r>
        <w:rPr>
          <w:highlight w:val="red"/>
          <w:lang w:eastAsia="zh-CN"/>
        </w:rPr>
        <w:t>WILLEMIN</w:t>
      </w:r>
      <w:r>
        <w:rPr>
          <w:lang w:eastAsia="zh-CN"/>
        </w:rPr>
        <w:t>五轴五联动加工中心、西班牙道格拉斯大型落地镗铣床以及其他先进的</w:t>
      </w:r>
      <w:r>
        <w:rPr>
          <w:highlight w:val="red"/>
          <w:lang w:eastAsia="zh-CN"/>
        </w:rPr>
        <w:t>数控镗铣</w:t>
      </w:r>
      <w:r>
        <w:rPr>
          <w:lang w:eastAsia="zh-CN"/>
        </w:rPr>
        <w:t>、</w:t>
      </w:r>
      <w:r>
        <w:rPr>
          <w:highlight w:val="red"/>
          <w:lang w:eastAsia="zh-CN"/>
        </w:rPr>
        <w:t>数控车削</w:t>
      </w:r>
      <w:r>
        <w:rPr>
          <w:lang w:eastAsia="zh-CN"/>
        </w:rPr>
        <w:t>、</w:t>
      </w:r>
      <w:r>
        <w:rPr>
          <w:highlight w:val="red"/>
          <w:lang w:eastAsia="zh-CN"/>
        </w:rPr>
        <w:t>数控电火花蚀刻</w:t>
      </w:r>
      <w:r>
        <w:rPr>
          <w:lang w:eastAsia="zh-CN"/>
        </w:rPr>
        <w:t>等设备；采用进口大型三座标检测仪进行</w:t>
      </w:r>
      <w:r>
        <w:rPr>
          <w:highlight w:val="red"/>
          <w:lang w:eastAsia="zh-CN"/>
        </w:rPr>
        <w:t>CAD</w:t>
      </w:r>
      <w:r>
        <w:rPr>
          <w:lang w:eastAsia="zh-CN"/>
        </w:rPr>
        <w:t>联机检测；采用德国、以色列</w:t>
      </w:r>
      <w:r>
        <w:rPr>
          <w:highlight w:val="red"/>
          <w:lang w:eastAsia="zh-CN"/>
        </w:rPr>
        <w:t>CAD</w:t>
      </w:r>
      <w:r>
        <w:rPr>
          <w:lang w:eastAsia="zh-CN"/>
        </w:rPr>
        <w:t>/</w:t>
      </w:r>
      <w:r>
        <w:rPr>
          <w:highlight w:val="red"/>
          <w:lang w:eastAsia="zh-CN"/>
        </w:rPr>
        <w:t>CAE</w:t>
      </w:r>
      <w:r>
        <w:rPr>
          <w:lang w:eastAsia="zh-CN"/>
        </w:rPr>
        <w:t>/</w:t>
      </w:r>
      <w:r>
        <w:rPr>
          <w:highlight w:val="red"/>
          <w:lang w:eastAsia="zh-CN"/>
        </w:rPr>
        <w:t>CAM</w:t>
      </w:r>
      <w:r>
        <w:rPr>
          <w:lang w:eastAsia="zh-CN"/>
        </w:rPr>
        <w:t>系统进行</w:t>
      </w:r>
      <w:r>
        <w:rPr>
          <w:highlight w:val="red"/>
          <w:lang w:eastAsia="zh-CN"/>
        </w:rPr>
        <w:t>设计</w:t>
      </w:r>
      <w:r>
        <w:rPr>
          <w:lang w:eastAsia="zh-CN"/>
        </w:rPr>
        <w:t>、</w:t>
      </w:r>
      <w:r>
        <w:rPr>
          <w:highlight w:val="red"/>
          <w:lang w:eastAsia="zh-CN"/>
        </w:rPr>
        <w:t>模拟</w:t>
      </w:r>
      <w:r>
        <w:rPr>
          <w:lang w:eastAsia="zh-CN"/>
        </w:rPr>
        <w:t>、</w:t>
      </w:r>
      <w:r>
        <w:rPr>
          <w:highlight w:val="red"/>
          <w:lang w:eastAsia="zh-CN"/>
        </w:rPr>
        <w:t>制图</w:t>
      </w:r>
      <w:r>
        <w:rPr>
          <w:lang w:eastAsia="zh-CN"/>
        </w:rPr>
        <w:t>，公司建有大型的</w:t>
      </w:r>
      <w:r>
        <w:rPr>
          <w:highlight w:val="red"/>
          <w:lang w:eastAsia="zh-CN"/>
        </w:rPr>
        <w:t>轮胎花纹</w:t>
      </w:r>
      <w:r>
        <w:rPr>
          <w:lang w:eastAsia="zh-CN"/>
        </w:rPr>
        <w:t>和</w:t>
      </w:r>
      <w:r>
        <w:rPr>
          <w:highlight w:val="red"/>
          <w:lang w:eastAsia="zh-CN"/>
        </w:rPr>
        <w:t>造型数据库</w:t>
      </w:r>
      <w:r>
        <w:rPr>
          <w:lang w:eastAsia="zh-CN"/>
        </w:rPr>
        <w:t>，关键工序实现了从</w:t>
      </w:r>
      <w:r>
        <w:rPr>
          <w:highlight w:val="red"/>
          <w:lang w:eastAsia="zh-CN"/>
        </w:rPr>
        <w:t>产品设计</w:t>
      </w:r>
      <w:r>
        <w:rPr>
          <w:lang w:eastAsia="zh-CN"/>
        </w:rPr>
        <w:t>、</w:t>
      </w:r>
      <w:r>
        <w:rPr>
          <w:highlight w:val="red"/>
          <w:lang w:eastAsia="zh-CN"/>
        </w:rPr>
        <w:t>制图</w:t>
      </w:r>
      <w:r>
        <w:rPr>
          <w:lang w:eastAsia="zh-CN"/>
        </w:rPr>
        <w:t>到加工无图纸化作业，</w:t>
      </w:r>
      <w:r>
        <w:rPr>
          <w:highlight w:val="red"/>
          <w:lang w:eastAsia="zh-CN"/>
        </w:rPr>
        <w:t>技术装备</w:t>
      </w:r>
      <w:r>
        <w:rPr>
          <w:lang w:eastAsia="zh-CN"/>
        </w:rPr>
        <w:t>达到国际先进水平。公司充分发挥了民营企业的灵活经营机制，吸引并留住了一批经验丰富、技术精湛的技术工人。目前，公司共有员工2,428人，技术工人1,000多人，3年以上工作经验的熟练技工占90%以上。另外，公司每年都聘请行业内专家对技术工人进行</w:t>
      </w:r>
      <w:r>
        <w:rPr>
          <w:highlight w:val="red"/>
          <w:lang w:eastAsia="zh-CN"/>
        </w:rPr>
        <w:t>业务培训</w:t>
      </w:r>
      <w:r>
        <w:rPr>
          <w:lang w:eastAsia="zh-CN"/>
        </w:rPr>
        <w:t>，不断提高工人的</w:t>
      </w:r>
      <w:r>
        <w:rPr>
          <w:highlight w:val="red"/>
          <w:lang w:eastAsia="zh-CN"/>
        </w:rPr>
        <w:t>理论知识</w:t>
      </w:r>
      <w:r>
        <w:rPr>
          <w:lang w:eastAsia="zh-CN"/>
        </w:rPr>
        <w:t>和</w:t>
      </w:r>
      <w:r>
        <w:rPr>
          <w:highlight w:val="red"/>
          <w:lang w:eastAsia="zh-CN"/>
        </w:rPr>
        <w:t>实践操作</w:t>
      </w:r>
      <w:r>
        <w:rPr>
          <w:lang w:eastAsia="zh-CN"/>
        </w:rPr>
        <w:t>水平，使之能更好的为公司生产服务。（3）客户资源优势经过多年发展，公司已在</w:t>
      </w:r>
      <w:r>
        <w:rPr>
          <w:highlight w:val="red"/>
          <w:lang w:eastAsia="zh-CN"/>
        </w:rPr>
        <w:t>轮胎模具</w:t>
      </w:r>
      <w:r>
        <w:rPr>
          <w:lang w:eastAsia="zh-CN"/>
        </w:rPr>
        <w:t>行业树立了良好的口碑，并凭借产品的</w:t>
      </w:r>
      <w:r>
        <w:rPr>
          <w:highlight w:val="red"/>
          <w:lang w:eastAsia="zh-CN"/>
        </w:rPr>
        <w:t>高技术含量</w:t>
      </w:r>
      <w:r>
        <w:rPr>
          <w:lang w:eastAsia="zh-CN"/>
        </w:rPr>
        <w:t>、</w:t>
      </w:r>
      <w:r>
        <w:rPr>
          <w:highlight w:val="red"/>
          <w:lang w:eastAsia="zh-CN"/>
        </w:rPr>
        <w:t>高适应性</w:t>
      </w:r>
      <w:r>
        <w:rPr>
          <w:lang w:eastAsia="zh-CN"/>
        </w:rPr>
        <w:t>、</w:t>
      </w:r>
      <w:r>
        <w:rPr>
          <w:highlight w:val="red"/>
          <w:lang w:eastAsia="zh-CN"/>
        </w:rPr>
        <w:t>高性价比</w:t>
      </w:r>
      <w:r>
        <w:rPr>
          <w:lang w:eastAsia="zh-CN"/>
        </w:rPr>
        <w:t>以及周到的售后服务等综合优势，得到国内众多知名</w:t>
      </w:r>
      <w:r>
        <w:rPr>
          <w:highlight w:val="red"/>
          <w:lang w:eastAsia="zh-CN"/>
        </w:rPr>
        <w:t>轮胎制造</w:t>
      </w:r>
      <w:r>
        <w:rPr>
          <w:lang w:eastAsia="zh-CN"/>
        </w:rPr>
        <w:t>企业的认可。公司抓住国际</w:t>
      </w:r>
      <w:r>
        <w:rPr>
          <w:highlight w:val="red"/>
          <w:lang w:eastAsia="zh-CN"/>
        </w:rPr>
        <w:t>轮胎制造业</w:t>
      </w:r>
      <w:r>
        <w:rPr>
          <w:lang w:eastAsia="zh-CN"/>
        </w:rPr>
        <w:t>向中国转移和轮胎子午化的契机，已经和多家世界知名</w:t>
      </w:r>
      <w:r>
        <w:rPr>
          <w:highlight w:val="red"/>
          <w:lang w:eastAsia="zh-CN"/>
        </w:rPr>
        <w:t>轮胎制造</w:t>
      </w:r>
      <w:r>
        <w:rPr>
          <w:lang w:eastAsia="zh-CN"/>
        </w:rPr>
        <w:t>商建立了业务关系，并且与意大利</w:t>
      </w:r>
      <w:r>
        <w:rPr>
          <w:highlight w:val="red"/>
          <w:lang w:eastAsia="zh-CN"/>
        </w:rPr>
        <w:t>倍耐力</w:t>
      </w:r>
      <w:r>
        <w:rPr>
          <w:lang w:eastAsia="zh-CN"/>
        </w:rPr>
        <w:t>、韩国</w:t>
      </w:r>
      <w:r>
        <w:rPr>
          <w:highlight w:val="red"/>
          <w:lang w:eastAsia="zh-CN"/>
        </w:rPr>
        <w:t>锦湖</w:t>
      </w:r>
      <w:r>
        <w:rPr>
          <w:lang w:eastAsia="zh-CN"/>
        </w:rPr>
        <w:t>以及新加坡</w:t>
      </w:r>
      <w:r>
        <w:rPr>
          <w:highlight w:val="red"/>
          <w:lang w:eastAsia="zh-CN"/>
        </w:rPr>
        <w:t>佳通</w:t>
      </w:r>
      <w:r>
        <w:rPr>
          <w:lang w:eastAsia="zh-CN"/>
        </w:rPr>
        <w:t>等国际</w:t>
      </w:r>
      <w:r>
        <w:rPr>
          <w:highlight w:val="red"/>
          <w:lang w:eastAsia="zh-CN"/>
        </w:rPr>
        <w:t>轮胎</w:t>
      </w:r>
      <w:r>
        <w:rPr>
          <w:lang w:eastAsia="zh-CN"/>
        </w:rPr>
        <w:t>巨头在中国设立的分厂建立了良好的合作关系。（4）管理优势作为行业内最早上市的</w:t>
      </w:r>
      <w:r>
        <w:rPr>
          <w:highlight w:val="red"/>
          <w:lang w:eastAsia="zh-CN"/>
        </w:rPr>
        <w:t>轮胎模具</w:t>
      </w:r>
      <w:r>
        <w:rPr>
          <w:lang w:eastAsia="zh-CN"/>
        </w:rPr>
        <w:t>民营企业，公司除具有规范的治理结构外，还具有经营机制灵活的优点。公司在充分借鉴国内外同行业先进管理经验的基础上，结合自身特点，推行精益化管理。灵活高效的管理机制，不仅大大提高了公司的市场反应能力，也为公司的快速发展奠定了坚实的基础。六、投资状况分析1、对外股权投资情况（1）对外投资情况√适用□不适用（2）持有金融企业股权情况□适用√不适用公司报告期未持有金融企业股权。（3）证券投资情况□适用√不适用公司报告期不存在证券投资。（4）持有其他上市公司股权情况的说明□适用√不适用公司报告期未持有其他上市公司股权。2、委托理财、衍生品投资和委托贷款情况（1）委托理财情况√适用□不适用单位：万元（2）衍生品投资情况□适用√不适用公司报告期不存在衍生品投资。（3）委托贷款情况□适用√不适用公司报告期不存在委托贷款。3、募集资金使用情况√适用□不适用（1）募集资金总体使用情况√适用□不适用单位：万元（2）募集资金承诺项目情况√适用□不适用单位：万元，（3）募集资金变更项目情况□适用√不适用公司报告期不存在募集资金变更项目情况。4、主要子公司、参股公司分析√适用□不适用主要子公司、参股公司情况单位：元（广州）主要子公司、参股公司情况说明2014年12月公司在安徽设立了安徽省巨轮智能装备有限公司，截止2014年12月31日，公司尚未对该公司进行投资。报告期内取得和处置子公司的情况□适用√不适用5、非募集资金投资的重大项目情况□适用√不适用公司报告期无非募集资金投资的重大项目。七、公司控制的特殊目的主体情况□适用√不适用八、公司未来发展的展望（一）行业竞争格局和发展趋势1、行业发展趋势</w:t>
      </w:r>
      <w:r>
        <w:rPr>
          <w:lang w:eastAsia="zh-CN"/>
        </w:rPr>
        <w:lastRenderedPageBreak/>
        <w:t>（1）</w:t>
      </w:r>
      <w:r>
        <w:rPr>
          <w:highlight w:val="red"/>
          <w:lang w:eastAsia="zh-CN"/>
        </w:rPr>
        <w:t>轮胎模具</w:t>
      </w:r>
      <w:r>
        <w:rPr>
          <w:lang w:eastAsia="zh-CN"/>
        </w:rPr>
        <w:t>行业展望2015年，</w:t>
      </w:r>
      <w:r>
        <w:rPr>
          <w:highlight w:val="red"/>
          <w:lang w:eastAsia="zh-CN"/>
        </w:rPr>
        <w:t>中国轮胎</w:t>
      </w:r>
      <w:r>
        <w:rPr>
          <w:lang w:eastAsia="zh-CN"/>
        </w:rPr>
        <w:t>产业虽面临诸多问题，产业升级、企业技术层次等方面仍有待提高，但是宏观趋势依然向好，行业未来发展空间很大，国家对于行业关注度也非常高。由此可见，随着</w:t>
      </w:r>
      <w:r>
        <w:rPr>
          <w:highlight w:val="red"/>
          <w:lang w:eastAsia="zh-CN"/>
        </w:rPr>
        <w:t>中国汽车</w:t>
      </w:r>
      <w:r>
        <w:rPr>
          <w:lang w:eastAsia="zh-CN"/>
        </w:rPr>
        <w:t>保有量的进一步提升，</w:t>
      </w:r>
      <w:r>
        <w:rPr>
          <w:highlight w:val="red"/>
          <w:lang w:eastAsia="zh-CN"/>
        </w:rPr>
        <w:t>汽车</w:t>
      </w:r>
      <w:r>
        <w:rPr>
          <w:lang w:eastAsia="zh-CN"/>
        </w:rPr>
        <w:t>销量的进一步提高，未来一段时间内，</w:t>
      </w:r>
      <w:r>
        <w:rPr>
          <w:highlight w:val="red"/>
          <w:lang w:eastAsia="zh-CN"/>
        </w:rPr>
        <w:t>中国轮胎</w:t>
      </w:r>
      <w:r>
        <w:rPr>
          <w:lang w:eastAsia="zh-CN"/>
        </w:rPr>
        <w:t>产业仍将保持良好的发展势头，</w:t>
      </w:r>
      <w:r>
        <w:rPr>
          <w:highlight w:val="red"/>
          <w:lang w:eastAsia="zh-CN"/>
        </w:rPr>
        <w:t>轮胎模具</w:t>
      </w:r>
      <w:r>
        <w:rPr>
          <w:lang w:eastAsia="zh-CN"/>
        </w:rPr>
        <w:t>行业发展前景继续向好。但随着美国对</w:t>
      </w:r>
      <w:r>
        <w:rPr>
          <w:highlight w:val="red"/>
          <w:lang w:eastAsia="zh-CN"/>
        </w:rPr>
        <w:t>中国汽车轮胎</w:t>
      </w:r>
      <w:r>
        <w:rPr>
          <w:lang w:eastAsia="zh-CN"/>
        </w:rPr>
        <w:t>展开“</w:t>
      </w:r>
      <w:r>
        <w:rPr>
          <w:highlight w:val="red"/>
          <w:lang w:eastAsia="zh-CN"/>
        </w:rPr>
        <w:t>双反</w:t>
      </w:r>
      <w:r>
        <w:rPr>
          <w:lang w:eastAsia="zh-CN"/>
        </w:rPr>
        <w:t>”调查，在一定时间内，可能对</w:t>
      </w:r>
      <w:r>
        <w:rPr>
          <w:highlight w:val="red"/>
          <w:lang w:eastAsia="zh-CN"/>
        </w:rPr>
        <w:t>轮胎</w:t>
      </w:r>
      <w:r>
        <w:rPr>
          <w:lang w:eastAsia="zh-CN"/>
        </w:rPr>
        <w:t>业有一定影响，从而影响</w:t>
      </w:r>
      <w:r>
        <w:rPr>
          <w:highlight w:val="red"/>
          <w:lang w:eastAsia="zh-CN"/>
        </w:rPr>
        <w:t>轮胎模具</w:t>
      </w:r>
      <w:r>
        <w:rPr>
          <w:lang w:eastAsia="zh-CN"/>
        </w:rPr>
        <w:t>行业的发展。（2）</w:t>
      </w:r>
      <w:r>
        <w:rPr>
          <w:highlight w:val="red"/>
          <w:lang w:eastAsia="zh-CN"/>
        </w:rPr>
        <w:t>橡胶机械</w:t>
      </w:r>
      <w:r>
        <w:rPr>
          <w:lang w:eastAsia="zh-CN"/>
        </w:rPr>
        <w:t>行业我国</w:t>
      </w:r>
      <w:r>
        <w:rPr>
          <w:highlight w:val="red"/>
          <w:lang w:eastAsia="zh-CN"/>
        </w:rPr>
        <w:t>轮胎生产</w:t>
      </w:r>
      <w:r>
        <w:rPr>
          <w:lang w:eastAsia="zh-CN"/>
        </w:rPr>
        <w:t>企业大批量使用</w:t>
      </w:r>
      <w:r>
        <w:rPr>
          <w:highlight w:val="red"/>
          <w:lang w:eastAsia="zh-CN"/>
        </w:rPr>
        <w:t>液压式硫化机</w:t>
      </w:r>
      <w:r>
        <w:rPr>
          <w:lang w:eastAsia="zh-CN"/>
        </w:rPr>
        <w:t>时间较短，</w:t>
      </w:r>
      <w:r>
        <w:rPr>
          <w:highlight w:val="red"/>
          <w:lang w:eastAsia="zh-CN"/>
        </w:rPr>
        <w:t>液压式硫化机</w:t>
      </w:r>
      <w:r>
        <w:rPr>
          <w:lang w:eastAsia="zh-CN"/>
        </w:rPr>
        <w:t>占比远低于世界主要</w:t>
      </w:r>
      <w:r>
        <w:rPr>
          <w:highlight w:val="red"/>
          <w:lang w:eastAsia="zh-CN"/>
        </w:rPr>
        <w:t>轮胎制造</w:t>
      </w:r>
      <w:r>
        <w:rPr>
          <w:lang w:eastAsia="zh-CN"/>
        </w:rPr>
        <w:t>企业平均60%以上的水平。近年来，随着我国</w:t>
      </w:r>
      <w:r>
        <w:rPr>
          <w:highlight w:val="red"/>
          <w:lang w:eastAsia="zh-CN"/>
        </w:rPr>
        <w:t>汽车</w:t>
      </w:r>
      <w:r>
        <w:rPr>
          <w:lang w:eastAsia="zh-CN"/>
        </w:rPr>
        <w:t>行业对</w:t>
      </w:r>
      <w:r>
        <w:rPr>
          <w:highlight w:val="red"/>
          <w:lang w:eastAsia="zh-CN"/>
        </w:rPr>
        <w:t>轮胎</w:t>
      </w:r>
      <w:r>
        <w:rPr>
          <w:lang w:eastAsia="zh-CN"/>
        </w:rPr>
        <w:t>质量要求的提高及</w:t>
      </w:r>
      <w:r>
        <w:rPr>
          <w:highlight w:val="red"/>
          <w:lang w:eastAsia="zh-CN"/>
        </w:rPr>
        <w:t>子午线轮胎</w:t>
      </w:r>
      <w:r>
        <w:rPr>
          <w:lang w:eastAsia="zh-CN"/>
        </w:rPr>
        <w:t>市场需求的增加，</w:t>
      </w:r>
      <w:r>
        <w:rPr>
          <w:highlight w:val="red"/>
          <w:lang w:eastAsia="zh-CN"/>
        </w:rPr>
        <w:t>国内轮胎</w:t>
      </w:r>
      <w:r>
        <w:rPr>
          <w:lang w:eastAsia="zh-CN"/>
        </w:rPr>
        <w:t>生产企业加大了对</w:t>
      </w:r>
      <w:r>
        <w:rPr>
          <w:highlight w:val="red"/>
          <w:lang w:eastAsia="zh-CN"/>
        </w:rPr>
        <w:t>液压式硫化机</w:t>
      </w:r>
      <w:r>
        <w:rPr>
          <w:lang w:eastAsia="zh-CN"/>
        </w:rPr>
        <w:t>的采购。总体上看，</w:t>
      </w:r>
      <w:r>
        <w:rPr>
          <w:highlight w:val="red"/>
          <w:lang w:eastAsia="zh-CN"/>
        </w:rPr>
        <w:t>液压式硫化机</w:t>
      </w:r>
      <w:r>
        <w:rPr>
          <w:lang w:eastAsia="zh-CN"/>
        </w:rPr>
        <w:t>需求较大。但随着美国对中国</w:t>
      </w:r>
      <w:r>
        <w:rPr>
          <w:highlight w:val="red"/>
          <w:lang w:eastAsia="zh-CN"/>
        </w:rPr>
        <w:t>汽车轮</w:t>
      </w:r>
      <w:r>
        <w:rPr>
          <w:lang w:eastAsia="zh-CN"/>
        </w:rPr>
        <w:t>胎展开“</w:t>
      </w:r>
      <w:r>
        <w:rPr>
          <w:highlight w:val="red"/>
          <w:lang w:eastAsia="zh-CN"/>
        </w:rPr>
        <w:t>双反</w:t>
      </w:r>
      <w:r>
        <w:rPr>
          <w:lang w:eastAsia="zh-CN"/>
        </w:rPr>
        <w:t>”调查，在一定时间内，可能对</w:t>
      </w:r>
      <w:r>
        <w:rPr>
          <w:highlight w:val="red"/>
          <w:lang w:eastAsia="zh-CN"/>
        </w:rPr>
        <w:t>轮胎</w:t>
      </w:r>
      <w:r>
        <w:rPr>
          <w:lang w:eastAsia="zh-CN"/>
        </w:rPr>
        <w:t>业有一定影响，从而影响</w:t>
      </w:r>
      <w:r>
        <w:rPr>
          <w:highlight w:val="red"/>
          <w:lang w:eastAsia="zh-CN"/>
        </w:rPr>
        <w:t>轮胎模具</w:t>
      </w:r>
      <w:r>
        <w:rPr>
          <w:lang w:eastAsia="zh-CN"/>
        </w:rPr>
        <w:t>行业的发展。（3）</w:t>
      </w:r>
      <w:r>
        <w:rPr>
          <w:highlight w:val="red"/>
          <w:lang w:eastAsia="zh-CN"/>
        </w:rPr>
        <w:t>智能装备</w:t>
      </w:r>
      <w:r>
        <w:rPr>
          <w:lang w:eastAsia="zh-CN"/>
        </w:rPr>
        <w:t>行业2014年被称为中国的“</w:t>
      </w:r>
      <w:r>
        <w:rPr>
          <w:highlight w:val="red"/>
          <w:lang w:eastAsia="zh-CN"/>
        </w:rPr>
        <w:t>机器人元年</w:t>
      </w:r>
      <w:r>
        <w:rPr>
          <w:lang w:eastAsia="zh-CN"/>
        </w:rPr>
        <w:t>”，中国已经成为世界上最大的</w:t>
      </w:r>
      <w:r>
        <w:rPr>
          <w:highlight w:val="red"/>
          <w:lang w:eastAsia="zh-CN"/>
        </w:rPr>
        <w:t>机器人</w:t>
      </w:r>
      <w:r>
        <w:rPr>
          <w:lang w:eastAsia="zh-CN"/>
        </w:rPr>
        <w:t>市场。目前国内以</w:t>
      </w:r>
      <w:r>
        <w:rPr>
          <w:highlight w:val="red"/>
          <w:lang w:eastAsia="zh-CN"/>
        </w:rPr>
        <w:t>工业机器人</w:t>
      </w:r>
      <w:r>
        <w:rPr>
          <w:lang w:eastAsia="zh-CN"/>
        </w:rPr>
        <w:t>为代表的</w:t>
      </w:r>
      <w:r>
        <w:rPr>
          <w:highlight w:val="red"/>
          <w:lang w:eastAsia="zh-CN"/>
        </w:rPr>
        <w:t>智能装备</w:t>
      </w:r>
      <w:r>
        <w:rPr>
          <w:lang w:eastAsia="zh-CN"/>
        </w:rPr>
        <w:t>目前主要集中在</w:t>
      </w:r>
      <w:r>
        <w:rPr>
          <w:highlight w:val="red"/>
          <w:lang w:eastAsia="zh-CN"/>
        </w:rPr>
        <w:t>汽车焊接</w:t>
      </w:r>
      <w:r>
        <w:rPr>
          <w:lang w:eastAsia="zh-CN"/>
        </w:rPr>
        <w:t>、</w:t>
      </w:r>
      <w:r>
        <w:rPr>
          <w:highlight w:val="red"/>
          <w:lang w:eastAsia="zh-CN"/>
        </w:rPr>
        <w:t>物流搬运</w:t>
      </w:r>
      <w:r>
        <w:rPr>
          <w:lang w:eastAsia="zh-CN"/>
        </w:rPr>
        <w:t>等领域，其中进口品牌占据约70%的市场份额，同时</w:t>
      </w:r>
      <w:r>
        <w:rPr>
          <w:highlight w:val="red"/>
          <w:lang w:eastAsia="zh-CN"/>
        </w:rPr>
        <w:t>减速机</w:t>
      </w:r>
      <w:r>
        <w:rPr>
          <w:lang w:eastAsia="zh-CN"/>
        </w:rPr>
        <w:t>等核心部件也严重依赖进口。由于人力成本等资源要素上升，我国</w:t>
      </w:r>
      <w:r>
        <w:rPr>
          <w:highlight w:val="red"/>
          <w:lang w:eastAsia="zh-CN"/>
        </w:rPr>
        <w:t>机器人</w:t>
      </w:r>
      <w:r>
        <w:rPr>
          <w:lang w:eastAsia="zh-CN"/>
        </w:rPr>
        <w:t>产业将迎来25%至30%的快速增长期。预计到2020年，我国将拥有30万台</w:t>
      </w:r>
      <w:r>
        <w:rPr>
          <w:highlight w:val="red"/>
          <w:lang w:eastAsia="zh-CN"/>
        </w:rPr>
        <w:t>机器人</w:t>
      </w:r>
      <w:r>
        <w:rPr>
          <w:lang w:eastAsia="zh-CN"/>
        </w:rPr>
        <w:t>，</w:t>
      </w:r>
      <w:r>
        <w:rPr>
          <w:highlight w:val="red"/>
          <w:lang w:eastAsia="zh-CN"/>
        </w:rPr>
        <w:t>机器人</w:t>
      </w:r>
      <w:r>
        <w:rPr>
          <w:lang w:eastAsia="zh-CN"/>
        </w:rPr>
        <w:t>及系统产值约1000亿元，带动3000亿元零部件市场，市场潜力和进口替代空间巨大，有望持续保持高速增长。2、市场竞争格局（1）</w:t>
      </w:r>
      <w:r>
        <w:rPr>
          <w:highlight w:val="red"/>
          <w:lang w:eastAsia="zh-CN"/>
        </w:rPr>
        <w:t>轮胎模具</w:t>
      </w:r>
      <w:r>
        <w:rPr>
          <w:lang w:eastAsia="zh-CN"/>
        </w:rPr>
        <w:t>行业全国</w:t>
      </w:r>
      <w:r>
        <w:rPr>
          <w:highlight w:val="red"/>
          <w:lang w:eastAsia="zh-CN"/>
        </w:rPr>
        <w:t>轮胎模具</w:t>
      </w:r>
      <w:r>
        <w:rPr>
          <w:lang w:eastAsia="zh-CN"/>
        </w:rPr>
        <w:t>行业规模以上企业不多，市场集中度明显。行业规模靠前的几家企业竞争较激烈，技术含量和产品附加值较高。其他</w:t>
      </w:r>
      <w:r>
        <w:rPr>
          <w:highlight w:val="red"/>
          <w:lang w:eastAsia="zh-CN"/>
        </w:rPr>
        <w:t>轮胎模具</w:t>
      </w:r>
      <w:r>
        <w:rPr>
          <w:lang w:eastAsia="zh-CN"/>
        </w:rPr>
        <w:t>制造企业规模较小，多数是集中于中低档产品的生产，企业由于产品品质和生产规模的限制造成议价能力不足，产品毛利率较低。目前行业内主要生产厂家有：本公司、豪迈科技、天阳模具等，占国产</w:t>
      </w:r>
      <w:r>
        <w:rPr>
          <w:highlight w:val="red"/>
          <w:lang w:eastAsia="zh-CN"/>
        </w:rPr>
        <w:t>子午线轮胎</w:t>
      </w:r>
      <w:r>
        <w:rPr>
          <w:lang w:eastAsia="zh-CN"/>
        </w:rPr>
        <w:t>活络模具产值50%以上。（2）</w:t>
      </w:r>
      <w:r>
        <w:rPr>
          <w:highlight w:val="red"/>
          <w:lang w:eastAsia="zh-CN"/>
        </w:rPr>
        <w:t>橡胶机械</w:t>
      </w:r>
      <w:r>
        <w:rPr>
          <w:lang w:eastAsia="zh-CN"/>
        </w:rPr>
        <w:t>行业国内</w:t>
      </w:r>
      <w:r>
        <w:rPr>
          <w:highlight w:val="red"/>
          <w:lang w:eastAsia="zh-CN"/>
        </w:rPr>
        <w:t>生产轮胎硫化机</w:t>
      </w:r>
      <w:r>
        <w:rPr>
          <w:lang w:eastAsia="zh-CN"/>
        </w:rPr>
        <w:t>规模以上的厂家主要有本公司、桂林</w:t>
      </w:r>
      <w:r>
        <w:rPr>
          <w:highlight w:val="red"/>
          <w:lang w:eastAsia="zh-CN"/>
        </w:rPr>
        <w:t>橡胶机械</w:t>
      </w:r>
      <w:r>
        <w:rPr>
          <w:lang w:eastAsia="zh-CN"/>
        </w:rPr>
        <w:t>厂、福建华橡</w:t>
      </w:r>
      <w:r>
        <w:rPr>
          <w:highlight w:val="red"/>
          <w:lang w:eastAsia="zh-CN"/>
        </w:rPr>
        <w:t>自控技术</w:t>
      </w:r>
      <w:r>
        <w:rPr>
          <w:lang w:eastAsia="zh-CN"/>
        </w:rPr>
        <w:t>股份有限公司、益阳</w:t>
      </w:r>
      <w:r>
        <w:rPr>
          <w:highlight w:val="red"/>
          <w:lang w:eastAsia="zh-CN"/>
        </w:rPr>
        <w:t>橡胶塑料机械</w:t>
      </w:r>
      <w:r>
        <w:rPr>
          <w:lang w:eastAsia="zh-CN"/>
        </w:rPr>
        <w:t>集团有限公司以及</w:t>
      </w:r>
      <w:r>
        <w:rPr>
          <w:highlight w:val="red"/>
          <w:lang w:eastAsia="zh-CN"/>
        </w:rPr>
        <w:t>华工百川</w:t>
      </w:r>
      <w:r>
        <w:rPr>
          <w:lang w:eastAsia="zh-CN"/>
        </w:rPr>
        <w:t>、</w:t>
      </w:r>
      <w:r>
        <w:rPr>
          <w:highlight w:val="red"/>
          <w:lang w:eastAsia="zh-CN"/>
        </w:rPr>
        <w:t>青岛双星机械</w:t>
      </w:r>
      <w:r>
        <w:rPr>
          <w:lang w:eastAsia="zh-CN"/>
        </w:rPr>
        <w:t>、</w:t>
      </w:r>
      <w:r>
        <w:rPr>
          <w:highlight w:val="red"/>
          <w:lang w:eastAsia="zh-CN"/>
        </w:rPr>
        <w:t>青岛软控</w:t>
      </w:r>
      <w:r>
        <w:rPr>
          <w:lang w:eastAsia="zh-CN"/>
        </w:rPr>
        <w:t>等企业，其中本公司和青岛软控全为</w:t>
      </w:r>
      <w:r>
        <w:rPr>
          <w:highlight w:val="red"/>
          <w:lang w:eastAsia="zh-CN"/>
        </w:rPr>
        <w:t>液压式轮胎硫化机</w:t>
      </w:r>
      <w:r>
        <w:rPr>
          <w:lang w:eastAsia="zh-CN"/>
        </w:rPr>
        <w:t>，其他厂家兼有</w:t>
      </w:r>
      <w:r>
        <w:rPr>
          <w:highlight w:val="red"/>
          <w:lang w:eastAsia="zh-CN"/>
        </w:rPr>
        <w:t>机械式</w:t>
      </w:r>
      <w:r>
        <w:rPr>
          <w:lang w:eastAsia="zh-CN"/>
        </w:rPr>
        <w:t>和</w:t>
      </w:r>
      <w:r>
        <w:rPr>
          <w:highlight w:val="red"/>
          <w:lang w:eastAsia="zh-CN"/>
        </w:rPr>
        <w:t>液压式</w:t>
      </w:r>
      <w:r>
        <w:rPr>
          <w:lang w:eastAsia="zh-CN"/>
        </w:rPr>
        <w:t>两种机型，但除本公司年产能超过300台外，以上公司</w:t>
      </w:r>
      <w:r>
        <w:rPr>
          <w:highlight w:val="red"/>
          <w:lang w:eastAsia="zh-CN"/>
        </w:rPr>
        <w:t>液压式硫化机</w:t>
      </w:r>
      <w:r>
        <w:rPr>
          <w:lang w:eastAsia="zh-CN"/>
        </w:rPr>
        <w:t>产能和销量均偏少。（3）</w:t>
      </w:r>
      <w:r>
        <w:rPr>
          <w:highlight w:val="red"/>
          <w:lang w:eastAsia="zh-CN"/>
        </w:rPr>
        <w:t>智能装备</w:t>
      </w:r>
      <w:r>
        <w:rPr>
          <w:lang w:eastAsia="zh-CN"/>
        </w:rPr>
        <w:t>领域国内</w:t>
      </w:r>
      <w:r>
        <w:rPr>
          <w:highlight w:val="red"/>
          <w:lang w:eastAsia="zh-CN"/>
        </w:rPr>
        <w:t>智能装备</w:t>
      </w:r>
      <w:r>
        <w:rPr>
          <w:lang w:eastAsia="zh-CN"/>
        </w:rPr>
        <w:t>行业生产企业大部分以集成为主，少部分具有批量化</w:t>
      </w:r>
      <w:r>
        <w:rPr>
          <w:highlight w:val="red"/>
          <w:lang w:eastAsia="zh-CN"/>
        </w:rPr>
        <w:t>整套装备</w:t>
      </w:r>
      <w:r>
        <w:rPr>
          <w:lang w:eastAsia="zh-CN"/>
        </w:rPr>
        <w:t>生产能力，如</w:t>
      </w:r>
      <w:r>
        <w:rPr>
          <w:highlight w:val="red"/>
          <w:lang w:eastAsia="zh-CN"/>
        </w:rPr>
        <w:t>沈阳新松</w:t>
      </w:r>
      <w:r>
        <w:rPr>
          <w:lang w:eastAsia="zh-CN"/>
        </w:rPr>
        <w:t>、</w:t>
      </w:r>
      <w:r>
        <w:rPr>
          <w:highlight w:val="red"/>
          <w:lang w:eastAsia="zh-CN"/>
        </w:rPr>
        <w:t>蓝英装备</w:t>
      </w:r>
      <w:r>
        <w:rPr>
          <w:lang w:eastAsia="zh-CN"/>
        </w:rPr>
        <w:t>、</w:t>
      </w:r>
      <w:r>
        <w:rPr>
          <w:highlight w:val="red"/>
          <w:lang w:eastAsia="zh-CN"/>
        </w:rPr>
        <w:t>安徽埃夫特</w:t>
      </w:r>
      <w:r>
        <w:rPr>
          <w:lang w:eastAsia="zh-CN"/>
        </w:rPr>
        <w:t>、</w:t>
      </w:r>
      <w:r>
        <w:rPr>
          <w:highlight w:val="red"/>
          <w:lang w:eastAsia="zh-CN"/>
        </w:rPr>
        <w:t>广州数控</w:t>
      </w:r>
      <w:r>
        <w:rPr>
          <w:lang w:eastAsia="zh-CN"/>
        </w:rPr>
        <w:t>等。</w:t>
      </w:r>
      <w:r>
        <w:rPr>
          <w:highlight w:val="red"/>
          <w:lang w:eastAsia="zh-CN"/>
        </w:rPr>
        <w:t>巨轮</w:t>
      </w:r>
      <w:r>
        <w:rPr>
          <w:lang w:eastAsia="zh-CN"/>
        </w:rPr>
        <w:t>股份去年底为中策</w:t>
      </w:r>
      <w:r>
        <w:rPr>
          <w:highlight w:val="red"/>
          <w:lang w:eastAsia="zh-CN"/>
        </w:rPr>
        <w:t>橡胶</w:t>
      </w:r>
      <w:r>
        <w:rPr>
          <w:lang w:eastAsia="zh-CN"/>
        </w:rPr>
        <w:t>定制设计的</w:t>
      </w:r>
      <w:r>
        <w:rPr>
          <w:highlight w:val="red"/>
          <w:lang w:eastAsia="zh-CN"/>
        </w:rPr>
        <w:t>轮胎</w:t>
      </w:r>
      <w:r>
        <w:rPr>
          <w:lang w:eastAsia="zh-CN"/>
        </w:rPr>
        <w:t>行业首条</w:t>
      </w:r>
      <w:r>
        <w:rPr>
          <w:highlight w:val="red"/>
          <w:lang w:eastAsia="zh-CN"/>
        </w:rPr>
        <w:t>工业机器人</w:t>
      </w:r>
      <w:r>
        <w:rPr>
          <w:lang w:eastAsia="zh-CN"/>
        </w:rPr>
        <w:t>自动化线已经正式投入使用。随着不同细分行业厂家的相互渗透，</w:t>
      </w:r>
      <w:r>
        <w:rPr>
          <w:highlight w:val="red"/>
          <w:lang w:eastAsia="zh-CN"/>
        </w:rPr>
        <w:t>智能装备</w:t>
      </w:r>
      <w:r>
        <w:rPr>
          <w:lang w:eastAsia="zh-CN"/>
        </w:rPr>
        <w:t>市场的竞争格局预计将会更加复杂激烈，市场总量也会不断提升。（二）公司发展战略在未来中国经济进入新常态的大趋势下，公司将立足于工业4.0技术前沿，通过信</w:t>
      </w:r>
      <w:r>
        <w:rPr>
          <w:highlight w:val="red"/>
          <w:lang w:eastAsia="zh-CN"/>
        </w:rPr>
        <w:t>息化</w:t>
      </w:r>
      <w:r>
        <w:rPr>
          <w:lang w:eastAsia="zh-CN"/>
        </w:rPr>
        <w:t>、</w:t>
      </w:r>
      <w:r>
        <w:rPr>
          <w:highlight w:val="red"/>
          <w:lang w:eastAsia="zh-CN"/>
        </w:rPr>
        <w:t>数字化</w:t>
      </w:r>
      <w:r>
        <w:rPr>
          <w:lang w:eastAsia="zh-CN"/>
        </w:rPr>
        <w:t>、</w:t>
      </w:r>
      <w:r>
        <w:rPr>
          <w:highlight w:val="red"/>
          <w:lang w:eastAsia="zh-CN"/>
        </w:rPr>
        <w:t>智能化</w:t>
      </w:r>
      <w:r>
        <w:rPr>
          <w:lang w:eastAsia="zh-CN"/>
        </w:rPr>
        <w:t>改造持续进行转型升级，着眼</w:t>
      </w:r>
      <w:r>
        <w:rPr>
          <w:highlight w:val="red"/>
          <w:lang w:eastAsia="zh-CN"/>
        </w:rPr>
        <w:t>大型高效</w:t>
      </w:r>
      <w:r>
        <w:rPr>
          <w:highlight w:val="yellow"/>
          <w:lang w:eastAsia="zh-CN"/>
        </w:rPr>
        <w:t>智能装备成套</w:t>
      </w:r>
      <w:r>
        <w:rPr>
          <w:lang w:eastAsia="zh-CN"/>
        </w:rPr>
        <w:t>技术，以战略性．前瞻性和前沿性技术为重点，突破制约产业发展的关键共性和应用基础技术，强化空白产品核心技术供应能力和提升产品档次，主要针对我国</w:t>
      </w:r>
      <w:r>
        <w:rPr>
          <w:highlight w:val="red"/>
          <w:lang w:eastAsia="zh-CN"/>
        </w:rPr>
        <w:t>轮胎制造</w:t>
      </w:r>
      <w:r>
        <w:rPr>
          <w:lang w:eastAsia="zh-CN"/>
        </w:rPr>
        <w:t>和</w:t>
      </w:r>
      <w:r>
        <w:rPr>
          <w:highlight w:val="red"/>
          <w:lang w:eastAsia="zh-CN"/>
        </w:rPr>
        <w:t>机械加工</w:t>
      </w:r>
      <w:r>
        <w:rPr>
          <w:lang w:eastAsia="zh-CN"/>
        </w:rPr>
        <w:t>等产业转型升级发展的需求，深入开拓工业4.0装备领域，发展</w:t>
      </w:r>
      <w:r>
        <w:rPr>
          <w:highlight w:val="red"/>
          <w:lang w:eastAsia="zh-CN"/>
        </w:rPr>
        <w:t>大型</w:t>
      </w:r>
      <w:r>
        <w:rPr>
          <w:lang w:eastAsia="zh-CN"/>
        </w:rPr>
        <w:t>、</w:t>
      </w:r>
      <w:r>
        <w:rPr>
          <w:highlight w:val="red"/>
          <w:lang w:eastAsia="zh-CN"/>
        </w:rPr>
        <w:t>精密</w:t>
      </w:r>
      <w:r>
        <w:rPr>
          <w:lang w:eastAsia="zh-CN"/>
        </w:rPr>
        <w:t>、</w:t>
      </w:r>
      <w:r>
        <w:rPr>
          <w:highlight w:val="red"/>
          <w:lang w:eastAsia="zh-CN"/>
        </w:rPr>
        <w:t>复杂</w:t>
      </w:r>
      <w:r>
        <w:rPr>
          <w:lang w:eastAsia="zh-CN"/>
        </w:rPr>
        <w:t>、</w:t>
      </w:r>
      <w:r>
        <w:rPr>
          <w:highlight w:val="red"/>
          <w:lang w:eastAsia="zh-CN"/>
        </w:rPr>
        <w:t>技术含量高</w:t>
      </w:r>
      <w:r>
        <w:rPr>
          <w:lang w:eastAsia="zh-CN"/>
        </w:rPr>
        <w:t>的</w:t>
      </w:r>
      <w:r>
        <w:rPr>
          <w:highlight w:val="red"/>
          <w:lang w:eastAsia="zh-CN"/>
        </w:rPr>
        <w:t>轮胎模具</w:t>
      </w:r>
      <w:r>
        <w:rPr>
          <w:lang w:eastAsia="zh-CN"/>
        </w:rPr>
        <w:t>、</w:t>
      </w:r>
      <w:r>
        <w:rPr>
          <w:highlight w:val="red"/>
          <w:lang w:eastAsia="zh-CN"/>
        </w:rPr>
        <w:t>轮胎制造装备</w:t>
      </w:r>
      <w:r>
        <w:rPr>
          <w:lang w:eastAsia="zh-CN"/>
        </w:rPr>
        <w:t>、</w:t>
      </w:r>
      <w:r>
        <w:rPr>
          <w:highlight w:val="red"/>
          <w:lang w:eastAsia="zh-CN"/>
        </w:rPr>
        <w:t>精密机床</w:t>
      </w:r>
      <w:r>
        <w:rPr>
          <w:lang w:eastAsia="zh-CN"/>
        </w:rPr>
        <w:t>、</w:t>
      </w:r>
      <w:r>
        <w:rPr>
          <w:highlight w:val="red"/>
          <w:lang w:eastAsia="zh-CN"/>
        </w:rPr>
        <w:t>工业机器人</w:t>
      </w:r>
      <w:r>
        <w:rPr>
          <w:lang w:eastAsia="zh-CN"/>
        </w:rPr>
        <w:t>等</w:t>
      </w:r>
      <w:r>
        <w:rPr>
          <w:highlight w:val="red"/>
          <w:lang w:eastAsia="zh-CN"/>
        </w:rPr>
        <w:t>高端智能成套装备</w:t>
      </w:r>
      <w:r>
        <w:rPr>
          <w:lang w:eastAsia="zh-CN"/>
        </w:rPr>
        <w:t>，加大国际市场开拓力度，加强国际交流与合作，加快海外子公司发展，建设具有世界一流水平的</w:t>
      </w:r>
      <w:r>
        <w:rPr>
          <w:highlight w:val="red"/>
          <w:lang w:eastAsia="zh-CN"/>
        </w:rPr>
        <w:t>轮胎模具</w:t>
      </w:r>
      <w:r>
        <w:rPr>
          <w:lang w:eastAsia="zh-CN"/>
        </w:rPr>
        <w:t>和</w:t>
      </w:r>
      <w:r>
        <w:rPr>
          <w:highlight w:val="red"/>
          <w:lang w:eastAsia="zh-CN"/>
        </w:rPr>
        <w:t>智能装备</w:t>
      </w:r>
      <w:r>
        <w:rPr>
          <w:lang w:eastAsia="zh-CN"/>
        </w:rPr>
        <w:t>开发制造基地。具体战略规划如下：1、管理模式标准化战略面对日益激烈的市场竞争，公司将从销售、采购、生产、财务、售后服务和人力资源等方面的基础管理出发，将工作进一步</w:t>
      </w:r>
      <w:r>
        <w:rPr>
          <w:highlight w:val="red"/>
          <w:lang w:eastAsia="zh-CN"/>
        </w:rPr>
        <w:t>流程化</w:t>
      </w:r>
      <w:r>
        <w:rPr>
          <w:lang w:eastAsia="zh-CN"/>
        </w:rPr>
        <w:t>、</w:t>
      </w:r>
      <w:r>
        <w:rPr>
          <w:highlight w:val="red"/>
          <w:lang w:eastAsia="zh-CN"/>
        </w:rPr>
        <w:t>规范化</w:t>
      </w:r>
      <w:r>
        <w:rPr>
          <w:lang w:eastAsia="zh-CN"/>
        </w:rPr>
        <w:t>、</w:t>
      </w:r>
      <w:r>
        <w:rPr>
          <w:highlight w:val="red"/>
          <w:lang w:eastAsia="zh-CN"/>
        </w:rPr>
        <w:t>标准化</w:t>
      </w:r>
      <w:r>
        <w:rPr>
          <w:lang w:eastAsia="zh-CN"/>
        </w:rPr>
        <w:t>，以改进、优化、创新为动力，以</w:t>
      </w:r>
      <w:r>
        <w:rPr>
          <w:lang w:eastAsia="zh-CN"/>
        </w:rPr>
        <w:lastRenderedPageBreak/>
        <w:t>新思路、新举措、新作为加强企业组织建设，提高管理人员素质，健全管理机构，完善工作机制，创新工作方式，提高运转效率，解决内部共性需求，畅通内外信息渠道，促进企业资源优化配置，建立和完善符合企业自身特点和发展要求的管理模式，为企业提高发展质量，充实核心竞争力，实现创新发展、集约发展、科学发展发挥重要的支撑作用。2、创新驱动发展战略公司将大力推进创新驱动的发展方式，积极培育和发展新的利润增长点，不断用</w:t>
      </w:r>
      <w:r w:rsidRPr="00A86F3F">
        <w:rPr>
          <w:lang w:eastAsia="zh-CN"/>
        </w:rPr>
        <w:t>新技术、新工艺、新材料，改革传统</w:t>
      </w:r>
      <w:r>
        <w:rPr>
          <w:lang w:eastAsia="zh-CN"/>
        </w:rPr>
        <w:t>落后的生产方法。通过技术革新和改进工作，改进产品的设计和工艺加工方法，提升工作效能，控制生产过程，提高生产效率，降低消耗，增加效益，使排产流程更加合理，工序衔接更加紧凑</w:t>
      </w:r>
      <w:r w:rsidRPr="00A86F3F">
        <w:rPr>
          <w:lang w:eastAsia="zh-CN"/>
        </w:rPr>
        <w:t>，人员、设备、材料、环境</w:t>
      </w:r>
      <w:r>
        <w:rPr>
          <w:lang w:eastAsia="zh-CN"/>
        </w:rPr>
        <w:t>使用更加得当，力争以最少的投入创造最大的净值。3、产品</w:t>
      </w:r>
      <w:r>
        <w:rPr>
          <w:highlight w:val="red"/>
          <w:lang w:eastAsia="zh-CN"/>
        </w:rPr>
        <w:t>高端化</w:t>
      </w:r>
      <w:r>
        <w:rPr>
          <w:lang w:eastAsia="zh-CN"/>
        </w:rPr>
        <w:t>战略公司将以设立院士工作站和</w:t>
      </w:r>
      <w:r>
        <w:rPr>
          <w:highlight w:val="red"/>
          <w:lang w:eastAsia="zh-CN"/>
        </w:rPr>
        <w:t>智能化</w:t>
      </w:r>
      <w:r>
        <w:rPr>
          <w:lang w:eastAsia="zh-CN"/>
        </w:rPr>
        <w:t>工厂建设为契机，推</w:t>
      </w:r>
      <w:r w:rsidRPr="00A86F3F">
        <w:rPr>
          <w:lang w:eastAsia="zh-CN"/>
        </w:rPr>
        <w:t>进技术开发、技术引进、技术改造和技术革新，不断</w:t>
      </w:r>
      <w:r>
        <w:rPr>
          <w:lang w:eastAsia="zh-CN"/>
        </w:rPr>
        <w:t>创新产品设计和生产工艺，突破技术难</w:t>
      </w:r>
      <w:r w:rsidRPr="00A86F3F">
        <w:rPr>
          <w:lang w:eastAsia="zh-CN"/>
        </w:rPr>
        <w:t>关，创造科研成果，发展高新项目，提高技术创</w:t>
      </w:r>
      <w:r>
        <w:rPr>
          <w:lang w:eastAsia="zh-CN"/>
        </w:rPr>
        <w:t>新成果的转换率，加快技术创新成果的产业化，着力提高产品档次和附加值。4、人才培养战略公司将进一步加强对生产管理人员、技术研发人员进</w:t>
      </w:r>
      <w:r w:rsidRPr="00A86F3F">
        <w:rPr>
          <w:lang w:eastAsia="zh-CN"/>
        </w:rPr>
        <w:t>行新技术（工艺）、新产品、新设备、管理知识等各方面的培训，通过“请进来，送出去”的方式，扎实有效推进人才培养。不断完善高技—专科—本科—硕士各学历层次，通过技能提升、职称提升、职务提升、学历提升、思想提升等全方面</w:t>
      </w:r>
      <w:r>
        <w:rPr>
          <w:lang w:eastAsia="zh-CN"/>
        </w:rPr>
        <w:t>提升渠道，提高员工素质和公司的软实力。（三）经营计划公司将继续以</w:t>
      </w:r>
      <w:r>
        <w:rPr>
          <w:highlight w:val="red"/>
          <w:lang w:eastAsia="zh-CN"/>
        </w:rPr>
        <w:t>汽车轮胎</w:t>
      </w:r>
      <w:r>
        <w:rPr>
          <w:lang w:eastAsia="zh-CN"/>
        </w:rPr>
        <w:t>行业和</w:t>
      </w:r>
      <w:r>
        <w:rPr>
          <w:highlight w:val="red"/>
          <w:lang w:eastAsia="zh-CN"/>
        </w:rPr>
        <w:t>机械加工</w:t>
      </w:r>
      <w:r>
        <w:rPr>
          <w:lang w:eastAsia="zh-CN"/>
        </w:rPr>
        <w:t>行业为主要服务对象，加大产业技术升级改造资金的投入，发</w:t>
      </w:r>
      <w:r w:rsidRPr="00A86F3F">
        <w:rPr>
          <w:lang w:eastAsia="zh-CN"/>
        </w:rPr>
        <w:t>展大型、精密、复杂、智能、技术含量高的轮胎模具、轮胎制造装备、数控机床、</w:t>
      </w:r>
      <w:r>
        <w:rPr>
          <w:highlight w:val="red"/>
          <w:lang w:eastAsia="zh-CN"/>
        </w:rPr>
        <w:t>工业机器人</w:t>
      </w:r>
      <w:r>
        <w:rPr>
          <w:lang w:eastAsia="zh-CN"/>
        </w:rPr>
        <w:t>等</w:t>
      </w:r>
      <w:r>
        <w:rPr>
          <w:highlight w:val="red"/>
          <w:lang w:eastAsia="zh-CN"/>
        </w:rPr>
        <w:t>高端智能装备</w:t>
      </w:r>
      <w:r>
        <w:rPr>
          <w:lang w:eastAsia="zh-CN"/>
        </w:rPr>
        <w:t>产品。公司坚持以科技创新为动力，始终坚持走科技兴企之路，不断优化可持续发展路径，从战略高度整合企业</w:t>
      </w:r>
      <w:r w:rsidRPr="00A86F3F">
        <w:rPr>
          <w:lang w:eastAsia="zh-CN"/>
        </w:rPr>
        <w:t>内外资源，健全创新机制和组织架构，营造有利于创新活动的环境氛围，促进技术创新成果的产业化、商业化和收益最大化，不</w:t>
      </w:r>
      <w:r>
        <w:rPr>
          <w:lang w:eastAsia="zh-CN"/>
        </w:rPr>
        <w:t>断增强企业核心竞争力，从而奠定行业龙头地位。通过锻造自主创新能力和发展名牌战略，利用公司优越的资源条件和灵活机制，吸引国内外知名专家和科研人才，推动本企业乃至全行业的技术进步，</w:t>
      </w:r>
      <w:r w:rsidRPr="00A86F3F">
        <w:rPr>
          <w:lang w:eastAsia="zh-CN"/>
        </w:rPr>
        <w:t>向高敏捷化、高智能化、高集成化方向发展，形成聚</w:t>
      </w:r>
      <w:r>
        <w:rPr>
          <w:lang w:eastAsia="zh-CN"/>
        </w:rPr>
        <w:t>集品牌效应，凝合技术优势，集成优质资产，依托科研实力的高新技术产业格局。建设具有国际一流水平的</w:t>
      </w:r>
      <w:r>
        <w:rPr>
          <w:highlight w:val="red"/>
          <w:lang w:eastAsia="zh-CN"/>
        </w:rPr>
        <w:t>子午线轮胎模具</w:t>
      </w:r>
      <w:r>
        <w:rPr>
          <w:lang w:eastAsia="zh-CN"/>
        </w:rPr>
        <w:t>和</w:t>
      </w:r>
      <w:r>
        <w:rPr>
          <w:highlight w:val="red"/>
          <w:lang w:eastAsia="zh-CN"/>
        </w:rPr>
        <w:t>轮胎机械</w:t>
      </w:r>
      <w:r>
        <w:rPr>
          <w:lang w:eastAsia="zh-CN"/>
        </w:rPr>
        <w:t>开发制造基地，实现“</w:t>
      </w:r>
      <w:r w:rsidRPr="00A86F3F">
        <w:rPr>
          <w:lang w:eastAsia="zh-CN"/>
        </w:rPr>
        <w:t>打造民族工业品牌，打破国外技术垄</w:t>
      </w:r>
      <w:r>
        <w:rPr>
          <w:lang w:eastAsia="zh-CN"/>
        </w:rPr>
        <w:t>断，成为</w:t>
      </w:r>
      <w:r>
        <w:rPr>
          <w:highlight w:val="red"/>
          <w:lang w:eastAsia="zh-CN"/>
        </w:rPr>
        <w:t>轮胎模具</w:t>
      </w:r>
      <w:r>
        <w:rPr>
          <w:lang w:eastAsia="zh-CN"/>
        </w:rPr>
        <w:t>行业领跑者，进入国际</w:t>
      </w:r>
      <w:r>
        <w:rPr>
          <w:highlight w:val="red"/>
          <w:lang w:eastAsia="zh-CN"/>
        </w:rPr>
        <w:t>轮胎机械</w:t>
      </w:r>
      <w:r>
        <w:rPr>
          <w:lang w:eastAsia="zh-CN"/>
        </w:rPr>
        <w:t>和</w:t>
      </w:r>
      <w:r>
        <w:rPr>
          <w:highlight w:val="red"/>
          <w:lang w:eastAsia="zh-CN"/>
        </w:rPr>
        <w:t>智能装备</w:t>
      </w:r>
      <w:r>
        <w:rPr>
          <w:lang w:eastAsia="zh-CN"/>
        </w:rPr>
        <w:t>第一阵营，建设卓越的精密</w:t>
      </w:r>
      <w:r>
        <w:rPr>
          <w:highlight w:val="red"/>
          <w:lang w:eastAsia="zh-CN"/>
        </w:rPr>
        <w:t>智能高端机械</w:t>
      </w:r>
      <w:r>
        <w:rPr>
          <w:lang w:eastAsia="zh-CN"/>
        </w:rPr>
        <w:t>制造产业基地”的发展目标。（四）资金需求及使用计划公司将把未来发展战略与市场变化情况紧密结合，通过合理的财务规划，并运用直接和间接等多种融资方式来保证公司未来发展所需的资金。（五）可能面对的风险1、对</w:t>
      </w:r>
      <w:r>
        <w:rPr>
          <w:highlight w:val="red"/>
          <w:lang w:eastAsia="zh-CN"/>
        </w:rPr>
        <w:t>轮胎</w:t>
      </w:r>
      <w:r>
        <w:rPr>
          <w:lang w:eastAsia="zh-CN"/>
        </w:rPr>
        <w:t>行业依赖的风险公司主要产品为</w:t>
      </w:r>
      <w:r>
        <w:rPr>
          <w:highlight w:val="red"/>
          <w:lang w:eastAsia="zh-CN"/>
        </w:rPr>
        <w:t>子午线轮胎</w:t>
      </w:r>
      <w:r>
        <w:rPr>
          <w:lang w:eastAsia="zh-CN"/>
        </w:rPr>
        <w:t>活络</w:t>
      </w:r>
      <w:r>
        <w:rPr>
          <w:highlight w:val="red"/>
          <w:lang w:eastAsia="zh-CN"/>
        </w:rPr>
        <w:t>模具</w:t>
      </w:r>
      <w:r>
        <w:rPr>
          <w:lang w:eastAsia="zh-CN"/>
        </w:rPr>
        <w:t>和</w:t>
      </w:r>
      <w:r>
        <w:rPr>
          <w:highlight w:val="red"/>
          <w:lang w:eastAsia="zh-CN"/>
        </w:rPr>
        <w:t>液压式轮胎硫化机</w:t>
      </w:r>
      <w:r>
        <w:rPr>
          <w:lang w:eastAsia="zh-CN"/>
        </w:rPr>
        <w:t>，两者均为</w:t>
      </w:r>
      <w:r>
        <w:rPr>
          <w:highlight w:val="red"/>
          <w:lang w:eastAsia="zh-CN"/>
        </w:rPr>
        <w:t>轮胎</w:t>
      </w:r>
      <w:r>
        <w:rPr>
          <w:lang w:eastAsia="zh-CN"/>
        </w:rPr>
        <w:t>生产过程中所必需的设备。公司产品的需求量与</w:t>
      </w:r>
      <w:r>
        <w:rPr>
          <w:highlight w:val="red"/>
          <w:lang w:eastAsia="zh-CN"/>
        </w:rPr>
        <w:t>轮胎</w:t>
      </w:r>
      <w:r>
        <w:rPr>
          <w:lang w:eastAsia="zh-CN"/>
        </w:rPr>
        <w:t>行业景气度、</w:t>
      </w:r>
      <w:r>
        <w:rPr>
          <w:highlight w:val="red"/>
          <w:lang w:eastAsia="zh-CN"/>
        </w:rPr>
        <w:t>轮胎</w:t>
      </w:r>
      <w:r>
        <w:rPr>
          <w:lang w:eastAsia="zh-CN"/>
        </w:rPr>
        <w:t>产品结构调整及</w:t>
      </w:r>
      <w:r>
        <w:rPr>
          <w:highlight w:val="red"/>
          <w:lang w:eastAsia="zh-CN"/>
        </w:rPr>
        <w:t>汽车</w:t>
      </w:r>
      <w:r>
        <w:rPr>
          <w:lang w:eastAsia="zh-CN"/>
        </w:rPr>
        <w:t>产业的发展密切相关。公司现有产品结构下，</w:t>
      </w:r>
      <w:r>
        <w:rPr>
          <w:highlight w:val="red"/>
          <w:lang w:eastAsia="zh-CN"/>
        </w:rPr>
        <w:t>轮胎</w:t>
      </w:r>
      <w:r>
        <w:rPr>
          <w:lang w:eastAsia="zh-CN"/>
        </w:rPr>
        <w:t>行业景气度的变动将直接影响公司的盈利能力。2、原材料价格波动风险报告期各期，公司原材料占产品成本比例较高。近年来公司所采购的原材料价格波动较小，对业绩影响有限，但如果原材料价格出现上升，将带动产品成本的提高。虽然公司可以根据材料价格的波动调整产品价格，但是价格调整往往滞后于材料价格的波动，且产品价格变动会对产品销售产生一定影响。若原材料价格出现持续快速上涨，会对公司业绩产生较大影响。3、对外投资的风险近年来，公司加快国际化发展步伐，公司投资设立子公</w:t>
      </w:r>
      <w:r w:rsidRPr="00A86F3F">
        <w:rPr>
          <w:lang w:eastAsia="zh-CN"/>
        </w:rPr>
        <w:t>司巨轮印度，参股德国OPS公司，并积极寻找与公司行业相关的海外项目</w:t>
      </w:r>
      <w:r>
        <w:rPr>
          <w:lang w:eastAsia="zh-CN"/>
        </w:rPr>
        <w:t>。国</w:t>
      </w:r>
      <w:r>
        <w:rPr>
          <w:lang w:eastAsia="zh-CN"/>
        </w:rPr>
        <w:lastRenderedPageBreak/>
        <w:t>外经济环境复杂，加上国外法律、政策体系、商业环境与国内存在较大区别，公司海外子公司和参股公司的设立与运营存在一定风险。4、客户集中度较高的风险公司客户集中度较高。尽管公司主要客户的资本和</w:t>
      </w:r>
      <w:r w:rsidRPr="00A86F3F">
        <w:rPr>
          <w:lang w:eastAsia="zh-CN"/>
        </w:rPr>
        <w:t>技术实力较强，但如果其经营状况发生不利变化而公司未能开拓新的优质客户时，可能影响公司经营业绩。5、核心技术人员流失及技术泄密的风险公司拥有较强的研发队伍和优秀的核心技术人员，这是公司技术持续领先、产品不断创新的主要因素之一。公司一贯重视并不断完善技术人员的激励约束机制，制定了向技术人员倾斜的收入分配制度，并与技术人员签署了保密协议。如果公司不能持续完善各类激励机制，随着市场竞争的加剧，行业对于高级技术人才需求的加剧，可能面临核心技术人员流失及技术泄密的风险。6、国际贸易摩擦的风险国外贸易保护有升级趋势，美国商务部对中国轮胎行业展开反倾销和反补贴“双反”调查，初裁认定中国出口美国</w:t>
      </w:r>
      <w:r>
        <w:rPr>
          <w:lang w:eastAsia="zh-CN"/>
        </w:rPr>
        <w:t>有关</w:t>
      </w:r>
      <w:r>
        <w:rPr>
          <w:highlight w:val="red"/>
          <w:lang w:eastAsia="zh-CN"/>
        </w:rPr>
        <w:t>轮胎</w:t>
      </w:r>
      <w:r>
        <w:rPr>
          <w:lang w:eastAsia="zh-CN"/>
        </w:rPr>
        <w:t>存在倾销行为，并将于2015年年中公布终裁结果。此举有可能影响到我国对美</w:t>
      </w:r>
      <w:r>
        <w:rPr>
          <w:highlight w:val="red"/>
          <w:lang w:eastAsia="zh-CN"/>
        </w:rPr>
        <w:t>轮胎</w:t>
      </w:r>
      <w:r>
        <w:rPr>
          <w:lang w:eastAsia="zh-CN"/>
        </w:rPr>
        <w:t>的出口，从而影响国内</w:t>
      </w:r>
      <w:r>
        <w:rPr>
          <w:highlight w:val="red"/>
          <w:lang w:eastAsia="zh-CN"/>
        </w:rPr>
        <w:t>轮胎</w:t>
      </w:r>
      <w:r>
        <w:rPr>
          <w:lang w:eastAsia="zh-CN"/>
        </w:rPr>
        <w:t>相关行业，进而对公司</w:t>
      </w:r>
      <w:r>
        <w:rPr>
          <w:highlight w:val="red"/>
          <w:lang w:eastAsia="zh-CN"/>
        </w:rPr>
        <w:t>轮胎模具</w:t>
      </w:r>
      <w:r>
        <w:rPr>
          <w:lang w:eastAsia="zh-CN"/>
        </w:rPr>
        <w:t>及</w:t>
      </w:r>
      <w:r>
        <w:rPr>
          <w:highlight w:val="red"/>
          <w:lang w:eastAsia="zh-CN"/>
        </w:rPr>
        <w:t>液压硫化机</w:t>
      </w:r>
      <w:r>
        <w:rPr>
          <w:lang w:eastAsia="zh-CN"/>
        </w:rPr>
        <w:t>的销售造成影响。九、董事会、监事会对会计师事务所本报告期“非标准审计报告”的说明□适用√不适用十、与上年度财务报告相比，会计政策、会计估计和核算方法发生变化的情况说明√适用□不适用2014年，财政部新颁布或修订了《企业会计准则第2号—长期股权投资》等一系列会计准则，本公司在编制2014年度财务报表时，执行了相关会计准则，并按照有关的衔接规定进行了处理。受重要影响的报表项目名称和金额的说明：说明1：在2014年以前，本公司对与资产相关的政府补助在资产负债表中的其他非流动负债项目中列报。根据财政部2014年修订的《企业会计准则第30号—财务报表列报》及相关规定，应在递延收益报表项目列报。本公司对该项会计政策变更采用追溯调整法，2014年比较报表已重新表述，2013年资产负债表分别调减其他非流动负债48,706,542.87元，调增递延收益48,706,542.87元，对负债总额及资产总额均无影响。说明2：在2014年以前，本公司将外币报表折算差额在资产负债表中的外币报表折算差额项目中列报。根据财政部2014年修订的《企业会计准则第30号—财务报表列报》规定，应作为其他综合收益项目列报。本公司对该项会计政策变更采用追溯调整法，2014年比较报表已重新表述，在2013年资产负债表中的其他综合收益列报（-）17,278,551.48元，对股东权益总额及资产总额均无影响。本报告期主要会计估计未发生变更。十一、报告期内发生重大会计差错更正需追溯重述</w:t>
      </w:r>
      <w:r w:rsidRPr="00A86F3F">
        <w:rPr>
          <w:lang w:eastAsia="zh-CN"/>
        </w:rPr>
        <w:t>的情况说明□适用√不适用公司报告期无重大会计差错更正需追溯重述的情况。十二、与上年度财务报告相比，合并报表范围发生变化的情况说明√适用□不适用本年新设立增加了巨轮（广州）智能技术有限公司、安徽省巨轮智能装备有限公司、巨轮（美国）控股有限责任公司以及欧德吉精密机床有限公司等4家全资子公司，通过非同一控制下企业合并增加了1家控股子公司NortheastTireMolds,Inc.（中文译名：东北轮胎模具股份有限公司，以下简称―NE公司‖）。1.非同一控制下企业合并1.本年发生的非同一控制下企业合并NE公司位于美国俄亥俄州阿克伦市，主要从事轮胎模具的研发、加工及销售。2014年4月30日，公司全资子公司Greatoo（USA）HoldingLLC通过受让NE公司原股东部分股份、代NE公司偿还部分银行借款以及对NE公司现金增资等方式而持有NE公司75%的股份。1.合并成本及商誉商誉2,718,854.88美元公司按照中国会计准则对被购买方购</w:t>
      </w:r>
      <w:r>
        <w:rPr>
          <w:lang w:eastAsia="zh-CN"/>
        </w:rPr>
        <w:t>买日的报表进行调整，根据调整后报表确定账面价值和公允价值，公司出资金额与公司所获得的股权比例对应净资产的金额之间的差额作为商誉。购买日公司出资5,371,735.09</w:t>
      </w:r>
      <w:r>
        <w:rPr>
          <w:lang w:eastAsia="zh-CN"/>
        </w:rPr>
        <w:lastRenderedPageBreak/>
        <w:t>美元，所获得的净资产为2,652,880.21美元，确认商誉为2,718,854.88美元，按照报告期末汇率折合人民币16,636,673.01元。上述非同一控制下企业合并不存在或有对价。1.被购买方于购买日可辨认资产、负债2.其他</w:t>
      </w:r>
      <w:r w:rsidRPr="00A86F3F">
        <w:rPr>
          <w:lang w:eastAsia="zh-CN"/>
        </w:rPr>
        <w:t>原因的合并范围变动2014年2月，公司在美国特拉华州设立了全资子公司Greatoo（USA）HoldingLLC，经营范围为轮胎模具和橡胶机械的研发、生产、销售、技术服务和投资等。本年将其纳入合并范围。2014年4月，公司的三级全资子公司Greatoo（Europe）HoldingS.àr.l.出资2.5万欧元在德国美茵河畔法兰克福设立了全资子公司ODGPrecisionMachineToolGmbH，经营范围为国际贸易等。本年将其纳入合并范围。2014年7月公司在广州设立了巨轮（广州）智能技术有限公司（原名为―广州巨轮智能技术有限公司‖），注册资本500万元，经营范围为工程和技术研究和试验发展等。本年将其纳入合并范围。2014年12月公司在安徽设立了安徽省巨轮智能装备有限公司，注册资本500万元，经营范围为工业智能装备研发、生产和销售等。截止2014年12月31日，公司尚未对该公司进行投资。十三、公司利润分配及分红派息情况报告期内利润分配政策的制定、执行或调整情况√适用□不适用报告期内，公司根据中国证监会《上市公司监管指引第3号--上市公司现金分红》（证监会公告[2013]43号）的相关要求，公司结合实际情况，制订了未来三年股东分红规划（2014-2016年）。根</w:t>
      </w:r>
      <w:r>
        <w:rPr>
          <w:lang w:eastAsia="zh-CN"/>
        </w:rPr>
        <w:t>据公司2013年度股东大会审议通过的2013年度利润分配方案：以公司总股本471,781,710股为基数，向全体股东按每10股派发现金红利0.50元（含税）。公司于2014年6月9日刊登了《2013年度权益分派实施公告》，并于2014年6月17日实施完毕。现金分红政策的专项说明公司近3年（含报告期）的利润分配预案或方案及资本公积金转增股本预案或方案情况1、2012年度利润分配方案公司于2013年5月14日召开2012年度股东大会，审议通过《2012年度利润分配预案》，公司以确定的股权登记日2013年7月11日收市时公司总股本476,191,710股为基数，向全体股东每10股派0.50元人民币现金（含税）。扣抵公司2013年回购注销的未达到第二期解锁条件的限制性股票2011年度及2012年度相应的现金红利共计396,900.00元后，共计派发23,412,685.49元。2、2013年度利润分配方案公司于2014年4月18日召开2013年度股东大会，审议通过《2013年度利润分配预案》，公司以确定的股权登记日2014年6月16日收市时公司总股本471,781,710股为基数，向全体股东每10股派0.50元人民币现金（含税）,共计派发23,589,085.47元。3、2014年度利润分配预案公司以2014年12月31日公司总股本563,947,608股为基数，向全体股东按每10股派息0.5元（含税），同时以资本公积金向全体股东每10股转增3股。本次利润分配预案须经2014年度股东大会审议批准后实施。公司近三年现金分红情况表单位：元公司报告期内盈利且母公司未分配利润为正但未提出现金红利分配预案□适用√不适用十四、本报告期利润分配及资本公积金转增股本</w:t>
      </w:r>
      <w:r w:rsidRPr="00A86F3F">
        <w:rPr>
          <w:lang w:eastAsia="zh-CN"/>
        </w:rPr>
        <w:t>预案√适用□不适用十五、社会责任情况√适用□不适用1、股东和债权人权益保护。公司治理结构完善，股东大会、董事会、监事会运作规范，内部管理和控制制度体系健全，信息披露真实、准确、及时、完整和公平，使公司股东和债权人及时了解、掌握公司生产经营情况及所有重大事项的进展情况，从而保证其各项合法权益。公司重视对股东的合理回报，结合实情情况，制定符合公司发展的利润分配政策。2012-2014年累计现金分红75,199,151.36元。2、职工权益保护。公司尊重员工福利，为员工提供良好的工作环境，与所有员工签订了《劳动合同》，对人员录用、员工培训、工资薪酬、福利保障、绩效考核、内部调动、职务升迁等进行了详细</w:t>
      </w:r>
      <w:r w:rsidRPr="00A86F3F">
        <w:rPr>
          <w:lang w:eastAsia="zh-CN"/>
        </w:rPr>
        <w:lastRenderedPageBreak/>
        <w:t>规定，并建立绩效考核体系。公司重视职工权利的保护，对工资、福利、劳动安全卫生、社会保险等涉及职工切身利益的事项，建立工会、大学生联谊会、员工帮扶中心、关心下一代员工委员会等组织，依法积极开展工作,关心和重视职工的合理需求。3、供应商、客户和消费者权益保护。公司不定期对供应商进行走访沟通，协调解决问题，</w:t>
      </w:r>
      <w:r>
        <w:rPr>
          <w:lang w:eastAsia="zh-CN"/>
        </w:rPr>
        <w:t>与供应商建立了良好的互信关系，并建立了完善的客户意见反馈系统。在收到客户的反馈意见后，本公司首先帮助客户消除质量问题，然后根据ISO9001—2008质量认证体系的要求进行追溯，召开分析会，分析原因，分清责任，吸取教训、采取措施，避免问题再次发生，促使售后服务品质日趋完善。公司还设有</w:t>
      </w:r>
      <w:r w:rsidRPr="00A86F3F">
        <w:rPr>
          <w:lang w:eastAsia="zh-CN"/>
        </w:rPr>
        <w:t>专门的售后服务机构，上门为客户解决技术问题。当客户提出需求时，本公司在24小时内就能做出有效因应，是国内模具企业售后服务最快的公司之一。4、环境保护与可持续发展。公司将环境保护作为企业可持续发展战略的重要内容，注重履行企业环境保护的职责。以技术创新为先导，节能降耗为中心，全面推行清洁化生产，在管理上制定切实可行的节能措施，强化对节能减排工作的领导和管理,主要耗能设备中均采用国际、国内最先进的低能耗设备，公司生产经营对环境影响较小。5、公共关系和社会公益事业。公司注重企业的社会价值体现，积极参与捐资助学、扶贫济困等社会公益活动，并为公司困难员工提供补助，开展地方联合办学，支持公司所在地区公益事业的发展。上市公司及其子公司是否属于国家环境保护部门规定的重污染行业□是√否□不适用上市公司及其子公司是否存在其他重大社会安全问题□是√否□不适用报告期内是否被行政处罚□是√否□不适用十六、报告期内接待调研、沟通、采访等活动登记表√适用□不适用</w:t>
      </w:r>
    </w:p>
    <w:sectPr w:rsidR="0025328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75D40" w14:textId="77777777" w:rsidR="00D9416F" w:rsidRDefault="00D9416F">
      <w:pPr>
        <w:spacing w:line="240" w:lineRule="auto"/>
      </w:pPr>
      <w:r>
        <w:separator/>
      </w:r>
    </w:p>
  </w:endnote>
  <w:endnote w:type="continuationSeparator" w:id="0">
    <w:p w14:paraId="6E902682" w14:textId="77777777" w:rsidR="00D9416F" w:rsidRDefault="00D941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3FDFF" w14:textId="77777777" w:rsidR="00D9416F" w:rsidRDefault="00D9416F">
      <w:pPr>
        <w:spacing w:after="0"/>
      </w:pPr>
      <w:r>
        <w:separator/>
      </w:r>
    </w:p>
  </w:footnote>
  <w:footnote w:type="continuationSeparator" w:id="0">
    <w:p w14:paraId="02DC5924" w14:textId="77777777" w:rsidR="00D9416F" w:rsidRDefault="00D941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56345451">
    <w:abstractNumId w:val="5"/>
  </w:num>
  <w:num w:numId="2" w16cid:durableId="1286544788">
    <w:abstractNumId w:val="3"/>
  </w:num>
  <w:num w:numId="3" w16cid:durableId="1440376634">
    <w:abstractNumId w:val="2"/>
  </w:num>
  <w:num w:numId="4" w16cid:durableId="168956757">
    <w:abstractNumId w:val="4"/>
  </w:num>
  <w:num w:numId="5" w16cid:durableId="327252229">
    <w:abstractNumId w:val="1"/>
  </w:num>
  <w:num w:numId="6" w16cid:durableId="1402945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28C"/>
    <w:rsid w:val="0029639D"/>
    <w:rsid w:val="00326F90"/>
    <w:rsid w:val="00A86F3F"/>
    <w:rsid w:val="00AA1D8D"/>
    <w:rsid w:val="00B47730"/>
    <w:rsid w:val="00CB0664"/>
    <w:rsid w:val="00D9416F"/>
    <w:rsid w:val="00FC693F"/>
    <w:rsid w:val="56010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AA6F18"/>
  <w14:defaultImageDpi w14:val="300"/>
  <w15:docId w15:val="{9036DC66-84C4-4290-AC7B-DB41EDAF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qFormat="1"/>
    <w:lsdException w:name="Colorful Grid Accent 1" w:uiPriority="73"/>
    <w:lsdException w:name="Light Shading Accent 2" w:uiPriority="60" w:qFormat="1"/>
    <w:lsdException w:name="Light List Accent 2" w:uiPriority="61"/>
    <w:lsdException w:name="Light Grid Accent 2" w:uiPriority="62" w:qFormat="1"/>
    <w:lsdException w:name="Medium Shading 1 Accent 2" w:uiPriority="63"/>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qFormat="1"/>
    <w:lsdException w:name="Colorful List Accent 2" w:uiPriority="72"/>
    <w:lsdException w:name="Colorful Grid Accent 2" w:uiPriority="73" w:qFormat="1"/>
    <w:lsdException w:name="Light Shading Accent 3" w:uiPriority="60" w:qFormat="1"/>
    <w:lsdException w:name="Light List Accent 3" w:uiPriority="61" w:qFormat="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qFormat="1"/>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pPr>
      <w:spacing w:after="120"/>
    </w:pPr>
  </w:style>
  <w:style w:type="paragraph" w:styleId="23">
    <w:name w:val="Body Text 2"/>
    <w:basedOn w:val="a1"/>
    <w:link w:val="24"/>
    <w:uiPriority w:val="99"/>
    <w:unhideWhenUsed/>
    <w:pPr>
      <w:spacing w:after="120" w:line="480" w:lineRule="auto"/>
    </w:pPr>
  </w:style>
  <w:style w:type="paragraph" w:styleId="33">
    <w:name w:val="Body Text 3"/>
    <w:basedOn w:val="a1"/>
    <w:link w:val="34"/>
    <w:uiPriority w:val="99"/>
    <w:unhideWhenUsed/>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qFormat/>
    <w:pPr>
      <w:tabs>
        <w:tab w:val="center" w:pos="4680"/>
        <w:tab w:val="right" w:pos="9360"/>
      </w:tabs>
      <w:spacing w:after="0" w:line="240" w:lineRule="auto"/>
    </w:pPr>
  </w:style>
  <w:style w:type="paragraph" w:styleId="ab">
    <w:name w:val="header"/>
    <w:basedOn w:val="a1"/>
    <w:link w:val="ac"/>
    <w:uiPriority w:val="99"/>
    <w:unhideWhenUsed/>
    <w:pPr>
      <w:tabs>
        <w:tab w:val="center" w:pos="4680"/>
        <w:tab w:val="right" w:pos="9360"/>
      </w:tabs>
      <w:spacing w:after="0" w:line="240" w:lineRule="auto"/>
    </w:pPr>
  </w:style>
  <w:style w:type="paragraph" w:styleId="ad">
    <w:name w:val="List"/>
    <w:basedOn w:val="a1"/>
    <w:uiPriority w:val="99"/>
    <w:unhideWhenUsed/>
    <w:pPr>
      <w:ind w:left="360" w:hanging="360"/>
      <w:contextualSpacing/>
    </w:pPr>
  </w:style>
  <w:style w:type="paragraph" w:styleId="25">
    <w:name w:val="List 2"/>
    <w:basedOn w:val="a1"/>
    <w:uiPriority w:val="99"/>
    <w:unhideWhenUsed/>
    <w:qFormat/>
    <w:pPr>
      <w:ind w:left="720" w:hanging="360"/>
      <w:contextualSpacing/>
    </w:pPr>
  </w:style>
  <w:style w:type="paragraph" w:styleId="35">
    <w:name w:val="List 3"/>
    <w:basedOn w:val="a1"/>
    <w:uiPriority w:val="99"/>
    <w:unhideWhenUsed/>
    <w:pPr>
      <w:ind w:left="1080" w:hanging="360"/>
      <w:contextualSpacing/>
    </w:pPr>
  </w:style>
  <w:style w:type="paragraph" w:styleId="a0">
    <w:name w:val="List Bullet"/>
    <w:basedOn w:val="a1"/>
    <w:uiPriority w:val="99"/>
    <w:unhideWhenUsed/>
    <w:pPr>
      <w:numPr>
        <w:numId w:val="1"/>
      </w:numPr>
      <w:contextualSpacing/>
    </w:pPr>
  </w:style>
  <w:style w:type="paragraph" w:styleId="20">
    <w:name w:val="List Bullet 2"/>
    <w:basedOn w:val="a1"/>
    <w:uiPriority w:val="99"/>
    <w:unhideWhenUsed/>
    <w:pPr>
      <w:numPr>
        <w:numId w:val="2"/>
      </w:numPr>
      <w:contextualSpacing/>
    </w:pPr>
  </w:style>
  <w:style w:type="paragraph" w:styleId="30">
    <w:name w:val="List Bullet 3"/>
    <w:basedOn w:val="a1"/>
    <w:uiPriority w:val="99"/>
    <w:unhideWhenUsed/>
    <w:pPr>
      <w:numPr>
        <w:numId w:val="3"/>
      </w:numPr>
      <w:contextualSpacing/>
    </w:pPr>
  </w:style>
  <w:style w:type="paragraph" w:styleId="ae">
    <w:name w:val="List Continue"/>
    <w:basedOn w:val="a1"/>
    <w:uiPriority w:val="99"/>
    <w:unhideWhenUsed/>
    <w:pPr>
      <w:spacing w:after="120"/>
      <w:ind w:left="360"/>
      <w:contextualSpacing/>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
    <w:name w:val="List Number"/>
    <w:basedOn w:val="a1"/>
    <w:uiPriority w:val="99"/>
    <w:unhideWhenUsed/>
    <w:qFormat/>
    <w:pPr>
      <w:numPr>
        <w:numId w:val="4"/>
      </w:numPr>
      <w:contextualSpacing/>
    </w:pPr>
  </w:style>
  <w:style w:type="paragraph" w:styleId="2">
    <w:name w:val="List Number 2"/>
    <w:basedOn w:val="a1"/>
    <w:uiPriority w:val="99"/>
    <w:unhideWhenUsed/>
    <w:pPr>
      <w:numPr>
        <w:numId w:val="5"/>
      </w:numPr>
      <w:contextualSpacing/>
    </w:pPr>
  </w:style>
  <w:style w:type="paragraph" w:styleId="3">
    <w:name w:val="List Number 3"/>
    <w:basedOn w:val="a1"/>
    <w:uiPriority w:val="99"/>
    <w:unhideWhenUsed/>
    <w:pPr>
      <w:numPr>
        <w:numId w:val="6"/>
      </w:numPr>
      <w:contextualSpacing/>
    </w:pPr>
  </w:style>
  <w:style w:type="paragraph" w:styleId="af">
    <w:name w:val="macro"/>
    <w:link w:val="af0"/>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qFormat/>
  </w:style>
  <w:style w:type="character" w:customStyle="1" w:styleId="aa">
    <w:name w:val="页脚 字符"/>
    <w:basedOn w:val="a2"/>
    <w:link w:val="a9"/>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style>
  <w:style w:type="character" w:customStyle="1" w:styleId="24">
    <w:name w:val="正文文本 2 字符"/>
    <w:basedOn w:val="a2"/>
    <w:link w:val="23"/>
    <w:uiPriority w:val="99"/>
  </w:style>
  <w:style w:type="character" w:customStyle="1" w:styleId="34">
    <w:name w:val="正文文本 3 字符"/>
    <w:basedOn w:val="a2"/>
    <w:link w:val="33"/>
    <w:uiPriority w:val="99"/>
    <w:rPr>
      <w:sz w:val="16"/>
      <w:szCs w:val="16"/>
    </w:rPr>
  </w:style>
  <w:style w:type="character" w:customStyle="1" w:styleId="af0">
    <w:name w:val="宏文本 字符"/>
    <w:basedOn w:val="a2"/>
    <w:link w:val="af"/>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1993</Words>
  <Characters>11361</Characters>
  <Application>Microsoft Office Word</Application>
  <DocSecurity>0</DocSecurity>
  <Lines>94</Lines>
  <Paragraphs>26</Paragraphs>
  <ScaleCrop>false</ScaleCrop>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7F44F16E7F044D028E04A68181E922B8</vt:lpwstr>
  </property>
</Properties>
</file>