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AE312" w14:textId="77777777" w:rsidR="006A6484" w:rsidRDefault="00000000">
      <w:pPr>
        <w:rPr>
          <w:lang w:eastAsia="zh-CN"/>
        </w:rPr>
      </w:pPr>
      <w:r>
        <w:rPr>
          <w:lang w:eastAsia="zh-CN"/>
        </w:rPr>
        <w:t>第四节管理</w:t>
      </w:r>
      <w:proofErr w:type="gramStart"/>
      <w:r>
        <w:rPr>
          <w:lang w:eastAsia="zh-CN"/>
        </w:rPr>
        <w:t>层讨论</w:t>
      </w:r>
      <w:proofErr w:type="gramEnd"/>
      <w:r>
        <w:rPr>
          <w:lang w:eastAsia="zh-CN"/>
        </w:rPr>
        <w:t>与分析一、概述随着国家集成</w:t>
      </w:r>
      <w:r>
        <w:rPr>
          <w:highlight w:val="red"/>
          <w:lang w:eastAsia="zh-CN"/>
        </w:rPr>
        <w:t>电路</w:t>
      </w:r>
      <w:r>
        <w:rPr>
          <w:lang w:eastAsia="zh-CN"/>
        </w:rPr>
        <w:t>产业政策的系统实施，更有利于产业发展</w:t>
      </w:r>
      <w:r w:rsidRPr="00E86E54">
        <w:rPr>
          <w:lang w:eastAsia="zh-CN"/>
        </w:rPr>
        <w:t>的政策环境和投融资环境已基本形成。在政策导向、市场需求的共同</w:t>
      </w:r>
      <w:r>
        <w:rPr>
          <w:lang w:eastAsia="zh-CN"/>
        </w:rPr>
        <w:t>推动下，我国集成</w:t>
      </w:r>
      <w:r>
        <w:rPr>
          <w:highlight w:val="red"/>
          <w:lang w:eastAsia="zh-CN"/>
        </w:rPr>
        <w:t>电路</w:t>
      </w:r>
      <w:r>
        <w:rPr>
          <w:lang w:eastAsia="zh-CN"/>
        </w:rPr>
        <w:t>产业继续保持了平稳快速的发展态势。报告期内，在董事会的领导下，公司一方面围绕“打造行业领先”的目标，保持各项经营业务的健康发展和整体经营业绩的稳步提升。另一方面，在紫光集团的统一部署下，积极推进非公开发行股票项目，规划在</w:t>
      </w:r>
      <w:r>
        <w:rPr>
          <w:highlight w:val="red"/>
          <w:lang w:eastAsia="zh-CN"/>
        </w:rPr>
        <w:t>存储器芯片</w:t>
      </w:r>
      <w:r>
        <w:rPr>
          <w:lang w:eastAsia="zh-CN"/>
        </w:rPr>
        <w:t>领域的战略布局。2016年度，公司实现营业收入141,857.22万元，较上年同期增加13.50%；归属于上市公司股东的净利润33,610.64万元，较上年同期增加了0.19%。截至2016年12月31日，公司总资产446,661.21万元，同比增长8.16%；归属于上市公司股东的所有者权益319,284.45万元，同比增长11.05%。其中，</w:t>
      </w:r>
      <w:r>
        <w:rPr>
          <w:highlight w:val="red"/>
          <w:lang w:eastAsia="zh-CN"/>
        </w:rPr>
        <w:t>集成电路</w:t>
      </w:r>
      <w:r>
        <w:rPr>
          <w:lang w:eastAsia="zh-CN"/>
        </w:rPr>
        <w:t>业务实现营业收入127,489.41万元，占公司营业收入的89.87%，</w:t>
      </w:r>
      <w:r>
        <w:rPr>
          <w:highlight w:val="red"/>
          <w:lang w:eastAsia="zh-CN"/>
        </w:rPr>
        <w:t>晶体</w:t>
      </w:r>
      <w:r>
        <w:rPr>
          <w:lang w:eastAsia="zh-CN"/>
        </w:rPr>
        <w:t>业务实现营业收入14,138.16万元，占公司营业收入的9.97%。二、主营业务分析1、概述报告期内，公司集成</w:t>
      </w:r>
      <w:r>
        <w:rPr>
          <w:highlight w:val="red"/>
          <w:lang w:eastAsia="zh-CN"/>
        </w:rPr>
        <w:t>电路</w:t>
      </w:r>
      <w:r>
        <w:rPr>
          <w:lang w:eastAsia="zh-CN"/>
        </w:rPr>
        <w:t>业务总体保持了稳定发展，其中特种</w:t>
      </w:r>
      <w:r>
        <w:rPr>
          <w:highlight w:val="red"/>
          <w:lang w:eastAsia="zh-CN"/>
        </w:rPr>
        <w:t>集成</w:t>
      </w:r>
      <w:r>
        <w:rPr>
          <w:lang w:eastAsia="zh-CN"/>
        </w:rPr>
        <w:t>电路的营业收入和利润同比都实现了快速增长，行业地位进一步增强。</w:t>
      </w:r>
      <w:r>
        <w:rPr>
          <w:highlight w:val="red"/>
          <w:lang w:eastAsia="zh-CN"/>
        </w:rPr>
        <w:t>晶体</w:t>
      </w:r>
      <w:r>
        <w:rPr>
          <w:lang w:eastAsia="zh-CN"/>
        </w:rPr>
        <w:t>业务受行业景气度不高的影响，经营压力仍然较大，但继续保持了稳定收益。公司各主要业务的具体发展情况如下：</w:t>
      </w:r>
      <w:r>
        <w:rPr>
          <w:highlight w:val="red"/>
          <w:lang w:eastAsia="zh-CN"/>
        </w:rPr>
        <w:t>集成电路</w:t>
      </w:r>
      <w:r>
        <w:rPr>
          <w:lang w:eastAsia="zh-CN"/>
        </w:rPr>
        <w:t>业务：1）</w:t>
      </w:r>
      <w:r>
        <w:rPr>
          <w:highlight w:val="red"/>
          <w:lang w:eastAsia="zh-CN"/>
        </w:rPr>
        <w:t>智能芯片</w:t>
      </w:r>
      <w:r>
        <w:rPr>
          <w:lang w:eastAsia="zh-CN"/>
        </w:rPr>
        <w:t>业务2016年度，公司的</w:t>
      </w:r>
      <w:r>
        <w:rPr>
          <w:highlight w:val="red"/>
          <w:lang w:eastAsia="zh-CN"/>
        </w:rPr>
        <w:t>智能芯片</w:t>
      </w:r>
      <w:r>
        <w:rPr>
          <w:lang w:eastAsia="zh-CN"/>
        </w:rPr>
        <w:t>业务受市场竞争加剧的影响，</w:t>
      </w:r>
      <w:r w:rsidRPr="00E86E54">
        <w:rPr>
          <w:lang w:eastAsia="zh-CN"/>
        </w:rPr>
        <w:t>产品销量及利润贡献均有明显下滑，实现营业收入5.48亿元。报告期内，产品开发平台化工作持续推进，研发效率明显提高。多</w:t>
      </w:r>
      <w:proofErr w:type="gramStart"/>
      <w:r w:rsidRPr="00E86E54">
        <w:rPr>
          <w:lang w:eastAsia="zh-CN"/>
        </w:rPr>
        <w:t>款先进</w:t>
      </w:r>
      <w:proofErr w:type="gramEnd"/>
      <w:r w:rsidRPr="00E86E54">
        <w:rPr>
          <w:lang w:eastAsia="zh-CN"/>
        </w:rPr>
        <w:t>工艺的产品完成开发定型，性能达到国际先进水</w:t>
      </w:r>
      <w:r>
        <w:rPr>
          <w:lang w:eastAsia="zh-CN"/>
        </w:rPr>
        <w:t>平，综合竞争力大幅提升。此外，国际安全认证取得重大突破,在安全领域的实力进一步增强。（1）</w:t>
      </w:r>
      <w:r>
        <w:rPr>
          <w:highlight w:val="red"/>
          <w:lang w:eastAsia="zh-CN"/>
        </w:rPr>
        <w:t>智能卡芯片</w:t>
      </w:r>
      <w:r>
        <w:rPr>
          <w:lang w:eastAsia="zh-CN"/>
        </w:rPr>
        <w:t>2016年，全球</w:t>
      </w:r>
      <w:r>
        <w:rPr>
          <w:highlight w:val="red"/>
          <w:lang w:eastAsia="zh-CN"/>
        </w:rPr>
        <w:t>SIM卡</w:t>
      </w:r>
      <w:r>
        <w:rPr>
          <w:lang w:eastAsia="zh-CN"/>
        </w:rPr>
        <w:t>市场基本保持稳定，</w:t>
      </w:r>
      <w:r>
        <w:rPr>
          <w:highlight w:val="red"/>
          <w:lang w:eastAsia="zh-CN"/>
        </w:rPr>
        <w:t>低端Native卡</w:t>
      </w:r>
      <w:r>
        <w:rPr>
          <w:lang w:eastAsia="zh-CN"/>
        </w:rPr>
        <w:t>仍占据40%左右的比重，市场集中于东南亚、非洲等发展中国家。国内市场产品同质化严重，在</w:t>
      </w:r>
      <w:r>
        <w:rPr>
          <w:highlight w:val="red"/>
          <w:lang w:eastAsia="zh-CN"/>
        </w:rPr>
        <w:t>中</w:t>
      </w:r>
      <w:proofErr w:type="gramStart"/>
      <w:r>
        <w:rPr>
          <w:highlight w:val="red"/>
          <w:lang w:eastAsia="zh-CN"/>
        </w:rPr>
        <w:t>端</w:t>
      </w:r>
      <w:r>
        <w:rPr>
          <w:lang w:eastAsia="zh-CN"/>
        </w:rPr>
        <w:t>产品</w:t>
      </w:r>
      <w:proofErr w:type="gramEnd"/>
      <w:r>
        <w:rPr>
          <w:lang w:eastAsia="zh-CN"/>
        </w:rPr>
        <w:t>市场上形成激烈的竞争。公司凭借丰富的产品和广泛的客户资源等优势，继续保持着领先的市场地位。但由于市场竞争激烈，产品毛利率出现明显下降，利润贡献下滑。公司积极开拓</w:t>
      </w:r>
      <w:r>
        <w:rPr>
          <w:highlight w:val="red"/>
          <w:lang w:eastAsia="zh-CN"/>
        </w:rPr>
        <w:t>高端</w:t>
      </w:r>
      <w:r>
        <w:rPr>
          <w:lang w:eastAsia="zh-CN"/>
        </w:rPr>
        <w:t>产品市场，同时加快</w:t>
      </w:r>
      <w:r w:rsidRPr="00E86E54">
        <w:rPr>
          <w:lang w:eastAsia="zh-CN"/>
        </w:rPr>
        <w:t>工艺技术升级，未来</w:t>
      </w:r>
      <w:r>
        <w:rPr>
          <w:lang w:eastAsia="zh-CN"/>
        </w:rPr>
        <w:t>仍将占据重要市场地位。</w:t>
      </w:r>
      <w:r>
        <w:rPr>
          <w:highlight w:val="red"/>
          <w:lang w:eastAsia="zh-CN"/>
        </w:rPr>
        <w:t>身份识别</w:t>
      </w:r>
      <w:r>
        <w:rPr>
          <w:lang w:eastAsia="zh-CN"/>
        </w:rPr>
        <w:t>产品包</w:t>
      </w:r>
      <w:r w:rsidRPr="00E86E54">
        <w:rPr>
          <w:lang w:eastAsia="zh-CN"/>
        </w:rPr>
        <w:t>括第二代</w:t>
      </w:r>
      <w:r>
        <w:rPr>
          <w:highlight w:val="red"/>
          <w:lang w:eastAsia="zh-CN"/>
        </w:rPr>
        <w:t>居民身份证芯片</w:t>
      </w:r>
      <w:r>
        <w:rPr>
          <w:lang w:eastAsia="zh-CN"/>
        </w:rPr>
        <w:t>、</w:t>
      </w:r>
      <w:r>
        <w:rPr>
          <w:highlight w:val="red"/>
          <w:lang w:eastAsia="zh-CN"/>
        </w:rPr>
        <w:t>居住证芯片</w:t>
      </w:r>
      <w:r>
        <w:rPr>
          <w:lang w:eastAsia="zh-CN"/>
        </w:rPr>
        <w:t>和</w:t>
      </w:r>
      <w:r>
        <w:rPr>
          <w:highlight w:val="red"/>
          <w:lang w:eastAsia="zh-CN"/>
        </w:rPr>
        <w:t>交通卡芯片</w:t>
      </w:r>
      <w:r>
        <w:rPr>
          <w:lang w:eastAsia="zh-CN"/>
        </w:rPr>
        <w:t>等，2016年，公司</w:t>
      </w:r>
      <w:r>
        <w:rPr>
          <w:highlight w:val="red"/>
          <w:lang w:eastAsia="zh-CN"/>
        </w:rPr>
        <w:t>身份识别</w:t>
      </w:r>
      <w:r>
        <w:rPr>
          <w:lang w:eastAsia="zh-CN"/>
        </w:rPr>
        <w:t>产品销量保持稳定。其中，</w:t>
      </w:r>
      <w:r w:rsidRPr="00E86E54">
        <w:rPr>
          <w:lang w:eastAsia="zh-CN"/>
        </w:rPr>
        <w:t>第二代</w:t>
      </w:r>
      <w:r>
        <w:rPr>
          <w:highlight w:val="red"/>
          <w:lang w:eastAsia="zh-CN"/>
        </w:rPr>
        <w:t>居民身份证芯片</w:t>
      </w:r>
      <w:r>
        <w:rPr>
          <w:lang w:eastAsia="zh-CN"/>
        </w:rPr>
        <w:t>继续稳定供货；</w:t>
      </w:r>
      <w:r>
        <w:rPr>
          <w:highlight w:val="red"/>
          <w:lang w:eastAsia="zh-CN"/>
        </w:rPr>
        <w:t>居住证市场</w:t>
      </w:r>
      <w:r>
        <w:rPr>
          <w:lang w:eastAsia="zh-CN"/>
        </w:rPr>
        <w:t>增长迅速，公司</w:t>
      </w:r>
      <w:r>
        <w:rPr>
          <w:highlight w:val="red"/>
          <w:lang w:eastAsia="zh-CN"/>
        </w:rPr>
        <w:t>芯片</w:t>
      </w:r>
      <w:r>
        <w:rPr>
          <w:lang w:eastAsia="zh-CN"/>
        </w:rPr>
        <w:t>已成</w:t>
      </w:r>
      <w:r w:rsidRPr="00E86E54">
        <w:rPr>
          <w:lang w:eastAsia="zh-CN"/>
        </w:rPr>
        <w:t>为主流产</w:t>
      </w:r>
      <w:r>
        <w:rPr>
          <w:lang w:eastAsia="zh-CN"/>
        </w:rPr>
        <w:t>品；</w:t>
      </w:r>
      <w:r>
        <w:rPr>
          <w:highlight w:val="red"/>
          <w:lang w:eastAsia="zh-CN"/>
        </w:rPr>
        <w:t>交通卡</w:t>
      </w:r>
      <w:r>
        <w:rPr>
          <w:lang w:eastAsia="zh-CN"/>
        </w:rPr>
        <w:t>市场已进</w:t>
      </w:r>
      <w:r w:rsidRPr="00E86E54">
        <w:rPr>
          <w:lang w:eastAsia="zh-CN"/>
        </w:rPr>
        <w:t>入平稳期，主要市场向中等城市转移</w:t>
      </w:r>
      <w:r>
        <w:rPr>
          <w:lang w:eastAsia="zh-CN"/>
        </w:rPr>
        <w:t>。目前公司的市场占比不大</w:t>
      </w:r>
      <w:r w:rsidRPr="00E86E54">
        <w:rPr>
          <w:lang w:eastAsia="zh-CN"/>
        </w:rPr>
        <w:t>。交通部标准</w:t>
      </w:r>
      <w:r>
        <w:rPr>
          <w:lang w:eastAsia="zh-CN"/>
        </w:rPr>
        <w:t>的</w:t>
      </w:r>
      <w:r>
        <w:rPr>
          <w:highlight w:val="red"/>
          <w:lang w:eastAsia="zh-CN"/>
        </w:rPr>
        <w:t>交通卡</w:t>
      </w:r>
      <w:r>
        <w:rPr>
          <w:lang w:eastAsia="zh-CN"/>
        </w:rPr>
        <w:t>已经实现批量应用，成为了新的增长点，将给公司带来机会；此外，</w:t>
      </w:r>
      <w:r>
        <w:rPr>
          <w:highlight w:val="red"/>
          <w:lang w:eastAsia="zh-CN"/>
        </w:rPr>
        <w:t>ETC</w:t>
      </w:r>
      <w:r>
        <w:rPr>
          <w:lang w:eastAsia="zh-CN"/>
        </w:rPr>
        <w:t>、</w:t>
      </w:r>
      <w:r>
        <w:rPr>
          <w:highlight w:val="red"/>
          <w:lang w:eastAsia="zh-CN"/>
        </w:rPr>
        <w:t>电子护照</w:t>
      </w:r>
      <w:r>
        <w:rPr>
          <w:lang w:eastAsia="zh-CN"/>
        </w:rPr>
        <w:t>等新应用正在市场推广过程中。</w:t>
      </w:r>
      <w:r>
        <w:rPr>
          <w:highlight w:val="red"/>
          <w:lang w:eastAsia="zh-CN"/>
        </w:rPr>
        <w:t>金融支付</w:t>
      </w:r>
      <w:r>
        <w:rPr>
          <w:lang w:eastAsia="zh-CN"/>
        </w:rPr>
        <w:t>产品包括</w:t>
      </w:r>
      <w:r>
        <w:rPr>
          <w:highlight w:val="red"/>
          <w:lang w:eastAsia="zh-CN"/>
        </w:rPr>
        <w:t>银行IC卡芯片</w:t>
      </w:r>
      <w:r>
        <w:rPr>
          <w:lang w:eastAsia="zh-CN"/>
        </w:rPr>
        <w:t>、</w:t>
      </w:r>
      <w:r>
        <w:rPr>
          <w:highlight w:val="red"/>
          <w:lang w:eastAsia="zh-CN"/>
        </w:rPr>
        <w:t>居民</w:t>
      </w:r>
      <w:proofErr w:type="gramStart"/>
      <w:r>
        <w:rPr>
          <w:highlight w:val="red"/>
          <w:lang w:eastAsia="zh-CN"/>
        </w:rPr>
        <w:t>健康卡</w:t>
      </w:r>
      <w:proofErr w:type="gramEnd"/>
      <w:r>
        <w:rPr>
          <w:highlight w:val="red"/>
          <w:lang w:eastAsia="zh-CN"/>
        </w:rPr>
        <w:t>芯片</w:t>
      </w:r>
      <w:r>
        <w:rPr>
          <w:lang w:eastAsia="zh-CN"/>
        </w:rPr>
        <w:t>、</w:t>
      </w:r>
      <w:r>
        <w:rPr>
          <w:highlight w:val="red"/>
          <w:lang w:eastAsia="zh-CN"/>
        </w:rPr>
        <w:t>社保卡芯片</w:t>
      </w:r>
      <w:r>
        <w:rPr>
          <w:lang w:eastAsia="zh-CN"/>
        </w:rPr>
        <w:t>和</w:t>
      </w:r>
      <w:r>
        <w:rPr>
          <w:highlight w:val="red"/>
          <w:lang w:eastAsia="zh-CN"/>
        </w:rPr>
        <w:t>移动支付芯片</w:t>
      </w:r>
      <w:r>
        <w:rPr>
          <w:lang w:eastAsia="zh-CN"/>
        </w:rPr>
        <w:t>等。2016年，公司</w:t>
      </w:r>
      <w:r>
        <w:rPr>
          <w:highlight w:val="red"/>
          <w:lang w:eastAsia="zh-CN"/>
        </w:rPr>
        <w:t>金融支付</w:t>
      </w:r>
      <w:r>
        <w:rPr>
          <w:lang w:eastAsia="zh-CN"/>
        </w:rPr>
        <w:t>产品销量实现了快速增长，特别是</w:t>
      </w:r>
      <w:r>
        <w:rPr>
          <w:highlight w:val="red"/>
          <w:lang w:eastAsia="zh-CN"/>
        </w:rPr>
        <w:t>银行IC卡芯片</w:t>
      </w:r>
      <w:r>
        <w:rPr>
          <w:lang w:eastAsia="zh-CN"/>
        </w:rPr>
        <w:t>。尽管</w:t>
      </w:r>
      <w:r>
        <w:rPr>
          <w:highlight w:val="red"/>
          <w:lang w:eastAsia="zh-CN"/>
        </w:rPr>
        <w:t>银行IC卡芯片</w:t>
      </w:r>
      <w:r>
        <w:rPr>
          <w:lang w:eastAsia="zh-CN"/>
        </w:rPr>
        <w:t>市场中</w:t>
      </w:r>
      <w:r>
        <w:rPr>
          <w:highlight w:val="red"/>
          <w:lang w:eastAsia="zh-CN"/>
        </w:rPr>
        <w:t>进口芯片</w:t>
      </w:r>
      <w:r>
        <w:rPr>
          <w:lang w:eastAsia="zh-CN"/>
        </w:rPr>
        <w:t>仍为主流，但</w:t>
      </w:r>
      <w:r>
        <w:rPr>
          <w:highlight w:val="red"/>
          <w:lang w:eastAsia="zh-CN"/>
        </w:rPr>
        <w:t>国产芯片</w:t>
      </w:r>
      <w:r>
        <w:rPr>
          <w:lang w:eastAsia="zh-CN"/>
        </w:rPr>
        <w:t>已经开始全面进入市场</w:t>
      </w:r>
      <w:r w:rsidRPr="00E86E54">
        <w:rPr>
          <w:lang w:eastAsia="zh-CN"/>
        </w:rPr>
        <w:t>，市场份额不断</w:t>
      </w:r>
      <w:r>
        <w:rPr>
          <w:lang w:eastAsia="zh-CN"/>
        </w:rPr>
        <w:t>攀升，同</w:t>
      </w:r>
      <w:r w:rsidRPr="00E86E54">
        <w:rPr>
          <w:lang w:eastAsia="zh-CN"/>
        </w:rPr>
        <w:t>时芯片价格面临进</w:t>
      </w:r>
      <w:r>
        <w:rPr>
          <w:lang w:eastAsia="zh-CN"/>
        </w:rPr>
        <w:t>一步下降的压力。公司</w:t>
      </w:r>
      <w:r>
        <w:rPr>
          <w:highlight w:val="red"/>
          <w:lang w:eastAsia="zh-CN"/>
        </w:rPr>
        <w:t>银行IC卡芯片</w:t>
      </w:r>
      <w:r>
        <w:rPr>
          <w:lang w:eastAsia="zh-CN"/>
        </w:rPr>
        <w:t>已经在各主</w:t>
      </w:r>
      <w:r w:rsidRPr="00E86E54">
        <w:rPr>
          <w:lang w:eastAsia="zh-CN"/>
        </w:rPr>
        <w:t>要商业银行实现了规模供货，完成近千万颗的</w:t>
      </w:r>
      <w:r>
        <w:rPr>
          <w:lang w:eastAsia="zh-CN"/>
        </w:rPr>
        <w:t>出货量。新一代</w:t>
      </w:r>
      <w:r>
        <w:rPr>
          <w:highlight w:val="red"/>
          <w:lang w:eastAsia="zh-CN"/>
        </w:rPr>
        <w:t>THD88</w:t>
      </w:r>
      <w:r>
        <w:rPr>
          <w:lang w:eastAsia="zh-CN"/>
        </w:rPr>
        <w:t>产品成为</w:t>
      </w:r>
      <w:proofErr w:type="gramStart"/>
      <w:r>
        <w:rPr>
          <w:lang w:eastAsia="zh-CN"/>
        </w:rPr>
        <w:t>国内首</w:t>
      </w:r>
      <w:proofErr w:type="gramEnd"/>
      <w:r>
        <w:rPr>
          <w:lang w:eastAsia="zh-CN"/>
        </w:rPr>
        <w:t>款通</w:t>
      </w:r>
      <w:r w:rsidRPr="00E86E54">
        <w:rPr>
          <w:lang w:eastAsia="zh-CN"/>
        </w:rPr>
        <w:t>过国际CCEAL5+认证</w:t>
      </w:r>
      <w:r>
        <w:rPr>
          <w:lang w:eastAsia="zh-CN"/>
        </w:rPr>
        <w:t>的</w:t>
      </w:r>
      <w:r>
        <w:rPr>
          <w:highlight w:val="red"/>
          <w:lang w:eastAsia="zh-CN"/>
        </w:rPr>
        <w:t>智能卡安全芯片</w:t>
      </w:r>
      <w:r>
        <w:rPr>
          <w:lang w:eastAsia="zh-CN"/>
        </w:rPr>
        <w:t>，并已在</w:t>
      </w:r>
      <w:r w:rsidRPr="00E86E54">
        <w:rPr>
          <w:lang w:eastAsia="zh-CN"/>
        </w:rPr>
        <w:t>迪拜银行发行的首批银联卡中应用。受到“两保合一”</w:t>
      </w:r>
      <w:r>
        <w:rPr>
          <w:lang w:eastAsia="zh-CN"/>
        </w:rPr>
        <w:t>政策影响，</w:t>
      </w:r>
      <w:r>
        <w:rPr>
          <w:highlight w:val="red"/>
          <w:lang w:eastAsia="zh-CN"/>
        </w:rPr>
        <w:t>居民</w:t>
      </w:r>
      <w:proofErr w:type="gramStart"/>
      <w:r>
        <w:rPr>
          <w:highlight w:val="red"/>
          <w:lang w:eastAsia="zh-CN"/>
        </w:rPr>
        <w:t>健康卡</w:t>
      </w:r>
      <w:proofErr w:type="gramEnd"/>
      <w:r>
        <w:rPr>
          <w:lang w:eastAsia="zh-CN"/>
        </w:rPr>
        <w:t>市场增长趋稳。公司凭借</w:t>
      </w:r>
      <w:r>
        <w:rPr>
          <w:highlight w:val="red"/>
          <w:lang w:eastAsia="zh-CN"/>
        </w:rPr>
        <w:t>大容量Java卡芯片</w:t>
      </w:r>
      <w:r>
        <w:rPr>
          <w:lang w:eastAsia="zh-CN"/>
        </w:rPr>
        <w:t>的产品优势及与客户的良好合作，继续保持了</w:t>
      </w:r>
      <w:r>
        <w:rPr>
          <w:highlight w:val="red"/>
          <w:lang w:eastAsia="zh-CN"/>
        </w:rPr>
        <w:t>卫生</w:t>
      </w:r>
      <w:r>
        <w:rPr>
          <w:lang w:eastAsia="zh-CN"/>
        </w:rPr>
        <w:t>行业</w:t>
      </w:r>
      <w:r w:rsidRPr="00E86E54">
        <w:rPr>
          <w:lang w:eastAsia="zh-CN"/>
        </w:rPr>
        <w:t>市场第一品牌的</w:t>
      </w:r>
      <w:r>
        <w:rPr>
          <w:lang w:eastAsia="zh-CN"/>
        </w:rPr>
        <w:t>领军地位，全国项目覆盖率达到75%，</w:t>
      </w:r>
      <w:r>
        <w:rPr>
          <w:highlight w:val="red"/>
          <w:lang w:eastAsia="zh-CN"/>
        </w:rPr>
        <w:t>芯片</w:t>
      </w:r>
      <w:r>
        <w:rPr>
          <w:lang w:eastAsia="zh-CN"/>
        </w:rPr>
        <w:t>销量过千万颗。</w:t>
      </w:r>
      <w:r>
        <w:rPr>
          <w:highlight w:val="red"/>
          <w:lang w:eastAsia="zh-CN"/>
        </w:rPr>
        <w:t>社保卡</w:t>
      </w:r>
      <w:r>
        <w:rPr>
          <w:lang w:eastAsia="zh-CN"/>
        </w:rPr>
        <w:t>市场趋于平稳，公司产品在多个省市项目中稳定出货，产品销量稳定增长，未来</w:t>
      </w:r>
      <w:r>
        <w:rPr>
          <w:highlight w:val="red"/>
          <w:lang w:eastAsia="zh-CN"/>
        </w:rPr>
        <w:t>双界面社保卡</w:t>
      </w:r>
      <w:r>
        <w:rPr>
          <w:lang w:eastAsia="zh-CN"/>
        </w:rPr>
        <w:t>的推出将给公司带来更多市场机会。（2）</w:t>
      </w:r>
      <w:r>
        <w:rPr>
          <w:highlight w:val="red"/>
          <w:lang w:eastAsia="zh-CN"/>
        </w:rPr>
        <w:t>智能终端芯片</w:t>
      </w:r>
      <w:r>
        <w:rPr>
          <w:lang w:eastAsia="zh-CN"/>
        </w:rPr>
        <w:t>公司</w:t>
      </w:r>
      <w:r>
        <w:rPr>
          <w:highlight w:val="red"/>
          <w:lang w:eastAsia="zh-CN"/>
        </w:rPr>
        <w:t>智能终端芯片</w:t>
      </w:r>
      <w:r>
        <w:rPr>
          <w:lang w:eastAsia="zh-CN"/>
        </w:rPr>
        <w:t>产品包括</w:t>
      </w:r>
      <w:r>
        <w:rPr>
          <w:highlight w:val="red"/>
          <w:lang w:eastAsia="zh-CN"/>
        </w:rPr>
        <w:t>USB-Key芯片</w:t>
      </w:r>
      <w:r>
        <w:rPr>
          <w:lang w:eastAsia="zh-CN"/>
        </w:rPr>
        <w:t>和</w:t>
      </w:r>
      <w:r>
        <w:rPr>
          <w:highlight w:val="red"/>
          <w:lang w:eastAsia="zh-CN"/>
        </w:rPr>
        <w:t>非接触读写器芯片</w:t>
      </w:r>
      <w:r>
        <w:rPr>
          <w:lang w:eastAsia="zh-CN"/>
        </w:rPr>
        <w:t>，2016年，产品销量保持稳定。</w:t>
      </w:r>
      <w:r>
        <w:rPr>
          <w:highlight w:val="red"/>
          <w:lang w:eastAsia="zh-CN"/>
        </w:rPr>
        <w:t>USB-Key芯片</w:t>
      </w:r>
      <w:r>
        <w:rPr>
          <w:lang w:eastAsia="zh-CN"/>
        </w:rPr>
        <w:t>整体市场规模呈下滑趋势，</w:t>
      </w:r>
      <w:proofErr w:type="gramStart"/>
      <w:r>
        <w:rPr>
          <w:highlight w:val="red"/>
          <w:lang w:eastAsia="zh-CN"/>
        </w:rPr>
        <w:t>蓝牙</w:t>
      </w:r>
      <w:proofErr w:type="gramEnd"/>
      <w:r>
        <w:rPr>
          <w:highlight w:val="red"/>
          <w:lang w:eastAsia="zh-CN"/>
        </w:rPr>
        <w:t>Key</w:t>
      </w:r>
      <w:r>
        <w:rPr>
          <w:lang w:eastAsia="zh-CN"/>
        </w:rPr>
        <w:t>产品已开</w:t>
      </w:r>
      <w:r>
        <w:rPr>
          <w:lang w:eastAsia="zh-CN"/>
        </w:rPr>
        <w:lastRenderedPageBreak/>
        <w:t>始逐步替代传统</w:t>
      </w:r>
      <w:r>
        <w:rPr>
          <w:highlight w:val="red"/>
          <w:lang w:eastAsia="zh-CN"/>
        </w:rPr>
        <w:t>二代USB-Key</w:t>
      </w:r>
      <w:r>
        <w:rPr>
          <w:lang w:eastAsia="zh-CN"/>
        </w:rPr>
        <w:t>产品。公司的</w:t>
      </w:r>
      <w:r>
        <w:rPr>
          <w:highlight w:val="red"/>
          <w:lang w:eastAsia="zh-CN"/>
        </w:rPr>
        <w:t>THK88芯片</w:t>
      </w:r>
      <w:r>
        <w:rPr>
          <w:lang w:eastAsia="zh-CN"/>
        </w:rPr>
        <w:t>已成为市场主流产品，年销售量达千万颗，新开辟的</w:t>
      </w:r>
      <w:r>
        <w:rPr>
          <w:highlight w:val="red"/>
          <w:lang w:eastAsia="zh-CN"/>
        </w:rPr>
        <w:t>POS安全模块</w:t>
      </w:r>
      <w:r>
        <w:rPr>
          <w:lang w:eastAsia="zh-CN"/>
        </w:rPr>
        <w:t>市场也实现</w:t>
      </w:r>
      <w:r w:rsidRPr="00E86E54">
        <w:rPr>
          <w:lang w:eastAsia="zh-CN"/>
        </w:rPr>
        <w:t>了</w:t>
      </w:r>
      <w:r w:rsidRPr="00E86E54">
        <w:rPr>
          <w:color w:val="000000" w:themeColor="text1"/>
          <w:lang w:eastAsia="zh-CN"/>
        </w:rPr>
        <w:t>规模出货</w:t>
      </w:r>
      <w:r w:rsidRPr="00E86E54">
        <w:rPr>
          <w:lang w:eastAsia="zh-CN"/>
        </w:rPr>
        <w:t>。</w:t>
      </w:r>
      <w:r>
        <w:rPr>
          <w:lang w:eastAsia="zh-CN"/>
        </w:rPr>
        <w:t>随着非</w:t>
      </w:r>
      <w:r>
        <w:rPr>
          <w:highlight w:val="red"/>
          <w:lang w:eastAsia="zh-CN"/>
        </w:rPr>
        <w:t>接触卡</w:t>
      </w:r>
      <w:r>
        <w:rPr>
          <w:lang w:eastAsia="zh-CN"/>
        </w:rPr>
        <w:t>、</w:t>
      </w:r>
      <w:r>
        <w:rPr>
          <w:highlight w:val="red"/>
          <w:lang w:eastAsia="zh-CN"/>
        </w:rPr>
        <w:t>双界面卡</w:t>
      </w:r>
      <w:r>
        <w:rPr>
          <w:lang w:eastAsia="zh-CN"/>
        </w:rPr>
        <w:t>的普及应用，</w:t>
      </w:r>
      <w:r>
        <w:rPr>
          <w:highlight w:val="red"/>
          <w:lang w:eastAsia="zh-CN"/>
        </w:rPr>
        <w:t>读写器</w:t>
      </w:r>
      <w:r>
        <w:rPr>
          <w:lang w:eastAsia="zh-CN"/>
        </w:rPr>
        <w:t>产品市场持续增长，尤其是</w:t>
      </w:r>
      <w:r>
        <w:rPr>
          <w:highlight w:val="red"/>
          <w:lang w:eastAsia="zh-CN"/>
        </w:rPr>
        <w:t>金融POS</w:t>
      </w:r>
      <w:r>
        <w:rPr>
          <w:lang w:eastAsia="zh-CN"/>
        </w:rPr>
        <w:t>、</w:t>
      </w:r>
      <w:r w:rsidRPr="00E86E54">
        <w:rPr>
          <w:lang w:eastAsia="zh-CN"/>
        </w:rPr>
        <w:t>支付终端产</w:t>
      </w:r>
      <w:r>
        <w:rPr>
          <w:lang w:eastAsia="zh-CN"/>
        </w:rPr>
        <w:t>品、</w:t>
      </w:r>
      <w:r>
        <w:rPr>
          <w:highlight w:val="red"/>
          <w:lang w:eastAsia="zh-CN"/>
        </w:rPr>
        <w:t>ETC</w:t>
      </w:r>
      <w:r>
        <w:rPr>
          <w:lang w:eastAsia="zh-CN"/>
        </w:rPr>
        <w:t>及</w:t>
      </w:r>
      <w:r>
        <w:rPr>
          <w:highlight w:val="red"/>
          <w:lang w:eastAsia="zh-CN"/>
        </w:rPr>
        <w:t>非接</w:t>
      </w:r>
      <w:proofErr w:type="gramStart"/>
      <w:r>
        <w:rPr>
          <w:highlight w:val="red"/>
          <w:lang w:eastAsia="zh-CN"/>
        </w:rPr>
        <w:t>水电煤表</w:t>
      </w:r>
      <w:r>
        <w:rPr>
          <w:lang w:eastAsia="zh-CN"/>
        </w:rPr>
        <w:t>等</w:t>
      </w:r>
      <w:proofErr w:type="gramEnd"/>
      <w:r>
        <w:rPr>
          <w:highlight w:val="red"/>
          <w:lang w:eastAsia="zh-CN"/>
        </w:rPr>
        <w:t>通用读写器</w:t>
      </w:r>
      <w:r>
        <w:rPr>
          <w:lang w:eastAsia="zh-CN"/>
        </w:rPr>
        <w:t>应用领域，需求大且保持较快增长速度。公司的</w:t>
      </w:r>
      <w:r>
        <w:rPr>
          <w:highlight w:val="red"/>
          <w:lang w:eastAsia="zh-CN"/>
        </w:rPr>
        <w:t>非接触读写器芯片</w:t>
      </w:r>
      <w:r>
        <w:rPr>
          <w:lang w:eastAsia="zh-CN"/>
        </w:rPr>
        <w:t>产品在</w:t>
      </w:r>
      <w:r>
        <w:rPr>
          <w:highlight w:val="red"/>
          <w:lang w:eastAsia="zh-CN"/>
        </w:rPr>
        <w:t>二代证读卡器芯片</w:t>
      </w:r>
      <w:r>
        <w:rPr>
          <w:lang w:eastAsia="zh-CN"/>
        </w:rPr>
        <w:t>市场仍保持领先地位，并不断拓展产品在</w:t>
      </w:r>
      <w:r>
        <w:rPr>
          <w:highlight w:val="red"/>
          <w:lang w:eastAsia="zh-CN"/>
        </w:rPr>
        <w:t>通用读写器</w:t>
      </w:r>
      <w:r>
        <w:rPr>
          <w:lang w:eastAsia="zh-CN"/>
        </w:rPr>
        <w:t>市场的应用。2）</w:t>
      </w:r>
      <w:r>
        <w:rPr>
          <w:highlight w:val="red"/>
          <w:lang w:eastAsia="zh-CN"/>
        </w:rPr>
        <w:t>特种集成电路</w:t>
      </w:r>
      <w:r>
        <w:rPr>
          <w:lang w:eastAsia="zh-CN"/>
        </w:rPr>
        <w:t>业务公司</w:t>
      </w:r>
      <w:r>
        <w:rPr>
          <w:highlight w:val="red"/>
          <w:lang w:eastAsia="zh-CN"/>
        </w:rPr>
        <w:t>特种集成电路</w:t>
      </w:r>
      <w:r>
        <w:rPr>
          <w:lang w:eastAsia="zh-CN"/>
        </w:rPr>
        <w:t>业务主要产品包括：</w:t>
      </w:r>
      <w:r>
        <w:rPr>
          <w:highlight w:val="red"/>
          <w:lang w:eastAsia="zh-CN"/>
        </w:rPr>
        <w:t>特种微处理器</w:t>
      </w:r>
      <w:r>
        <w:rPr>
          <w:lang w:eastAsia="zh-CN"/>
        </w:rPr>
        <w:t>、</w:t>
      </w:r>
      <w:r>
        <w:rPr>
          <w:highlight w:val="red"/>
          <w:lang w:eastAsia="zh-CN"/>
        </w:rPr>
        <w:t>特种可编程器件</w:t>
      </w:r>
      <w:r>
        <w:rPr>
          <w:lang w:eastAsia="zh-CN"/>
        </w:rPr>
        <w:t>、</w:t>
      </w:r>
      <w:r>
        <w:rPr>
          <w:highlight w:val="red"/>
          <w:lang w:eastAsia="zh-CN"/>
        </w:rPr>
        <w:t>特种存储器</w:t>
      </w:r>
      <w:r>
        <w:rPr>
          <w:lang w:eastAsia="zh-CN"/>
        </w:rPr>
        <w:t>、</w:t>
      </w:r>
      <w:r>
        <w:rPr>
          <w:highlight w:val="red"/>
          <w:lang w:eastAsia="zh-CN"/>
        </w:rPr>
        <w:t>特种定制芯片</w:t>
      </w:r>
      <w:r>
        <w:rPr>
          <w:lang w:eastAsia="zh-CN"/>
        </w:rPr>
        <w:t>、</w:t>
      </w:r>
      <w:r>
        <w:rPr>
          <w:highlight w:val="red"/>
          <w:lang w:eastAsia="zh-CN"/>
        </w:rPr>
        <w:t>特种电源电路</w:t>
      </w:r>
      <w:r>
        <w:rPr>
          <w:lang w:eastAsia="zh-CN"/>
        </w:rPr>
        <w:t>、</w:t>
      </w:r>
      <w:r>
        <w:rPr>
          <w:highlight w:val="red"/>
          <w:lang w:eastAsia="zh-CN"/>
        </w:rPr>
        <w:t>特种</w:t>
      </w:r>
      <w:proofErr w:type="spellStart"/>
      <w:r>
        <w:rPr>
          <w:highlight w:val="red"/>
          <w:lang w:eastAsia="zh-CN"/>
        </w:rPr>
        <w:t>SoPC</w:t>
      </w:r>
      <w:proofErr w:type="spellEnd"/>
      <w:r>
        <w:rPr>
          <w:highlight w:val="red"/>
          <w:lang w:eastAsia="zh-CN"/>
        </w:rPr>
        <w:t>芯片</w:t>
      </w:r>
      <w:r>
        <w:rPr>
          <w:lang w:eastAsia="zh-CN"/>
        </w:rPr>
        <w:t>等几大类。2016年度，该业务实现了产品销量、销售收入和销售回款的大幅增长，全年实现营业收入5.10亿元。市场</w:t>
      </w:r>
      <w:r w:rsidRPr="00E86E54">
        <w:rPr>
          <w:lang w:eastAsia="zh-CN"/>
        </w:rPr>
        <w:t>开拓工作取得喜人成绩，客户数量及大客户数量逐年增加。科研和产品开发工作方面，2016年度新立项项目60余项，并完成了13项新产品的设计定型工</w:t>
      </w:r>
      <w:r>
        <w:rPr>
          <w:lang w:eastAsia="zh-CN"/>
        </w:rPr>
        <w:t>作。第4代</w:t>
      </w:r>
      <w:r>
        <w:rPr>
          <w:highlight w:val="red"/>
          <w:lang w:eastAsia="zh-CN"/>
        </w:rPr>
        <w:t>特种FPGA</w:t>
      </w:r>
      <w:r>
        <w:rPr>
          <w:lang w:eastAsia="zh-CN"/>
        </w:rPr>
        <w:t>已经顺利通过用户试用，在多个用户单位通</w:t>
      </w:r>
      <w:r w:rsidRPr="00E86E54">
        <w:rPr>
          <w:lang w:eastAsia="zh-CN"/>
        </w:rPr>
        <w:t>过应用验证和小批量订货，</w:t>
      </w:r>
      <w:r>
        <w:rPr>
          <w:lang w:eastAsia="zh-CN"/>
        </w:rPr>
        <w:t>预计2017年起可获得</w:t>
      </w:r>
      <w:r w:rsidRPr="00E86E54">
        <w:rPr>
          <w:lang w:eastAsia="zh-CN"/>
        </w:rPr>
        <w:t>批量使用，将</w:t>
      </w:r>
      <w:r>
        <w:rPr>
          <w:lang w:eastAsia="zh-CN"/>
        </w:rPr>
        <w:t>带动</w:t>
      </w:r>
      <w:r>
        <w:rPr>
          <w:highlight w:val="red"/>
          <w:lang w:eastAsia="zh-CN"/>
        </w:rPr>
        <w:t>FPGA产品</w:t>
      </w:r>
      <w:r>
        <w:rPr>
          <w:lang w:eastAsia="zh-CN"/>
        </w:rPr>
        <w:t>的整体销售。</w:t>
      </w:r>
      <w:r>
        <w:rPr>
          <w:highlight w:val="red"/>
          <w:lang w:eastAsia="zh-CN"/>
        </w:rPr>
        <w:t>特种存储器</w:t>
      </w:r>
      <w:r>
        <w:rPr>
          <w:lang w:eastAsia="zh-CN"/>
        </w:rPr>
        <w:t>方面，公司重点推广的</w:t>
      </w:r>
      <w:r>
        <w:rPr>
          <w:highlight w:val="red"/>
          <w:lang w:eastAsia="zh-CN"/>
        </w:rPr>
        <w:t>高可靠存储器</w:t>
      </w:r>
      <w:r>
        <w:rPr>
          <w:lang w:eastAsia="zh-CN"/>
        </w:rPr>
        <w:t>产品已获得超过千万的订单，同时也获得了</w:t>
      </w:r>
      <w:r>
        <w:rPr>
          <w:highlight w:val="red"/>
          <w:lang w:eastAsia="zh-CN"/>
        </w:rPr>
        <w:t>航天领域</w:t>
      </w:r>
      <w:r>
        <w:rPr>
          <w:lang w:eastAsia="zh-CN"/>
        </w:rPr>
        <w:t>的产品认证；公司的</w:t>
      </w:r>
      <w:r>
        <w:rPr>
          <w:highlight w:val="red"/>
          <w:lang w:eastAsia="zh-CN"/>
        </w:rPr>
        <w:t>特种DRAM</w:t>
      </w:r>
      <w:r>
        <w:rPr>
          <w:lang w:eastAsia="zh-CN"/>
        </w:rPr>
        <w:t>产品填补了国内空白，</w:t>
      </w:r>
      <w:r w:rsidRPr="00E86E54">
        <w:rPr>
          <w:lang w:eastAsia="zh-CN"/>
        </w:rPr>
        <w:t>获得多家用户的试用和订货。公司</w:t>
      </w:r>
      <w:r>
        <w:rPr>
          <w:lang w:eastAsia="zh-CN"/>
        </w:rPr>
        <w:t>还推出了</w:t>
      </w:r>
      <w:r>
        <w:rPr>
          <w:highlight w:val="red"/>
          <w:lang w:eastAsia="zh-CN"/>
        </w:rPr>
        <w:t>3D封装</w:t>
      </w:r>
      <w:r>
        <w:rPr>
          <w:lang w:eastAsia="zh-CN"/>
        </w:rPr>
        <w:t>的</w:t>
      </w:r>
      <w:r>
        <w:rPr>
          <w:highlight w:val="red"/>
          <w:lang w:eastAsia="zh-CN"/>
        </w:rPr>
        <w:t>DRAM</w:t>
      </w:r>
      <w:r>
        <w:rPr>
          <w:lang w:eastAsia="zh-CN"/>
        </w:rPr>
        <w:t>产品，在提升</w:t>
      </w:r>
      <w:r>
        <w:rPr>
          <w:highlight w:val="red"/>
          <w:lang w:eastAsia="zh-CN"/>
        </w:rPr>
        <w:t>存储容量</w:t>
      </w:r>
      <w:r>
        <w:rPr>
          <w:lang w:eastAsia="zh-CN"/>
        </w:rPr>
        <w:t>的同时，缩小了产品的体积。为更好满足</w:t>
      </w:r>
      <w:r>
        <w:rPr>
          <w:highlight w:val="red"/>
          <w:lang w:eastAsia="zh-CN"/>
        </w:rPr>
        <w:t>特种装备</w:t>
      </w:r>
      <w:r>
        <w:rPr>
          <w:lang w:eastAsia="zh-CN"/>
        </w:rPr>
        <w:t>行业</w:t>
      </w:r>
      <w:r w:rsidRPr="00E86E54">
        <w:rPr>
          <w:lang w:eastAsia="zh-CN"/>
        </w:rPr>
        <w:t>小型化的发展趋势，</w:t>
      </w:r>
      <w:r>
        <w:rPr>
          <w:lang w:eastAsia="zh-CN"/>
        </w:rPr>
        <w:t>公司提出</w:t>
      </w:r>
      <w:r>
        <w:rPr>
          <w:highlight w:val="red"/>
          <w:lang w:eastAsia="zh-CN"/>
        </w:rPr>
        <w:t>芯片集成</w:t>
      </w:r>
      <w:r>
        <w:rPr>
          <w:lang w:eastAsia="zh-CN"/>
        </w:rPr>
        <w:t>和</w:t>
      </w:r>
      <w:r>
        <w:rPr>
          <w:highlight w:val="red"/>
          <w:lang w:eastAsia="zh-CN"/>
        </w:rPr>
        <w:t>封装集成</w:t>
      </w:r>
      <w:r>
        <w:rPr>
          <w:lang w:eastAsia="zh-CN"/>
        </w:rPr>
        <w:t>两种解决方案。公司</w:t>
      </w:r>
      <w:r w:rsidRPr="00E86E54">
        <w:rPr>
          <w:lang w:eastAsia="zh-CN"/>
        </w:rPr>
        <w:t>的第二代</w:t>
      </w:r>
      <w:r>
        <w:rPr>
          <w:highlight w:val="red"/>
          <w:lang w:eastAsia="zh-CN"/>
        </w:rPr>
        <w:t>可编程系</w:t>
      </w:r>
      <w:r w:rsidRPr="00E86E54">
        <w:rPr>
          <w:highlight w:val="red"/>
          <w:lang w:eastAsia="zh-CN"/>
        </w:rPr>
        <w:t>统集成芯片</w:t>
      </w:r>
      <w:r>
        <w:rPr>
          <w:lang w:eastAsia="zh-CN"/>
        </w:rPr>
        <w:t>（</w:t>
      </w:r>
      <w:proofErr w:type="spellStart"/>
      <w:r>
        <w:rPr>
          <w:highlight w:val="red"/>
          <w:lang w:eastAsia="zh-CN"/>
        </w:rPr>
        <w:t>SoPC</w:t>
      </w:r>
      <w:proofErr w:type="spellEnd"/>
      <w:r>
        <w:rPr>
          <w:lang w:eastAsia="zh-CN"/>
        </w:rPr>
        <w:t>）已获得</w:t>
      </w:r>
      <w:r w:rsidRPr="00E86E54">
        <w:rPr>
          <w:lang w:eastAsia="zh-CN"/>
        </w:rPr>
        <w:t>批量订货，多数用</w:t>
      </w:r>
      <w:r>
        <w:rPr>
          <w:lang w:eastAsia="zh-CN"/>
        </w:rPr>
        <w:t>户将</w:t>
      </w:r>
      <w:proofErr w:type="spellStart"/>
      <w:r>
        <w:rPr>
          <w:highlight w:val="red"/>
          <w:lang w:eastAsia="zh-CN"/>
        </w:rPr>
        <w:t>SoPC</w:t>
      </w:r>
      <w:proofErr w:type="spellEnd"/>
      <w:r>
        <w:rPr>
          <w:lang w:eastAsia="zh-CN"/>
        </w:rPr>
        <w:t>作为</w:t>
      </w:r>
      <w:r>
        <w:rPr>
          <w:highlight w:val="red"/>
          <w:lang w:eastAsia="zh-CN"/>
        </w:rPr>
        <w:t>新一代产品</w:t>
      </w:r>
      <w:r>
        <w:rPr>
          <w:lang w:eastAsia="zh-CN"/>
        </w:rPr>
        <w:t>的</w:t>
      </w:r>
      <w:r>
        <w:rPr>
          <w:highlight w:val="red"/>
          <w:lang w:eastAsia="zh-CN"/>
        </w:rPr>
        <w:t>通用平台芯片</w:t>
      </w:r>
      <w:r>
        <w:rPr>
          <w:lang w:eastAsia="zh-CN"/>
        </w:rPr>
        <w:t>，围绕该</w:t>
      </w:r>
      <w:r>
        <w:rPr>
          <w:highlight w:val="red"/>
          <w:lang w:eastAsia="zh-CN"/>
        </w:rPr>
        <w:t>芯片</w:t>
      </w:r>
      <w:r>
        <w:rPr>
          <w:lang w:eastAsia="zh-CN"/>
        </w:rPr>
        <w:t>构建整个系统。</w:t>
      </w:r>
      <w:r>
        <w:rPr>
          <w:highlight w:val="red"/>
          <w:lang w:eastAsia="zh-CN"/>
        </w:rPr>
        <w:t>封装集成</w:t>
      </w:r>
      <w:r>
        <w:rPr>
          <w:lang w:eastAsia="zh-CN"/>
        </w:rPr>
        <w:t>方面，公司已推出</w:t>
      </w:r>
      <w:r>
        <w:rPr>
          <w:highlight w:val="red"/>
          <w:lang w:eastAsia="zh-CN"/>
        </w:rPr>
        <w:t>集成CPU</w:t>
      </w:r>
      <w:r>
        <w:rPr>
          <w:lang w:eastAsia="zh-CN"/>
        </w:rPr>
        <w:t>/</w:t>
      </w:r>
      <w:r>
        <w:rPr>
          <w:highlight w:val="red"/>
          <w:lang w:eastAsia="zh-CN"/>
        </w:rPr>
        <w:t>DSP</w:t>
      </w:r>
      <w:r>
        <w:rPr>
          <w:lang w:eastAsia="zh-CN"/>
        </w:rPr>
        <w:t>、</w:t>
      </w:r>
      <w:r>
        <w:rPr>
          <w:highlight w:val="red"/>
          <w:lang w:eastAsia="zh-CN"/>
        </w:rPr>
        <w:t>FPGA</w:t>
      </w:r>
      <w:r>
        <w:rPr>
          <w:lang w:eastAsia="zh-CN"/>
        </w:rPr>
        <w:t>、</w:t>
      </w:r>
      <w:r w:rsidRPr="00E86E54">
        <w:rPr>
          <w:lang w:eastAsia="zh-CN"/>
        </w:rPr>
        <w:t>接口、存储等多</w:t>
      </w:r>
      <w:r>
        <w:rPr>
          <w:lang w:eastAsia="zh-CN"/>
        </w:rPr>
        <w:t>个</w:t>
      </w:r>
      <w:r>
        <w:rPr>
          <w:highlight w:val="red"/>
          <w:lang w:eastAsia="zh-CN"/>
        </w:rPr>
        <w:t>芯片的SIP</w:t>
      </w:r>
      <w:r>
        <w:rPr>
          <w:lang w:eastAsia="zh-CN"/>
        </w:rPr>
        <w:t>（</w:t>
      </w:r>
      <w:r>
        <w:rPr>
          <w:highlight w:val="red"/>
          <w:lang w:eastAsia="zh-CN"/>
        </w:rPr>
        <w:t>系统级封装</w:t>
      </w:r>
      <w:r>
        <w:rPr>
          <w:lang w:eastAsia="zh-CN"/>
        </w:rPr>
        <w:t>）产品，预期可以帮助用户实现多个</w:t>
      </w:r>
      <w:r>
        <w:rPr>
          <w:highlight w:val="red"/>
          <w:lang w:eastAsia="zh-CN"/>
        </w:rPr>
        <w:t>特种计算机</w:t>
      </w:r>
      <w:r>
        <w:rPr>
          <w:lang w:eastAsia="zh-CN"/>
        </w:rPr>
        <w:t>的</w:t>
      </w:r>
      <w:r>
        <w:rPr>
          <w:highlight w:val="red"/>
          <w:lang w:eastAsia="zh-CN"/>
        </w:rPr>
        <w:t>小型化替换</w:t>
      </w:r>
      <w:r>
        <w:rPr>
          <w:lang w:eastAsia="zh-CN"/>
        </w:rPr>
        <w:t>。另外，公司打破国外垄断，推出了</w:t>
      </w:r>
      <w:r>
        <w:rPr>
          <w:highlight w:val="red"/>
          <w:lang w:eastAsia="zh-CN"/>
        </w:rPr>
        <w:t>多款集成化</w:t>
      </w:r>
      <w:r>
        <w:rPr>
          <w:lang w:eastAsia="zh-CN"/>
        </w:rPr>
        <w:t>的</w:t>
      </w:r>
      <w:r>
        <w:rPr>
          <w:highlight w:val="red"/>
          <w:lang w:eastAsia="zh-CN"/>
        </w:rPr>
        <w:t>小型电源模组</w:t>
      </w:r>
      <w:r>
        <w:rPr>
          <w:lang w:eastAsia="zh-CN"/>
        </w:rPr>
        <w:t>，成功解决了</w:t>
      </w:r>
      <w:r>
        <w:rPr>
          <w:highlight w:val="red"/>
          <w:lang w:eastAsia="zh-CN"/>
        </w:rPr>
        <w:t>特种装备</w:t>
      </w:r>
      <w:r w:rsidRPr="00E86E54">
        <w:rPr>
          <w:lang w:eastAsia="zh-CN"/>
        </w:rPr>
        <w:t>二次</w:t>
      </w:r>
      <w:r w:rsidRPr="00E86E54">
        <w:rPr>
          <w:highlight w:val="red"/>
          <w:lang w:eastAsia="zh-CN"/>
        </w:rPr>
        <w:t>电源小型化</w:t>
      </w:r>
      <w:r>
        <w:rPr>
          <w:lang w:eastAsia="zh-CN"/>
        </w:rPr>
        <w:t>问题。3）</w:t>
      </w:r>
      <w:r>
        <w:rPr>
          <w:highlight w:val="red"/>
          <w:lang w:eastAsia="zh-CN"/>
        </w:rPr>
        <w:t>存储器芯片</w:t>
      </w:r>
      <w:r>
        <w:rPr>
          <w:lang w:eastAsia="zh-CN"/>
        </w:rPr>
        <w:t>业务公司</w:t>
      </w:r>
      <w:r>
        <w:rPr>
          <w:highlight w:val="red"/>
          <w:lang w:eastAsia="zh-CN"/>
        </w:rPr>
        <w:t>DRAM存储器芯片</w:t>
      </w:r>
      <w:r>
        <w:rPr>
          <w:lang w:eastAsia="zh-CN"/>
        </w:rPr>
        <w:t>已形成较完整的系列，产品接口覆盖</w:t>
      </w:r>
      <w:r>
        <w:rPr>
          <w:highlight w:val="red"/>
          <w:lang w:eastAsia="zh-CN"/>
        </w:rPr>
        <w:t>SDR</w:t>
      </w:r>
      <w:r>
        <w:rPr>
          <w:lang w:eastAsia="zh-CN"/>
        </w:rPr>
        <w:t>、</w:t>
      </w:r>
      <w:r>
        <w:rPr>
          <w:highlight w:val="red"/>
          <w:lang w:eastAsia="zh-CN"/>
        </w:rPr>
        <w:t>DDR</w:t>
      </w:r>
      <w:r>
        <w:rPr>
          <w:lang w:eastAsia="zh-CN"/>
        </w:rPr>
        <w:t>、</w:t>
      </w:r>
      <w:r>
        <w:rPr>
          <w:highlight w:val="red"/>
          <w:lang w:eastAsia="zh-CN"/>
        </w:rPr>
        <w:t>DDR2</w:t>
      </w:r>
      <w:r>
        <w:rPr>
          <w:lang w:eastAsia="zh-CN"/>
        </w:rPr>
        <w:t>和</w:t>
      </w:r>
      <w:r>
        <w:rPr>
          <w:highlight w:val="red"/>
          <w:lang w:eastAsia="zh-CN"/>
        </w:rPr>
        <w:t>DDR3DRAM</w:t>
      </w:r>
      <w:r>
        <w:rPr>
          <w:lang w:eastAsia="zh-CN"/>
        </w:rPr>
        <w:t>，并开发相关的</w:t>
      </w:r>
      <w:r>
        <w:rPr>
          <w:highlight w:val="red"/>
          <w:lang w:eastAsia="zh-CN"/>
        </w:rPr>
        <w:t>内存模组</w:t>
      </w:r>
      <w:r>
        <w:rPr>
          <w:lang w:eastAsia="zh-CN"/>
        </w:rPr>
        <w:t>产品。2016年度，国际大厂</w:t>
      </w:r>
      <w:proofErr w:type="gramStart"/>
      <w:r>
        <w:rPr>
          <w:lang w:eastAsia="zh-CN"/>
        </w:rPr>
        <w:t>进行</w:t>
      </w:r>
      <w:r>
        <w:rPr>
          <w:highlight w:val="red"/>
          <w:lang w:eastAsia="zh-CN"/>
        </w:rPr>
        <w:t>制程转换</w:t>
      </w:r>
      <w:proofErr w:type="gramEnd"/>
      <w:r>
        <w:rPr>
          <w:lang w:eastAsia="zh-CN"/>
        </w:rPr>
        <w:t>以及资本投入缩减，但市场需求快速增长，下半年</w:t>
      </w:r>
      <w:r>
        <w:rPr>
          <w:highlight w:val="red"/>
          <w:lang w:eastAsia="zh-CN"/>
        </w:rPr>
        <w:t>存储器</w:t>
      </w:r>
      <w:r>
        <w:rPr>
          <w:lang w:eastAsia="zh-CN"/>
        </w:rPr>
        <w:t>市场出现供不应求，行业整体趋好，产品价格大幅攀升。另外，基于先进技术的</w:t>
      </w:r>
      <w:r>
        <w:rPr>
          <w:highlight w:val="red"/>
          <w:lang w:eastAsia="zh-CN"/>
        </w:rPr>
        <w:t>集成电</w:t>
      </w:r>
      <w:r w:rsidRPr="00E86E54">
        <w:rPr>
          <w:highlight w:val="red"/>
          <w:lang w:eastAsia="zh-CN"/>
        </w:rPr>
        <w:t>路集成</w:t>
      </w:r>
      <w:r>
        <w:rPr>
          <w:lang w:eastAsia="zh-CN"/>
        </w:rPr>
        <w:t>和</w:t>
      </w:r>
      <w:r>
        <w:rPr>
          <w:highlight w:val="red"/>
          <w:lang w:eastAsia="zh-CN"/>
        </w:rPr>
        <w:t>验证服务</w:t>
      </w:r>
      <w:r>
        <w:rPr>
          <w:lang w:eastAsia="zh-CN"/>
        </w:rPr>
        <w:t>需求也很旺盛。受益于行业景气度的提升，公司</w:t>
      </w:r>
      <w:r>
        <w:rPr>
          <w:highlight w:val="red"/>
          <w:lang w:eastAsia="zh-CN"/>
        </w:rPr>
        <w:t>存储器</w:t>
      </w:r>
      <w:r>
        <w:rPr>
          <w:lang w:eastAsia="zh-CN"/>
        </w:rPr>
        <w:t>业务2016年实现营收1.93亿元，同比增长超过30%。报告期内，公司的</w:t>
      </w:r>
      <w:r>
        <w:rPr>
          <w:highlight w:val="red"/>
          <w:lang w:eastAsia="zh-CN"/>
        </w:rPr>
        <w:t>存储器</w:t>
      </w:r>
      <w:r>
        <w:rPr>
          <w:lang w:eastAsia="zh-CN"/>
        </w:rPr>
        <w:t>产品在</w:t>
      </w:r>
      <w:r>
        <w:rPr>
          <w:highlight w:val="red"/>
          <w:lang w:eastAsia="zh-CN"/>
        </w:rPr>
        <w:t>服务器</w:t>
      </w:r>
      <w:r>
        <w:rPr>
          <w:lang w:eastAsia="zh-CN"/>
        </w:rPr>
        <w:t>、</w:t>
      </w:r>
      <w:r>
        <w:rPr>
          <w:highlight w:val="red"/>
          <w:lang w:eastAsia="zh-CN"/>
        </w:rPr>
        <w:t>个人计算机</w:t>
      </w:r>
      <w:r>
        <w:rPr>
          <w:lang w:eastAsia="zh-CN"/>
        </w:rPr>
        <w:t>和</w:t>
      </w:r>
      <w:r>
        <w:rPr>
          <w:highlight w:val="red"/>
          <w:lang w:eastAsia="zh-CN"/>
        </w:rPr>
        <w:t>机顶盒</w:t>
      </w:r>
      <w:r>
        <w:rPr>
          <w:lang w:eastAsia="zh-CN"/>
        </w:rPr>
        <w:t>等方面稳定出货，深耕</w:t>
      </w:r>
      <w:r>
        <w:rPr>
          <w:highlight w:val="red"/>
          <w:lang w:eastAsia="zh-CN"/>
        </w:rPr>
        <w:t>国产计算机</w:t>
      </w:r>
      <w:r>
        <w:rPr>
          <w:lang w:eastAsia="zh-CN"/>
        </w:rPr>
        <w:t>的应用需求，继续加强了</w:t>
      </w:r>
      <w:r>
        <w:rPr>
          <w:highlight w:val="red"/>
          <w:lang w:eastAsia="zh-CN"/>
        </w:rPr>
        <w:t>国产DRAM存储器</w:t>
      </w:r>
      <w:r>
        <w:rPr>
          <w:lang w:eastAsia="zh-CN"/>
        </w:rPr>
        <w:t>供应商的领导地位。在</w:t>
      </w:r>
      <w:r>
        <w:rPr>
          <w:highlight w:val="red"/>
          <w:lang w:eastAsia="zh-CN"/>
        </w:rPr>
        <w:t>集成电路</w:t>
      </w:r>
      <w:r w:rsidRPr="00E86E54">
        <w:rPr>
          <w:lang w:eastAsia="zh-CN"/>
        </w:rPr>
        <w:t>系统集成和验证方面，利用现有</w:t>
      </w:r>
      <w:r>
        <w:rPr>
          <w:lang w:eastAsia="zh-CN"/>
        </w:rPr>
        <w:t>技术积累和人才团队的优势，加大已有</w:t>
      </w:r>
      <w:r w:rsidRPr="00E86E54">
        <w:rPr>
          <w:lang w:eastAsia="zh-CN"/>
        </w:rPr>
        <w:t>大客户的合作规模，同时积极开拓新的战略型客户，业务发展迅速。</w:t>
      </w:r>
      <w:r>
        <w:rPr>
          <w:lang w:eastAsia="zh-CN"/>
        </w:rPr>
        <w:t>公司自主创新的</w:t>
      </w:r>
      <w:r>
        <w:rPr>
          <w:highlight w:val="red"/>
          <w:lang w:eastAsia="zh-CN"/>
        </w:rPr>
        <w:t>内嵌ECCDRAM存储器</w:t>
      </w:r>
      <w:r>
        <w:rPr>
          <w:lang w:eastAsia="zh-CN"/>
        </w:rPr>
        <w:t>产品，在有</w:t>
      </w:r>
      <w:r w:rsidRPr="00E86E54">
        <w:rPr>
          <w:lang w:eastAsia="zh-CN"/>
        </w:rPr>
        <w:t>高可靠性要求的工业应用等领</w:t>
      </w:r>
      <w:r>
        <w:rPr>
          <w:lang w:eastAsia="zh-CN"/>
        </w:rPr>
        <w:t>域实现批量销售，在</w:t>
      </w:r>
      <w:r>
        <w:rPr>
          <w:highlight w:val="red"/>
          <w:lang w:eastAsia="zh-CN"/>
        </w:rPr>
        <w:t>汽车电子</w:t>
      </w:r>
      <w:r>
        <w:rPr>
          <w:lang w:eastAsia="zh-CN"/>
        </w:rPr>
        <w:t>领域获得</w:t>
      </w:r>
      <w:r>
        <w:rPr>
          <w:highlight w:val="red"/>
          <w:lang w:eastAsia="zh-CN"/>
        </w:rPr>
        <w:t>小批量</w:t>
      </w:r>
      <w:r>
        <w:rPr>
          <w:lang w:eastAsia="zh-CN"/>
        </w:rPr>
        <w:t>应用。</w:t>
      </w:r>
      <w:r>
        <w:rPr>
          <w:highlight w:val="red"/>
          <w:lang w:eastAsia="zh-CN"/>
        </w:rPr>
        <w:t>新型存储技术RRAM</w:t>
      </w:r>
      <w:r>
        <w:rPr>
          <w:lang w:eastAsia="zh-CN"/>
        </w:rPr>
        <w:t>的研究方面，成功完成</w:t>
      </w:r>
      <w:r>
        <w:rPr>
          <w:highlight w:val="red"/>
          <w:lang w:eastAsia="zh-CN"/>
        </w:rPr>
        <w:t>存储芯片样片</w:t>
      </w:r>
      <w:r>
        <w:rPr>
          <w:lang w:eastAsia="zh-CN"/>
        </w:rPr>
        <w:t>开发及系统验证。新开发的</w:t>
      </w:r>
      <w:proofErr w:type="spellStart"/>
      <w:r>
        <w:rPr>
          <w:highlight w:val="red"/>
          <w:lang w:eastAsia="zh-CN"/>
        </w:rPr>
        <w:t>NandFlash</w:t>
      </w:r>
      <w:proofErr w:type="spellEnd"/>
      <w:r>
        <w:rPr>
          <w:lang w:eastAsia="zh-CN"/>
        </w:rPr>
        <w:t>产品、</w:t>
      </w:r>
      <w:r>
        <w:rPr>
          <w:highlight w:val="red"/>
          <w:lang w:eastAsia="zh-CN"/>
        </w:rPr>
        <w:t>下一代新接口</w:t>
      </w:r>
      <w:r>
        <w:rPr>
          <w:lang w:eastAsia="zh-CN"/>
        </w:rPr>
        <w:t>的</w:t>
      </w:r>
      <w:r>
        <w:rPr>
          <w:highlight w:val="red"/>
          <w:lang w:eastAsia="zh-CN"/>
        </w:rPr>
        <w:t>DRAM</w:t>
      </w:r>
      <w:r>
        <w:rPr>
          <w:lang w:eastAsia="zh-CN"/>
        </w:rPr>
        <w:t>产品按计划顺利推进，部分产品已经</w:t>
      </w:r>
      <w:proofErr w:type="gramStart"/>
      <w:r>
        <w:rPr>
          <w:lang w:eastAsia="zh-CN"/>
        </w:rPr>
        <w:t>完</w:t>
      </w:r>
      <w:r w:rsidRPr="00493E70">
        <w:rPr>
          <w:lang w:eastAsia="zh-CN"/>
        </w:rPr>
        <w:t>成流片验证</w:t>
      </w:r>
      <w:proofErr w:type="gramEnd"/>
      <w:r w:rsidRPr="00493E70">
        <w:rPr>
          <w:lang w:eastAsia="zh-CN"/>
        </w:rPr>
        <w:t>，</w:t>
      </w:r>
      <w:r>
        <w:rPr>
          <w:lang w:eastAsia="zh-CN"/>
        </w:rPr>
        <w:t>正在进</w:t>
      </w:r>
      <w:r w:rsidRPr="00E86E54">
        <w:rPr>
          <w:lang w:eastAsia="zh-CN"/>
        </w:rPr>
        <w:t>行质量和可靠性认</w:t>
      </w:r>
      <w:r>
        <w:rPr>
          <w:lang w:eastAsia="zh-CN"/>
        </w:rPr>
        <w:t>证。4）</w:t>
      </w:r>
      <w:r>
        <w:rPr>
          <w:highlight w:val="red"/>
          <w:lang w:eastAsia="zh-CN"/>
        </w:rPr>
        <w:t>可重构系统芯片</w:t>
      </w:r>
      <w:r>
        <w:rPr>
          <w:lang w:eastAsia="zh-CN"/>
        </w:rPr>
        <w:t>业务报告期内，公司的</w:t>
      </w:r>
      <w:r>
        <w:rPr>
          <w:highlight w:val="red"/>
          <w:lang w:eastAsia="zh-CN"/>
        </w:rPr>
        <w:t>商用可编程系统芯片</w:t>
      </w:r>
      <w:r>
        <w:rPr>
          <w:lang w:eastAsia="zh-CN"/>
        </w:rPr>
        <w:t>的开发进展顺利，在2016年9月正式推出</w:t>
      </w:r>
      <w:proofErr w:type="gramStart"/>
      <w:r>
        <w:rPr>
          <w:lang w:eastAsia="zh-CN"/>
        </w:rPr>
        <w:t>国内首</w:t>
      </w:r>
      <w:proofErr w:type="gramEnd"/>
      <w:r>
        <w:rPr>
          <w:lang w:eastAsia="zh-CN"/>
        </w:rPr>
        <w:t>款</w:t>
      </w:r>
      <w:r>
        <w:rPr>
          <w:highlight w:val="red"/>
          <w:lang w:eastAsia="zh-CN"/>
        </w:rPr>
        <w:t>内嵌高速接口</w:t>
      </w:r>
      <w:r>
        <w:rPr>
          <w:lang w:eastAsia="zh-CN"/>
        </w:rPr>
        <w:t>（</w:t>
      </w:r>
      <w:proofErr w:type="spellStart"/>
      <w:r>
        <w:rPr>
          <w:highlight w:val="red"/>
          <w:lang w:eastAsia="zh-CN"/>
        </w:rPr>
        <w:t>serdes</w:t>
      </w:r>
      <w:proofErr w:type="spellEnd"/>
      <w:r>
        <w:rPr>
          <w:lang w:eastAsia="zh-CN"/>
        </w:rPr>
        <w:t>）的千万门级</w:t>
      </w:r>
      <w:r>
        <w:rPr>
          <w:highlight w:val="red"/>
          <w:lang w:eastAsia="zh-CN"/>
        </w:rPr>
        <w:t>高性</w:t>
      </w:r>
      <w:r w:rsidRPr="00E86E54">
        <w:rPr>
          <w:highlight w:val="red"/>
          <w:lang w:eastAsia="zh-CN"/>
        </w:rPr>
        <w:t>能FPGA芯片</w:t>
      </w:r>
      <w:r>
        <w:rPr>
          <w:lang w:eastAsia="zh-CN"/>
        </w:rPr>
        <w:t>——</w:t>
      </w:r>
      <w:r>
        <w:rPr>
          <w:highlight w:val="red"/>
          <w:lang w:eastAsia="zh-CN"/>
        </w:rPr>
        <w:t>PGT180H</w:t>
      </w:r>
      <w:r>
        <w:rPr>
          <w:lang w:eastAsia="zh-CN"/>
        </w:rPr>
        <w:t>。该芯片首次集成</w:t>
      </w:r>
      <w:r w:rsidRPr="00493E70">
        <w:rPr>
          <w:lang w:eastAsia="zh-CN"/>
        </w:rPr>
        <w:t>了传输速率达</w:t>
      </w:r>
      <w:r>
        <w:rPr>
          <w:lang w:eastAsia="zh-CN"/>
        </w:rPr>
        <w:t>到</w:t>
      </w:r>
      <w:r>
        <w:rPr>
          <w:highlight w:val="red"/>
          <w:lang w:eastAsia="zh-CN"/>
        </w:rPr>
        <w:t>6.5Gbps</w:t>
      </w:r>
      <w:r>
        <w:rPr>
          <w:lang w:eastAsia="zh-CN"/>
        </w:rPr>
        <w:t>的高速</w:t>
      </w:r>
      <w:proofErr w:type="spellStart"/>
      <w:r>
        <w:rPr>
          <w:highlight w:val="red"/>
          <w:lang w:eastAsia="zh-CN"/>
        </w:rPr>
        <w:t>serdes</w:t>
      </w:r>
      <w:proofErr w:type="spellEnd"/>
      <w:r>
        <w:rPr>
          <w:highlight w:val="red"/>
          <w:lang w:eastAsia="zh-CN"/>
        </w:rPr>
        <w:t>模块</w:t>
      </w:r>
      <w:r>
        <w:rPr>
          <w:lang w:eastAsia="zh-CN"/>
        </w:rPr>
        <w:t>，最大规模可编程达到</w:t>
      </w:r>
      <w:r>
        <w:rPr>
          <w:highlight w:val="red"/>
          <w:lang w:eastAsia="zh-CN"/>
        </w:rPr>
        <w:t>1800万门</w:t>
      </w:r>
      <w:r>
        <w:rPr>
          <w:lang w:eastAsia="zh-CN"/>
        </w:rPr>
        <w:t>，支持最高速率</w:t>
      </w:r>
      <w:r>
        <w:rPr>
          <w:highlight w:val="red"/>
          <w:lang w:eastAsia="zh-CN"/>
        </w:rPr>
        <w:t>1066MbpsDDR3接口</w:t>
      </w:r>
      <w:r>
        <w:rPr>
          <w:lang w:eastAsia="zh-CN"/>
        </w:rPr>
        <w:t>。无论从</w:t>
      </w:r>
      <w:r w:rsidRPr="00E86E54">
        <w:rPr>
          <w:lang w:eastAsia="zh-CN"/>
        </w:rPr>
        <w:t>规模还是性能角度</w:t>
      </w:r>
      <w:r>
        <w:rPr>
          <w:lang w:eastAsia="zh-CN"/>
        </w:rPr>
        <w:t>，</w:t>
      </w:r>
      <w:r>
        <w:rPr>
          <w:highlight w:val="red"/>
          <w:lang w:eastAsia="zh-CN"/>
        </w:rPr>
        <w:t>PGT180H</w:t>
      </w:r>
      <w:r>
        <w:rPr>
          <w:lang w:eastAsia="zh-CN"/>
        </w:rPr>
        <w:t>都代表了国内</w:t>
      </w:r>
      <w:r>
        <w:rPr>
          <w:highlight w:val="red"/>
          <w:lang w:eastAsia="zh-CN"/>
        </w:rPr>
        <w:t>自主知识产权</w:t>
      </w:r>
      <w:r w:rsidRPr="00E86E54">
        <w:rPr>
          <w:highlight w:val="red"/>
          <w:lang w:eastAsia="zh-CN"/>
        </w:rPr>
        <w:t>FPGA芯片</w:t>
      </w:r>
      <w:r>
        <w:rPr>
          <w:lang w:eastAsia="zh-CN"/>
        </w:rPr>
        <w:t>的最高水平。目前</w:t>
      </w:r>
      <w:r>
        <w:rPr>
          <w:highlight w:val="red"/>
          <w:lang w:eastAsia="zh-CN"/>
        </w:rPr>
        <w:t>PGT180H</w:t>
      </w:r>
      <w:r>
        <w:rPr>
          <w:lang w:eastAsia="zh-CN"/>
        </w:rPr>
        <w:t>正在</w:t>
      </w:r>
      <w:r>
        <w:rPr>
          <w:highlight w:val="red"/>
          <w:lang w:eastAsia="zh-CN"/>
        </w:rPr>
        <w:t>通信</w:t>
      </w:r>
      <w:r>
        <w:rPr>
          <w:lang w:eastAsia="zh-CN"/>
        </w:rPr>
        <w:t>领域与用</w:t>
      </w:r>
      <w:r w:rsidRPr="00493E70">
        <w:rPr>
          <w:lang w:eastAsia="zh-CN"/>
        </w:rPr>
        <w:t>户进行验证测试。预计在未来几</w:t>
      </w:r>
      <w:r>
        <w:rPr>
          <w:lang w:eastAsia="zh-CN"/>
        </w:rPr>
        <w:t>年还需要较大投入，</w:t>
      </w:r>
      <w:r w:rsidRPr="00493E70">
        <w:rPr>
          <w:lang w:eastAsia="zh-CN"/>
        </w:rPr>
        <w:t>在知识产权方面进行积累，在产品线上进一步丰富，才能逐步在应用领域获得客户广泛支持</w:t>
      </w:r>
      <w:r>
        <w:rPr>
          <w:lang w:eastAsia="zh-CN"/>
        </w:rPr>
        <w:t>。5）</w:t>
      </w:r>
      <w:r>
        <w:rPr>
          <w:highlight w:val="red"/>
          <w:lang w:eastAsia="zh-CN"/>
        </w:rPr>
        <w:lastRenderedPageBreak/>
        <w:t>半导体功率器件</w:t>
      </w:r>
      <w:r>
        <w:rPr>
          <w:lang w:eastAsia="zh-CN"/>
        </w:rPr>
        <w:t>业务公司</w:t>
      </w:r>
      <w:r>
        <w:rPr>
          <w:highlight w:val="red"/>
          <w:lang w:eastAsia="zh-CN"/>
        </w:rPr>
        <w:t>半导体功率器件</w:t>
      </w:r>
      <w:r>
        <w:rPr>
          <w:lang w:eastAsia="zh-CN"/>
        </w:rPr>
        <w:t>产品主要包括</w:t>
      </w:r>
      <w:proofErr w:type="gramStart"/>
      <w:r>
        <w:rPr>
          <w:highlight w:val="red"/>
          <w:lang w:eastAsia="zh-CN"/>
        </w:rPr>
        <w:t>高压超结</w:t>
      </w:r>
      <w:proofErr w:type="gramEnd"/>
      <w:r>
        <w:rPr>
          <w:highlight w:val="red"/>
          <w:lang w:eastAsia="zh-CN"/>
        </w:rPr>
        <w:t>MOSFET</w:t>
      </w:r>
      <w:r>
        <w:rPr>
          <w:lang w:eastAsia="zh-CN"/>
        </w:rPr>
        <w:t>、</w:t>
      </w:r>
      <w:r>
        <w:rPr>
          <w:highlight w:val="red"/>
          <w:lang w:eastAsia="zh-CN"/>
        </w:rPr>
        <w:t>IGBT</w:t>
      </w:r>
      <w:r>
        <w:rPr>
          <w:lang w:eastAsia="zh-CN"/>
        </w:rPr>
        <w:t>、</w:t>
      </w:r>
      <w:r>
        <w:rPr>
          <w:highlight w:val="red"/>
          <w:lang w:eastAsia="zh-CN"/>
        </w:rPr>
        <w:t>IGTO</w:t>
      </w:r>
      <w:r>
        <w:rPr>
          <w:lang w:eastAsia="zh-CN"/>
        </w:rPr>
        <w:t>等先进</w:t>
      </w:r>
      <w:r>
        <w:rPr>
          <w:highlight w:val="red"/>
          <w:lang w:eastAsia="zh-CN"/>
        </w:rPr>
        <w:t>半导体功率器件</w:t>
      </w:r>
      <w:r>
        <w:rPr>
          <w:lang w:eastAsia="zh-CN"/>
        </w:rPr>
        <w:t>以及相关的</w:t>
      </w:r>
      <w:r>
        <w:rPr>
          <w:highlight w:val="red"/>
          <w:lang w:eastAsia="zh-CN"/>
        </w:rPr>
        <w:t>电源管理集成电路</w:t>
      </w:r>
      <w:r>
        <w:rPr>
          <w:lang w:eastAsia="zh-CN"/>
        </w:rPr>
        <w:t>等产品，可以广泛应用于</w:t>
      </w:r>
      <w:r>
        <w:rPr>
          <w:highlight w:val="red"/>
          <w:lang w:eastAsia="zh-CN"/>
        </w:rPr>
        <w:t>节能</w:t>
      </w:r>
      <w:r>
        <w:rPr>
          <w:lang w:eastAsia="zh-CN"/>
        </w:rPr>
        <w:t>、</w:t>
      </w:r>
      <w:r>
        <w:rPr>
          <w:highlight w:val="red"/>
          <w:lang w:eastAsia="zh-CN"/>
        </w:rPr>
        <w:t>绿色照明</w:t>
      </w:r>
      <w:r>
        <w:rPr>
          <w:lang w:eastAsia="zh-CN"/>
        </w:rPr>
        <w:t>、</w:t>
      </w:r>
      <w:r>
        <w:rPr>
          <w:highlight w:val="red"/>
          <w:lang w:eastAsia="zh-CN"/>
        </w:rPr>
        <w:t>风力发电</w:t>
      </w:r>
      <w:r>
        <w:rPr>
          <w:lang w:eastAsia="zh-CN"/>
        </w:rPr>
        <w:t>、</w:t>
      </w:r>
      <w:r>
        <w:rPr>
          <w:highlight w:val="red"/>
          <w:lang w:eastAsia="zh-CN"/>
        </w:rPr>
        <w:t>智能电网</w:t>
      </w:r>
      <w:r>
        <w:rPr>
          <w:lang w:eastAsia="zh-CN"/>
        </w:rPr>
        <w:t>、</w:t>
      </w:r>
      <w:r>
        <w:rPr>
          <w:highlight w:val="red"/>
          <w:lang w:eastAsia="zh-CN"/>
        </w:rPr>
        <w:t>混合动力</w:t>
      </w:r>
      <w:r>
        <w:rPr>
          <w:lang w:eastAsia="zh-CN"/>
        </w:rPr>
        <w:t>/</w:t>
      </w:r>
      <w:r>
        <w:rPr>
          <w:highlight w:val="red"/>
          <w:lang w:eastAsia="zh-CN"/>
        </w:rPr>
        <w:t>电动汽车</w:t>
      </w:r>
      <w:r>
        <w:rPr>
          <w:lang w:eastAsia="zh-CN"/>
        </w:rPr>
        <w:t>、</w:t>
      </w:r>
      <w:r>
        <w:rPr>
          <w:highlight w:val="red"/>
          <w:lang w:eastAsia="zh-CN"/>
        </w:rPr>
        <w:t>仪器仪表</w:t>
      </w:r>
      <w:r>
        <w:rPr>
          <w:lang w:eastAsia="zh-CN"/>
        </w:rPr>
        <w:t>、</w:t>
      </w:r>
      <w:r>
        <w:rPr>
          <w:highlight w:val="red"/>
          <w:lang w:eastAsia="zh-CN"/>
        </w:rPr>
        <w:t>消费电子</w:t>
      </w:r>
      <w:r>
        <w:rPr>
          <w:lang w:eastAsia="zh-CN"/>
        </w:rPr>
        <w:t>等领域。公司开发的新一代</w:t>
      </w:r>
      <w:proofErr w:type="gramStart"/>
      <w:r>
        <w:rPr>
          <w:highlight w:val="red"/>
          <w:lang w:eastAsia="zh-CN"/>
        </w:rPr>
        <w:t>高压超结</w:t>
      </w:r>
      <w:proofErr w:type="gramEnd"/>
      <w:r>
        <w:rPr>
          <w:highlight w:val="red"/>
          <w:lang w:eastAsia="zh-CN"/>
        </w:rPr>
        <w:t>MOSFET</w:t>
      </w:r>
      <w:r>
        <w:rPr>
          <w:lang w:eastAsia="zh-CN"/>
        </w:rPr>
        <w:t>具有</w:t>
      </w:r>
      <w:r>
        <w:rPr>
          <w:highlight w:val="red"/>
          <w:lang w:eastAsia="zh-CN"/>
        </w:rPr>
        <w:t>低导通电阻</w:t>
      </w:r>
      <w:r>
        <w:rPr>
          <w:lang w:eastAsia="zh-CN"/>
        </w:rPr>
        <w:t>、</w:t>
      </w:r>
      <w:r>
        <w:rPr>
          <w:highlight w:val="red"/>
          <w:lang w:eastAsia="zh-CN"/>
        </w:rPr>
        <w:t>低开关损耗</w:t>
      </w:r>
      <w:r>
        <w:rPr>
          <w:lang w:eastAsia="zh-CN"/>
        </w:rPr>
        <w:t>的优点，可广泛应用于对</w:t>
      </w:r>
      <w:r>
        <w:rPr>
          <w:highlight w:val="red"/>
          <w:lang w:eastAsia="zh-CN"/>
        </w:rPr>
        <w:t>系统效率</w:t>
      </w:r>
      <w:r>
        <w:rPr>
          <w:lang w:eastAsia="zh-CN"/>
        </w:rPr>
        <w:t>有更高要求的</w:t>
      </w:r>
      <w:r>
        <w:rPr>
          <w:highlight w:val="red"/>
          <w:lang w:eastAsia="zh-CN"/>
        </w:rPr>
        <w:t>照明</w:t>
      </w:r>
      <w:r>
        <w:rPr>
          <w:lang w:eastAsia="zh-CN"/>
        </w:rPr>
        <w:t>应用及各类</w:t>
      </w:r>
      <w:r>
        <w:rPr>
          <w:highlight w:val="red"/>
          <w:lang w:eastAsia="zh-CN"/>
        </w:rPr>
        <w:t>电源</w:t>
      </w:r>
      <w:r>
        <w:rPr>
          <w:lang w:eastAsia="zh-CN"/>
        </w:rPr>
        <w:t>、</w:t>
      </w:r>
      <w:r>
        <w:rPr>
          <w:highlight w:val="red"/>
          <w:lang w:eastAsia="zh-CN"/>
        </w:rPr>
        <w:t>适配器</w:t>
      </w:r>
      <w:r>
        <w:rPr>
          <w:lang w:eastAsia="zh-CN"/>
        </w:rPr>
        <w:t>和</w:t>
      </w:r>
      <w:r>
        <w:rPr>
          <w:highlight w:val="red"/>
          <w:lang w:eastAsia="zh-CN"/>
        </w:rPr>
        <w:t>充电器</w:t>
      </w:r>
      <w:r>
        <w:rPr>
          <w:lang w:eastAsia="zh-CN"/>
        </w:rPr>
        <w:t>等，已经获得了国内外客户的认可，市场销售增长很快，目前已处于国内领先地位。此外，公司还成功开发了极具特色的</w:t>
      </w:r>
      <w:r>
        <w:rPr>
          <w:highlight w:val="red"/>
          <w:lang w:eastAsia="zh-CN"/>
        </w:rPr>
        <w:t>IGTO</w:t>
      </w:r>
      <w:r>
        <w:rPr>
          <w:lang w:eastAsia="zh-CN"/>
        </w:rPr>
        <w:t>产品等先进的</w:t>
      </w:r>
      <w:r>
        <w:rPr>
          <w:highlight w:val="red"/>
          <w:lang w:eastAsia="zh-CN"/>
        </w:rPr>
        <w:t>半导体功率器件</w:t>
      </w:r>
      <w:r>
        <w:rPr>
          <w:lang w:eastAsia="zh-CN"/>
        </w:rPr>
        <w:t>，为公司未来在</w:t>
      </w:r>
      <w:r>
        <w:rPr>
          <w:highlight w:val="red"/>
          <w:lang w:eastAsia="zh-CN"/>
        </w:rPr>
        <w:t>大型半导体功率器件</w:t>
      </w:r>
      <w:r>
        <w:rPr>
          <w:lang w:eastAsia="zh-CN"/>
        </w:rPr>
        <w:t>领域的拓展打下了良好的基础。</w:t>
      </w:r>
      <w:r>
        <w:rPr>
          <w:highlight w:val="red"/>
          <w:lang w:eastAsia="zh-CN"/>
        </w:rPr>
        <w:t>晶体</w:t>
      </w:r>
      <w:r>
        <w:rPr>
          <w:lang w:eastAsia="zh-CN"/>
        </w:rPr>
        <w:t>业务：2016年，</w:t>
      </w:r>
      <w:r>
        <w:rPr>
          <w:highlight w:val="red"/>
          <w:lang w:eastAsia="zh-CN"/>
        </w:rPr>
        <w:t>石英晶体</w:t>
      </w:r>
      <w:r>
        <w:rPr>
          <w:lang w:eastAsia="zh-CN"/>
        </w:rPr>
        <w:t>产品市场需求持续低迷，产品售价持续下跌，行业内普遍出现业绩下滑情况。公司产品订单严重不足，销量及销售收入与去年同期相比均有较大下降。公司通过积极拓展国内客户，紧抓改进创新与管理提升，在降低生产成本、提升产品良率等方面取得良好效果。本年度共销售</w:t>
      </w:r>
      <w:r>
        <w:rPr>
          <w:highlight w:val="red"/>
          <w:lang w:eastAsia="zh-CN"/>
        </w:rPr>
        <w:t>晶体元器件</w:t>
      </w:r>
      <w:r>
        <w:rPr>
          <w:lang w:eastAsia="zh-CN"/>
        </w:rPr>
        <w:t>2.4亿件，实现销售收入1.41亿元，加上汇兑收益662万元的贡献，最终实现净利润1342万元。报告期内，公司产品开发及技术创新取得新成绩，成功开发出</w:t>
      </w:r>
      <w:r>
        <w:rPr>
          <w:highlight w:val="red"/>
          <w:lang w:eastAsia="zh-CN"/>
        </w:rPr>
        <w:t>SMD2016规格晶体</w:t>
      </w:r>
      <w:r>
        <w:rPr>
          <w:lang w:eastAsia="zh-CN"/>
        </w:rPr>
        <w:t>的主要频点，已</w:t>
      </w:r>
      <w:r w:rsidRPr="00493E70">
        <w:rPr>
          <w:lang w:eastAsia="zh-CN"/>
        </w:rPr>
        <w:t>具备批量生产</w:t>
      </w:r>
      <w:r>
        <w:rPr>
          <w:lang w:eastAsia="zh-CN"/>
        </w:rPr>
        <w:t>能力；应用自主开发的</w:t>
      </w:r>
      <w:r>
        <w:rPr>
          <w:highlight w:val="red"/>
          <w:lang w:eastAsia="zh-CN"/>
        </w:rPr>
        <w:t>高基频MESA芯片</w:t>
      </w:r>
      <w:r>
        <w:rPr>
          <w:lang w:eastAsia="zh-CN"/>
        </w:rPr>
        <w:t>加工技术，将</w:t>
      </w:r>
      <w:r>
        <w:rPr>
          <w:highlight w:val="red"/>
          <w:lang w:eastAsia="zh-CN"/>
        </w:rPr>
        <w:t>SMD2520OSC</w:t>
      </w:r>
      <w:r>
        <w:rPr>
          <w:lang w:eastAsia="zh-CN"/>
        </w:rPr>
        <w:t>产品频率扩展到</w:t>
      </w:r>
      <w:r>
        <w:rPr>
          <w:highlight w:val="red"/>
          <w:lang w:eastAsia="zh-CN"/>
        </w:rPr>
        <w:t>125MHz</w:t>
      </w:r>
      <w:r>
        <w:rPr>
          <w:lang w:eastAsia="zh-CN"/>
        </w:rPr>
        <w:t>，技术已达到日本企业同等水平；通过</w:t>
      </w:r>
      <w:r>
        <w:rPr>
          <w:highlight w:val="red"/>
          <w:lang w:eastAsia="zh-CN"/>
        </w:rPr>
        <w:t>工艺改进</w:t>
      </w:r>
      <w:r>
        <w:rPr>
          <w:lang w:eastAsia="zh-CN"/>
        </w:rPr>
        <w:t>，使</w:t>
      </w:r>
      <w:r>
        <w:rPr>
          <w:highlight w:val="red"/>
          <w:lang w:eastAsia="zh-CN"/>
        </w:rPr>
        <w:t>大规格芯片</w:t>
      </w:r>
      <w:r>
        <w:rPr>
          <w:lang w:eastAsia="zh-CN"/>
        </w:rPr>
        <w:t>研磨加工效率提高20%；成功开发出</w:t>
      </w:r>
      <w:r>
        <w:rPr>
          <w:highlight w:val="red"/>
          <w:lang w:eastAsia="zh-CN"/>
        </w:rPr>
        <w:t>VCXO2520</w:t>
      </w:r>
      <w:r>
        <w:rPr>
          <w:lang w:eastAsia="zh-CN"/>
        </w:rPr>
        <w:t>规格</w:t>
      </w:r>
      <w:r>
        <w:rPr>
          <w:highlight w:val="red"/>
          <w:lang w:eastAsia="zh-CN"/>
        </w:rPr>
        <w:t>20M</w:t>
      </w:r>
      <w:r>
        <w:rPr>
          <w:lang w:eastAsia="zh-CN"/>
        </w:rPr>
        <w:t>、</w:t>
      </w:r>
      <w:r>
        <w:rPr>
          <w:highlight w:val="red"/>
          <w:lang w:eastAsia="zh-CN"/>
        </w:rPr>
        <w:t>30.72M</w:t>
      </w:r>
      <w:r>
        <w:rPr>
          <w:lang w:eastAsia="zh-CN"/>
        </w:rPr>
        <w:t>和</w:t>
      </w:r>
      <w:r>
        <w:rPr>
          <w:highlight w:val="red"/>
          <w:lang w:eastAsia="zh-CN"/>
        </w:rPr>
        <w:t>61.44M</w:t>
      </w:r>
      <w:r>
        <w:rPr>
          <w:lang w:eastAsia="zh-CN"/>
        </w:rPr>
        <w:t>等</w:t>
      </w:r>
      <w:r>
        <w:rPr>
          <w:highlight w:val="red"/>
          <w:lang w:eastAsia="zh-CN"/>
        </w:rPr>
        <w:t>小尺寸频点</w:t>
      </w:r>
      <w:r>
        <w:rPr>
          <w:lang w:eastAsia="zh-CN"/>
        </w:rPr>
        <w:t>，满足了</w:t>
      </w:r>
      <w:r>
        <w:rPr>
          <w:highlight w:val="red"/>
          <w:lang w:eastAsia="zh-CN"/>
        </w:rPr>
        <w:t>高端</w:t>
      </w:r>
      <w:r>
        <w:rPr>
          <w:lang w:eastAsia="zh-CN"/>
        </w:rPr>
        <w:t>市场需求。此外，公司进一步优化完善生产管理，</w:t>
      </w:r>
      <w:r>
        <w:rPr>
          <w:highlight w:val="red"/>
          <w:lang w:eastAsia="zh-CN"/>
        </w:rPr>
        <w:t>SMD</w:t>
      </w:r>
      <w:r>
        <w:rPr>
          <w:lang w:eastAsia="zh-CN"/>
        </w:rPr>
        <w:t>产品线和</w:t>
      </w:r>
      <w:r>
        <w:rPr>
          <w:highlight w:val="red"/>
          <w:lang w:eastAsia="zh-CN"/>
        </w:rPr>
        <w:t>OCXO</w:t>
      </w:r>
      <w:r>
        <w:rPr>
          <w:lang w:eastAsia="zh-CN"/>
        </w:rPr>
        <w:t>产品</w:t>
      </w:r>
      <w:proofErr w:type="gramStart"/>
      <w:r>
        <w:rPr>
          <w:lang w:eastAsia="zh-CN"/>
        </w:rPr>
        <w:t>线实现</w:t>
      </w:r>
      <w:proofErr w:type="gramEnd"/>
      <w:r w:rsidRPr="00493E70">
        <w:rPr>
          <w:lang w:eastAsia="zh-CN"/>
        </w:rPr>
        <w:t>了全面信息化管理，</w:t>
      </w:r>
      <w:r>
        <w:rPr>
          <w:lang w:eastAsia="zh-CN"/>
        </w:rPr>
        <w:t>初步建</w:t>
      </w:r>
      <w:r w:rsidRPr="00493E70">
        <w:rPr>
          <w:lang w:eastAsia="zh-CN"/>
        </w:rPr>
        <w:t>立了以可控、可调、可视、可追为特点的新型管理模式。另外，在弹性产能匹配、精准生产保障等方</w:t>
      </w:r>
      <w:r>
        <w:rPr>
          <w:lang w:eastAsia="zh-CN"/>
        </w:rPr>
        <w:t>面都有积极探索，取得了满意的结果。2、收入与成本（1）营业收入构成单位：元（2）占公司营业收入或营业利润10%以上的行业、产品或地区情况单位：元（3）公司实物销售收入是否大于劳务收入</w:t>
      </w:r>
      <w:r>
        <w:rPr>
          <w:highlight w:val="red"/>
          <w:lang w:eastAsia="zh-CN"/>
        </w:rPr>
        <w:t>电子元器件</w:t>
      </w:r>
      <w:r>
        <w:rPr>
          <w:lang w:eastAsia="zh-CN"/>
        </w:rPr>
        <w:t>产品库存量较上年同期大幅增加主要系本期</w:t>
      </w:r>
      <w:r>
        <w:rPr>
          <w:highlight w:val="red"/>
          <w:lang w:eastAsia="zh-CN"/>
        </w:rPr>
        <w:t>晶体</w:t>
      </w:r>
      <w:r>
        <w:rPr>
          <w:lang w:eastAsia="zh-CN"/>
        </w:rPr>
        <w:t>业务下滑，销量减少导致期末库存增加所致。（4）营业成本构成单位：元本报告期内，公司各类产品的成本结构基本保持稳定。其中，</w:t>
      </w:r>
      <w:r>
        <w:rPr>
          <w:highlight w:val="red"/>
          <w:lang w:eastAsia="zh-CN"/>
        </w:rPr>
        <w:t>集成电路</w:t>
      </w:r>
      <w:r>
        <w:rPr>
          <w:lang w:eastAsia="zh-CN"/>
        </w:rPr>
        <w:t>产品人工费用增幅126.62%、制造费用增幅35.93%的主要原因为本期合并范围增加</w:t>
      </w:r>
      <w:r w:rsidRPr="00493E70">
        <w:rPr>
          <w:lang w:eastAsia="zh-CN"/>
        </w:rPr>
        <w:t>西安紫光国芯，扣</w:t>
      </w:r>
      <w:r>
        <w:rPr>
          <w:lang w:eastAsia="zh-CN"/>
        </w:rPr>
        <w:t>除此因素人工费用增幅44.52%，主要原因为人员增加和工资增长所致；制造费用增幅26.09%，为集成</w:t>
      </w:r>
      <w:r>
        <w:rPr>
          <w:highlight w:val="red"/>
          <w:lang w:eastAsia="zh-CN"/>
        </w:rPr>
        <w:t>电路</w:t>
      </w:r>
      <w:r>
        <w:rPr>
          <w:lang w:eastAsia="zh-CN"/>
        </w:rPr>
        <w:t>产品销量增加正常的增幅。</w:t>
      </w:r>
      <w:r>
        <w:rPr>
          <w:highlight w:val="red"/>
          <w:lang w:eastAsia="zh-CN"/>
        </w:rPr>
        <w:t>电子元器件</w:t>
      </w:r>
      <w:r>
        <w:rPr>
          <w:lang w:eastAsia="zh-CN"/>
        </w:rPr>
        <w:t>产品材料及加工费用减少32.80%的主要原因为</w:t>
      </w:r>
      <w:r>
        <w:rPr>
          <w:highlight w:val="red"/>
          <w:lang w:eastAsia="zh-CN"/>
        </w:rPr>
        <w:t>晶体</w:t>
      </w:r>
      <w:r>
        <w:rPr>
          <w:lang w:eastAsia="zh-CN"/>
        </w:rPr>
        <w:t>业务下滑销量下降导致直接材料成本下降。（5）报告期内合并范围是否发生变动报告期内，公司合并范围增加1家子公司，为2016年1月在河北省玉田县设立的全资子公司</w:t>
      </w:r>
      <w:proofErr w:type="gramStart"/>
      <w:r>
        <w:rPr>
          <w:lang w:eastAsia="zh-CN"/>
        </w:rPr>
        <w:t>唐山国芯晶源</w:t>
      </w:r>
      <w:proofErr w:type="gramEnd"/>
      <w:r>
        <w:rPr>
          <w:lang w:eastAsia="zh-CN"/>
        </w:rPr>
        <w:t>电子有限公司。（6）主要销售客户和主要供应</w:t>
      </w:r>
      <w:proofErr w:type="gramStart"/>
      <w:r>
        <w:rPr>
          <w:lang w:eastAsia="zh-CN"/>
        </w:rPr>
        <w:t>商情况</w:t>
      </w:r>
      <w:proofErr w:type="gramEnd"/>
      <w:r>
        <w:rPr>
          <w:lang w:eastAsia="zh-CN"/>
        </w:rPr>
        <w:t>公司主要销售客户情况公司前5大客户资料公司主要供应</w:t>
      </w:r>
      <w:proofErr w:type="gramStart"/>
      <w:r>
        <w:rPr>
          <w:lang w:eastAsia="zh-CN"/>
        </w:rPr>
        <w:t>商情况</w:t>
      </w:r>
      <w:proofErr w:type="gramEnd"/>
      <w:r>
        <w:rPr>
          <w:lang w:eastAsia="zh-CN"/>
        </w:rPr>
        <w:t>公司前5名供应商资料3、费用单位：元4、研发投入5、现金流单位：</w:t>
      </w:r>
      <w:proofErr w:type="gramStart"/>
      <w:r>
        <w:rPr>
          <w:lang w:eastAsia="zh-CN"/>
        </w:rPr>
        <w:t>元相关</w:t>
      </w:r>
      <w:proofErr w:type="gramEnd"/>
      <w:r>
        <w:rPr>
          <w:lang w:eastAsia="zh-CN"/>
        </w:rPr>
        <w:t>数据同比发生重大变动的主要影响因素说明1、经营活动产生的现金流量净额较上年同期下降67.75%，主要系本年收到的委托及合作研发款项低于上年以及本年使用供应商信用额度下降使购买商品支付现金增加所致。2、投资活动产生的现金流量净额较上年同期增长38.38%，主要系公司</w:t>
      </w:r>
      <w:r w:rsidRPr="00493E70">
        <w:rPr>
          <w:lang w:eastAsia="zh-CN"/>
        </w:rPr>
        <w:t>上年收购西安紫光</w:t>
      </w:r>
      <w:proofErr w:type="gramStart"/>
      <w:r w:rsidRPr="00493E70">
        <w:rPr>
          <w:lang w:eastAsia="zh-CN"/>
        </w:rPr>
        <w:t>国芯支付</w:t>
      </w:r>
      <w:proofErr w:type="gramEnd"/>
      <w:r w:rsidRPr="00493E70">
        <w:rPr>
          <w:lang w:eastAsia="zh-CN"/>
        </w:rPr>
        <w:t>投资款及保证金，而本年</w:t>
      </w:r>
      <w:proofErr w:type="gramStart"/>
      <w:r w:rsidRPr="00493E70">
        <w:rPr>
          <w:lang w:eastAsia="zh-CN"/>
        </w:rPr>
        <w:t>无收购</w:t>
      </w:r>
      <w:proofErr w:type="gramEnd"/>
      <w:r w:rsidRPr="00493E70">
        <w:rPr>
          <w:lang w:eastAsia="zh-CN"/>
        </w:rPr>
        <w:t>业务形成的投资支出所致。3、筹资活动产生的现金流量净额较上年同期增长557.91%，主要系公司本年银行借款增加以及子公司紫光同创吸收少数股东投资所致。报告期内公司经营活动产生的现金净流量与本年度净利润存在重大差异</w:t>
      </w:r>
      <w:r>
        <w:rPr>
          <w:lang w:eastAsia="zh-CN"/>
        </w:rPr>
        <w:t>的原因说明报告期内公司经营活动产生的现金净流量与本年度净利润存在重大差异的主要原因为，本期销售</w:t>
      </w:r>
      <w:proofErr w:type="gramStart"/>
      <w:r>
        <w:rPr>
          <w:lang w:eastAsia="zh-CN"/>
        </w:rPr>
        <w:t>回款账期较长</w:t>
      </w:r>
      <w:proofErr w:type="gramEnd"/>
      <w:r>
        <w:rPr>
          <w:lang w:eastAsia="zh-CN"/>
        </w:rPr>
        <w:t>的</w:t>
      </w:r>
      <w:r>
        <w:rPr>
          <w:highlight w:val="red"/>
          <w:lang w:eastAsia="zh-CN"/>
        </w:rPr>
        <w:t>特种集成电路</w:t>
      </w:r>
      <w:r>
        <w:rPr>
          <w:lang w:eastAsia="zh-CN"/>
        </w:rPr>
        <w:t>产品销量增加，导致应收账款占用资金增加，</w:t>
      </w:r>
      <w:r>
        <w:rPr>
          <w:lang w:eastAsia="zh-CN"/>
        </w:rPr>
        <w:lastRenderedPageBreak/>
        <w:t>同时采购</w:t>
      </w:r>
      <w:proofErr w:type="gramStart"/>
      <w:r>
        <w:rPr>
          <w:lang w:eastAsia="zh-CN"/>
        </w:rPr>
        <w:t>付款账期较长</w:t>
      </w:r>
      <w:proofErr w:type="gramEnd"/>
      <w:r>
        <w:rPr>
          <w:lang w:eastAsia="zh-CN"/>
        </w:rPr>
        <w:t>的</w:t>
      </w:r>
      <w:r>
        <w:rPr>
          <w:highlight w:val="red"/>
          <w:lang w:eastAsia="zh-CN"/>
        </w:rPr>
        <w:t>智能芯片</w:t>
      </w:r>
      <w:r>
        <w:rPr>
          <w:lang w:eastAsia="zh-CN"/>
        </w:rPr>
        <w:t>产品销量下降，导致占用供应商信用额度下降所致。三、资产及负债状况分析1、资产构成重大变动情况单位：元2、以公允价值计量的资产和负债单位：元四、投资状况分析1、总体情况公司报告期无重大投资。2、报告期内获取的重大的股权投资情况公司报告期无重大的股权投资情况。3、以公允价值计量的金融资产单位：元4、募集资金使用情况公司报告期无募集资金使用情况。五、重大资产和股权出售1、出售重大资产情况公司报告期未出售重大资产。2、出售重大股权情况（续上表）六、主要控股参股公司分析主要子公司、参股公司情况（续上表）单位：</w:t>
      </w:r>
      <w:proofErr w:type="gramStart"/>
      <w:r>
        <w:rPr>
          <w:lang w:eastAsia="zh-CN"/>
        </w:rPr>
        <w:t>元报告</w:t>
      </w:r>
      <w:proofErr w:type="gramEnd"/>
      <w:r>
        <w:rPr>
          <w:lang w:eastAsia="zh-CN"/>
        </w:rPr>
        <w:t>期内取得和处置子公司的情况七、公司未来发展的展望1、公司所处行业的发展趋势公司所处的</w:t>
      </w:r>
      <w:r>
        <w:rPr>
          <w:highlight w:val="red"/>
          <w:lang w:eastAsia="zh-CN"/>
        </w:rPr>
        <w:t>集成电路</w:t>
      </w:r>
      <w:r>
        <w:rPr>
          <w:lang w:eastAsia="zh-CN"/>
        </w:rPr>
        <w:t>产业属于</w:t>
      </w:r>
      <w:r>
        <w:rPr>
          <w:highlight w:val="red"/>
          <w:lang w:eastAsia="zh-CN"/>
        </w:rPr>
        <w:t>新一代信息</w:t>
      </w:r>
      <w:r>
        <w:rPr>
          <w:lang w:eastAsia="zh-CN"/>
        </w:rPr>
        <w:t>技术领域，是</w:t>
      </w:r>
      <w:r w:rsidRPr="00493E70">
        <w:rPr>
          <w:lang w:eastAsia="zh-CN"/>
        </w:rPr>
        <w:t>我国“十三五”时期重点培育的战略性新兴产</w:t>
      </w:r>
      <w:r>
        <w:rPr>
          <w:lang w:eastAsia="zh-CN"/>
        </w:rPr>
        <w:t>业之一，也是支</w:t>
      </w:r>
      <w:r w:rsidRPr="00493E70">
        <w:rPr>
          <w:lang w:eastAsia="zh-CN"/>
        </w:rPr>
        <w:t>撑“中国制造2025”国家战</w:t>
      </w:r>
      <w:r>
        <w:rPr>
          <w:lang w:eastAsia="zh-CN"/>
        </w:rPr>
        <w:t>略的核心产业之一。作为国家信息技术产业的基石，</w:t>
      </w:r>
      <w:r>
        <w:rPr>
          <w:highlight w:val="red"/>
          <w:lang w:eastAsia="zh-CN"/>
        </w:rPr>
        <w:t>集成电路</w:t>
      </w:r>
      <w:r>
        <w:rPr>
          <w:lang w:eastAsia="zh-CN"/>
        </w:rPr>
        <w:t>产业是促进国民经济经济发展、保障国家安</w:t>
      </w:r>
      <w:r w:rsidRPr="00493E70">
        <w:rPr>
          <w:lang w:eastAsia="zh-CN"/>
        </w:rPr>
        <w:t>全的战略性、基础性和先导性产业。</w:t>
      </w:r>
      <w:r>
        <w:rPr>
          <w:lang w:eastAsia="zh-CN"/>
        </w:rPr>
        <w:t>2016年7月，中共中央办公厅、国务院办公厅印发的《国家信息化发展战略纲要》指出，信息技术和产业发展程度决定着信息化发展水平，我国要坚持自主创新，构建安全可控的信息技术体系，培育形成具有国际竞争力的产业生态，并明确提出“制定国家信息领域核心技术设备发展战略纲</w:t>
      </w:r>
      <w:r w:rsidRPr="00493E70">
        <w:rPr>
          <w:lang w:eastAsia="zh-CN"/>
        </w:rPr>
        <w:t>要，以体系化思维弥补单点弱势</w:t>
      </w:r>
      <w:r>
        <w:rPr>
          <w:lang w:eastAsia="zh-CN"/>
        </w:rPr>
        <w:t>，打造国际先进、安全可控的核心技术体系，带动</w:t>
      </w:r>
      <w:r>
        <w:rPr>
          <w:highlight w:val="red"/>
          <w:lang w:eastAsia="zh-CN"/>
        </w:rPr>
        <w:t>集成电路</w:t>
      </w:r>
      <w:r>
        <w:rPr>
          <w:lang w:eastAsia="zh-CN"/>
        </w:rPr>
        <w:t>、</w:t>
      </w:r>
      <w:r>
        <w:rPr>
          <w:highlight w:val="red"/>
          <w:lang w:eastAsia="zh-CN"/>
        </w:rPr>
        <w:t>基础软件</w:t>
      </w:r>
      <w:r>
        <w:rPr>
          <w:lang w:eastAsia="zh-CN"/>
        </w:rPr>
        <w:t>、</w:t>
      </w:r>
      <w:r>
        <w:rPr>
          <w:highlight w:val="red"/>
          <w:lang w:eastAsia="zh-CN"/>
        </w:rPr>
        <w:t>核心元器件</w:t>
      </w:r>
      <w:r>
        <w:rPr>
          <w:lang w:eastAsia="zh-CN"/>
        </w:rPr>
        <w:t>等薄弱环节实现根本性突破。”。2016年12月，国家工信部</w:t>
      </w:r>
      <w:proofErr w:type="gramStart"/>
      <w:r>
        <w:rPr>
          <w:lang w:eastAsia="zh-CN"/>
        </w:rPr>
        <w:t>和发改委</w:t>
      </w:r>
      <w:proofErr w:type="gramEnd"/>
      <w:r>
        <w:rPr>
          <w:lang w:eastAsia="zh-CN"/>
        </w:rPr>
        <w:t>联合制定的《信息产业发展指南》突出了发展</w:t>
      </w:r>
      <w:r>
        <w:rPr>
          <w:highlight w:val="red"/>
          <w:lang w:eastAsia="zh-CN"/>
        </w:rPr>
        <w:t>集成电路</w:t>
      </w:r>
      <w:r>
        <w:rPr>
          <w:lang w:eastAsia="zh-CN"/>
        </w:rPr>
        <w:t>产业这一重点，并强调坚持需求导向，进一步完善产业生态环境；提升</w:t>
      </w:r>
      <w:r>
        <w:rPr>
          <w:highlight w:val="red"/>
          <w:lang w:eastAsia="zh-CN"/>
        </w:rPr>
        <w:t>集成电路</w:t>
      </w:r>
      <w:r>
        <w:rPr>
          <w:lang w:eastAsia="zh-CN"/>
        </w:rPr>
        <w:t>设计水平和</w:t>
      </w:r>
      <w:r>
        <w:rPr>
          <w:highlight w:val="red"/>
          <w:lang w:eastAsia="zh-CN"/>
        </w:rPr>
        <w:t>芯片</w:t>
      </w:r>
      <w:r>
        <w:rPr>
          <w:lang w:eastAsia="zh-CN"/>
        </w:rPr>
        <w:t>应用适配能力；</w:t>
      </w:r>
      <w:r w:rsidRPr="00493E70">
        <w:rPr>
          <w:lang w:eastAsia="zh-CN"/>
        </w:rPr>
        <w:t>把握“后摩尔”时代发展</w:t>
      </w:r>
      <w:r>
        <w:rPr>
          <w:lang w:eastAsia="zh-CN"/>
        </w:rPr>
        <w:t>机遇，探索</w:t>
      </w:r>
      <w:r>
        <w:rPr>
          <w:highlight w:val="red"/>
          <w:lang w:eastAsia="zh-CN"/>
        </w:rPr>
        <w:t>新型材料</w:t>
      </w:r>
      <w:r>
        <w:rPr>
          <w:lang w:eastAsia="zh-CN"/>
        </w:rPr>
        <w:t>产业化应用；关注重大项目建设，引导产业链环节协同发展；以及实施集成</w:t>
      </w:r>
      <w:r>
        <w:rPr>
          <w:highlight w:val="red"/>
          <w:lang w:eastAsia="zh-CN"/>
        </w:rPr>
        <w:t>电路</w:t>
      </w:r>
      <w:r>
        <w:rPr>
          <w:lang w:eastAsia="zh-CN"/>
        </w:rPr>
        <w:t>产业跨越建设工程等五方面的内容。结合近年来陆续颁布的《国家</w:t>
      </w:r>
      <w:r>
        <w:rPr>
          <w:highlight w:val="red"/>
          <w:lang w:eastAsia="zh-CN"/>
        </w:rPr>
        <w:t>集成电路</w:t>
      </w:r>
      <w:r>
        <w:rPr>
          <w:lang w:eastAsia="zh-CN"/>
        </w:rPr>
        <w:t>产业发展推进纲要》、《国家信息化发展战略纲要》</w:t>
      </w:r>
      <w:r w:rsidRPr="00493E70">
        <w:rPr>
          <w:lang w:eastAsia="zh-CN"/>
        </w:rPr>
        <w:t>、《信息</w:t>
      </w:r>
      <w:r>
        <w:rPr>
          <w:lang w:eastAsia="zh-CN"/>
        </w:rPr>
        <w:t>产业发展指南》以及超千亿级规模的国家</w:t>
      </w:r>
      <w:r>
        <w:rPr>
          <w:highlight w:val="red"/>
          <w:lang w:eastAsia="zh-CN"/>
        </w:rPr>
        <w:t>集成电路</w:t>
      </w:r>
      <w:r>
        <w:rPr>
          <w:lang w:eastAsia="zh-CN"/>
        </w:rPr>
        <w:t>产业投资基金的政策与资金双重供给推动，和以</w:t>
      </w:r>
      <w:r>
        <w:rPr>
          <w:highlight w:val="red"/>
          <w:lang w:eastAsia="zh-CN"/>
        </w:rPr>
        <w:t>移动智能终端</w:t>
      </w:r>
      <w:r>
        <w:rPr>
          <w:lang w:eastAsia="zh-CN"/>
        </w:rPr>
        <w:t>、</w:t>
      </w:r>
      <w:r>
        <w:rPr>
          <w:highlight w:val="red"/>
          <w:lang w:eastAsia="zh-CN"/>
        </w:rPr>
        <w:t>互联网+</w:t>
      </w:r>
      <w:r>
        <w:rPr>
          <w:lang w:eastAsia="zh-CN"/>
        </w:rPr>
        <w:t>、</w:t>
      </w:r>
      <w:r>
        <w:rPr>
          <w:highlight w:val="red"/>
          <w:lang w:eastAsia="zh-CN"/>
        </w:rPr>
        <w:t>物联网</w:t>
      </w:r>
      <w:r>
        <w:rPr>
          <w:lang w:eastAsia="zh-CN"/>
        </w:rPr>
        <w:t>、</w:t>
      </w:r>
      <w:r>
        <w:rPr>
          <w:highlight w:val="red"/>
          <w:lang w:eastAsia="zh-CN"/>
        </w:rPr>
        <w:t>云计算</w:t>
      </w:r>
      <w:r>
        <w:rPr>
          <w:lang w:eastAsia="zh-CN"/>
        </w:rPr>
        <w:t>、</w:t>
      </w:r>
      <w:r>
        <w:rPr>
          <w:highlight w:val="red"/>
          <w:lang w:eastAsia="zh-CN"/>
        </w:rPr>
        <w:t>大数据</w:t>
      </w:r>
      <w:r>
        <w:rPr>
          <w:lang w:eastAsia="zh-CN"/>
        </w:rPr>
        <w:t>等</w:t>
      </w:r>
      <w:r w:rsidRPr="00493E70">
        <w:rPr>
          <w:lang w:eastAsia="zh-CN"/>
        </w:rPr>
        <w:t>多样化创新应用的</w:t>
      </w:r>
      <w:r>
        <w:rPr>
          <w:lang w:eastAsia="zh-CN"/>
        </w:rPr>
        <w:t>信息安全和市场需求驱动，我国将继续成为全</w:t>
      </w:r>
      <w:r w:rsidRPr="00493E70">
        <w:rPr>
          <w:lang w:eastAsia="zh-CN"/>
        </w:rPr>
        <w:t>球规模最大、增速最快</w:t>
      </w:r>
      <w:r>
        <w:rPr>
          <w:lang w:eastAsia="zh-CN"/>
        </w:rPr>
        <w:t>的</w:t>
      </w:r>
      <w:r>
        <w:rPr>
          <w:highlight w:val="red"/>
          <w:lang w:eastAsia="zh-CN"/>
        </w:rPr>
        <w:t>集成电路</w:t>
      </w:r>
      <w:r>
        <w:rPr>
          <w:lang w:eastAsia="zh-CN"/>
        </w:rPr>
        <w:t>市场，我国集成</w:t>
      </w:r>
      <w:r>
        <w:rPr>
          <w:highlight w:val="red"/>
          <w:lang w:eastAsia="zh-CN"/>
        </w:rPr>
        <w:t>电路</w:t>
      </w:r>
      <w:r>
        <w:rPr>
          <w:lang w:eastAsia="zh-CN"/>
        </w:rPr>
        <w:t>产业将再次进入发展的黄金期。1）国内企业在</w:t>
      </w:r>
      <w:r>
        <w:rPr>
          <w:highlight w:val="red"/>
          <w:lang w:eastAsia="zh-CN"/>
        </w:rPr>
        <w:t>智能卡芯片</w:t>
      </w:r>
      <w:r>
        <w:rPr>
          <w:lang w:eastAsia="zh-CN"/>
        </w:rPr>
        <w:t>领域逐步占据重要市场地位。近年来，</w:t>
      </w:r>
      <w:r>
        <w:rPr>
          <w:highlight w:val="red"/>
          <w:lang w:eastAsia="zh-CN"/>
        </w:rPr>
        <w:t>智能卡</w:t>
      </w:r>
      <w:r>
        <w:rPr>
          <w:lang w:eastAsia="zh-CN"/>
        </w:rPr>
        <w:t>已在诸多领域实现广泛普及和应用。国家采取的“促进信息消费扩大内需”等重大部署和政策，为</w:t>
      </w:r>
      <w:r>
        <w:rPr>
          <w:highlight w:val="red"/>
          <w:lang w:eastAsia="zh-CN"/>
        </w:rPr>
        <w:t>智能卡芯片</w:t>
      </w:r>
      <w:r>
        <w:rPr>
          <w:lang w:eastAsia="zh-CN"/>
        </w:rPr>
        <w:t>行业的发展营造了良好的生态环境，随之我国</w:t>
      </w:r>
      <w:r>
        <w:rPr>
          <w:highlight w:val="red"/>
          <w:lang w:eastAsia="zh-CN"/>
        </w:rPr>
        <w:t>智能卡</w:t>
      </w:r>
      <w:r>
        <w:rPr>
          <w:lang w:eastAsia="zh-CN"/>
        </w:rPr>
        <w:t>行业亦进入了新的快速发展阶段。根据中国</w:t>
      </w:r>
      <w:r>
        <w:rPr>
          <w:highlight w:val="red"/>
          <w:lang w:eastAsia="zh-CN"/>
        </w:rPr>
        <w:t>半导体</w:t>
      </w:r>
      <w:r>
        <w:rPr>
          <w:lang w:eastAsia="zh-CN"/>
        </w:rPr>
        <w:t>行业协会统计数据，2016年我国</w:t>
      </w:r>
      <w:r>
        <w:rPr>
          <w:highlight w:val="red"/>
          <w:lang w:eastAsia="zh-CN"/>
        </w:rPr>
        <w:t>IC设计</w:t>
      </w:r>
      <w:r>
        <w:rPr>
          <w:lang w:eastAsia="zh-CN"/>
        </w:rPr>
        <w:t>业保持高速增长，销售额为1664.3亿元，同比增长24.1%。在《</w:t>
      </w:r>
      <w:r>
        <w:rPr>
          <w:highlight w:val="red"/>
          <w:lang w:eastAsia="zh-CN"/>
        </w:rPr>
        <w:t>金融IC卡</w:t>
      </w:r>
      <w:r>
        <w:rPr>
          <w:lang w:eastAsia="zh-CN"/>
        </w:rPr>
        <w:t>行业一卡多应用规范》等</w:t>
      </w:r>
      <w:r>
        <w:rPr>
          <w:highlight w:val="red"/>
          <w:lang w:eastAsia="zh-CN"/>
        </w:rPr>
        <w:t>金融</w:t>
      </w:r>
      <w:r>
        <w:rPr>
          <w:lang w:eastAsia="zh-CN"/>
        </w:rPr>
        <w:t>行业标准的推动下，</w:t>
      </w:r>
      <w:r>
        <w:rPr>
          <w:highlight w:val="red"/>
          <w:lang w:eastAsia="zh-CN"/>
        </w:rPr>
        <w:t>银行IC卡芯片</w:t>
      </w:r>
      <w:r>
        <w:rPr>
          <w:lang w:eastAsia="zh-CN"/>
        </w:rPr>
        <w:t>国产替代化进程加快，并已逐步实现批量商用。此外，根据国家卫生计生委统计信息中心的统计数据，2012年以来，全国居民</w:t>
      </w:r>
      <w:proofErr w:type="gramStart"/>
      <w:r>
        <w:rPr>
          <w:lang w:eastAsia="zh-CN"/>
        </w:rPr>
        <w:t>健康卡</w:t>
      </w:r>
      <w:proofErr w:type="gramEnd"/>
      <w:r>
        <w:rPr>
          <w:lang w:eastAsia="zh-CN"/>
        </w:rPr>
        <w:t>已在25个省（自治区、直辖市）实现批量发卡，全面推进态势逐步形成；2016年，人力资源社会保障部印发的“</w:t>
      </w:r>
      <w:r>
        <w:rPr>
          <w:highlight w:val="red"/>
          <w:lang w:eastAsia="zh-CN"/>
        </w:rPr>
        <w:t>互联网+</w:t>
      </w:r>
      <w:r w:rsidRPr="00493E70">
        <w:rPr>
          <w:lang w:eastAsia="zh-CN"/>
        </w:rPr>
        <w:t>人社2020行动计划”中</w:t>
      </w:r>
      <w:r>
        <w:rPr>
          <w:lang w:eastAsia="zh-CN"/>
        </w:rPr>
        <w:t>提出的</w:t>
      </w:r>
      <w:r w:rsidRPr="00493E70">
        <w:rPr>
          <w:lang w:eastAsia="zh-CN"/>
        </w:rPr>
        <w:t>“一人一卡”和“信息汇聚”，</w:t>
      </w:r>
      <w:r>
        <w:rPr>
          <w:lang w:eastAsia="zh-CN"/>
        </w:rPr>
        <w:t>对</w:t>
      </w:r>
      <w:r>
        <w:rPr>
          <w:highlight w:val="red"/>
          <w:lang w:eastAsia="zh-CN"/>
        </w:rPr>
        <w:t>芯片卡</w:t>
      </w:r>
      <w:r>
        <w:rPr>
          <w:lang w:eastAsia="zh-CN"/>
        </w:rPr>
        <w:t>需求以及信息安全保护提出更高要求，这也是</w:t>
      </w:r>
      <w:r>
        <w:rPr>
          <w:highlight w:val="red"/>
          <w:lang w:eastAsia="zh-CN"/>
        </w:rPr>
        <w:t>智能卡</w:t>
      </w:r>
      <w:r>
        <w:rPr>
          <w:lang w:eastAsia="zh-CN"/>
        </w:rPr>
        <w:t>在</w:t>
      </w:r>
      <w:r>
        <w:rPr>
          <w:highlight w:val="red"/>
          <w:lang w:eastAsia="zh-CN"/>
        </w:rPr>
        <w:t>金融支付</w:t>
      </w:r>
      <w:r>
        <w:rPr>
          <w:lang w:eastAsia="zh-CN"/>
        </w:rPr>
        <w:t>领域的关注重点。综上，随着我国</w:t>
      </w:r>
      <w:r>
        <w:rPr>
          <w:highlight w:val="red"/>
          <w:lang w:eastAsia="zh-CN"/>
        </w:rPr>
        <w:t>核心芯片</w:t>
      </w:r>
      <w:r>
        <w:rPr>
          <w:lang w:eastAsia="zh-CN"/>
        </w:rPr>
        <w:t>设计技术和生产能力的不断增强，</w:t>
      </w:r>
      <w:r>
        <w:rPr>
          <w:highlight w:val="red"/>
          <w:lang w:eastAsia="zh-CN"/>
        </w:rPr>
        <w:t>国产芯片</w:t>
      </w:r>
      <w:r>
        <w:rPr>
          <w:lang w:eastAsia="zh-CN"/>
        </w:rPr>
        <w:t>企业将逐步成为市场主力，占据更加主动的竞争地位。2）</w:t>
      </w:r>
      <w:r>
        <w:rPr>
          <w:highlight w:val="red"/>
          <w:lang w:eastAsia="zh-CN"/>
        </w:rPr>
        <w:t>特种装备</w:t>
      </w:r>
      <w:r>
        <w:rPr>
          <w:lang w:eastAsia="zh-CN"/>
        </w:rPr>
        <w:t>领域对自主可控和国产化率的要求，将成为</w:t>
      </w:r>
      <w:r>
        <w:rPr>
          <w:highlight w:val="red"/>
          <w:lang w:eastAsia="zh-CN"/>
        </w:rPr>
        <w:t>特种集成电路</w:t>
      </w:r>
      <w:r>
        <w:rPr>
          <w:lang w:eastAsia="zh-CN"/>
        </w:rPr>
        <w:t>行业快速增长的驱动力。加快推进国产自主可控替代计划，构建安全可控的信息技术体系，是我国信息产业发展的重要保障。</w:t>
      </w:r>
      <w:r>
        <w:rPr>
          <w:highlight w:val="red"/>
          <w:lang w:eastAsia="zh-CN"/>
        </w:rPr>
        <w:t>特种集成电路</w:t>
      </w:r>
      <w:r>
        <w:rPr>
          <w:lang w:eastAsia="zh-CN"/>
        </w:rPr>
        <w:t>作为国家核心战略资源，能够满足</w:t>
      </w:r>
      <w:r w:rsidRPr="00493E70">
        <w:rPr>
          <w:lang w:eastAsia="zh-CN"/>
        </w:rPr>
        <w:t>特种装备对安全性、可靠性、环境适应性</w:t>
      </w:r>
      <w:r>
        <w:rPr>
          <w:lang w:eastAsia="zh-CN"/>
        </w:rPr>
        <w:t>及</w:t>
      </w:r>
      <w:r w:rsidRPr="00493E70">
        <w:rPr>
          <w:lang w:eastAsia="zh-CN"/>
        </w:rPr>
        <w:lastRenderedPageBreak/>
        <w:t>稳定性的高要</w:t>
      </w:r>
      <w:r>
        <w:rPr>
          <w:lang w:eastAsia="zh-CN"/>
        </w:rPr>
        <w:t>求，是决定</w:t>
      </w:r>
      <w:r>
        <w:rPr>
          <w:highlight w:val="red"/>
          <w:lang w:eastAsia="zh-CN"/>
        </w:rPr>
        <w:t>特种装备</w:t>
      </w:r>
      <w:r w:rsidRPr="00493E70">
        <w:rPr>
          <w:lang w:eastAsia="zh-CN"/>
        </w:rPr>
        <w:t>信息化性能的关</w:t>
      </w:r>
      <w:r>
        <w:rPr>
          <w:lang w:eastAsia="zh-CN"/>
        </w:rPr>
        <w:t>键因素。当前国际局势的复杂多变，对</w:t>
      </w:r>
      <w:r>
        <w:rPr>
          <w:highlight w:val="red"/>
          <w:lang w:eastAsia="zh-CN"/>
        </w:rPr>
        <w:t>特种设备</w:t>
      </w:r>
      <w:r>
        <w:rPr>
          <w:lang w:eastAsia="zh-CN"/>
        </w:rPr>
        <w:t>的技术</w:t>
      </w:r>
      <w:r w:rsidRPr="00493E70">
        <w:rPr>
          <w:lang w:eastAsia="zh-CN"/>
        </w:rPr>
        <w:t>应用以及网络化、自动化要求日益提</w:t>
      </w:r>
      <w:r>
        <w:rPr>
          <w:lang w:eastAsia="zh-CN"/>
        </w:rPr>
        <w:t>高，随之</w:t>
      </w:r>
      <w:r>
        <w:rPr>
          <w:highlight w:val="red"/>
          <w:lang w:eastAsia="zh-CN"/>
        </w:rPr>
        <w:t>特种装备</w:t>
      </w:r>
      <w:r>
        <w:rPr>
          <w:lang w:eastAsia="zh-CN"/>
        </w:rPr>
        <w:t>的订货需求高速增长，我国</w:t>
      </w:r>
      <w:r>
        <w:rPr>
          <w:highlight w:val="red"/>
          <w:lang w:eastAsia="zh-CN"/>
        </w:rPr>
        <w:t>特种集成电路</w:t>
      </w:r>
      <w:r>
        <w:rPr>
          <w:lang w:eastAsia="zh-CN"/>
        </w:rPr>
        <w:t>行业呈爆发式增长态势。受制于我国技术水平等多种因素，目前作为</w:t>
      </w:r>
      <w:r>
        <w:rPr>
          <w:highlight w:val="red"/>
          <w:lang w:eastAsia="zh-CN"/>
        </w:rPr>
        <w:t>特种装备</w:t>
      </w:r>
      <w:r>
        <w:rPr>
          <w:lang w:eastAsia="zh-CN"/>
        </w:rPr>
        <w:t>核心的</w:t>
      </w:r>
      <w:r>
        <w:rPr>
          <w:highlight w:val="red"/>
          <w:lang w:eastAsia="zh-CN"/>
        </w:rPr>
        <w:t>特种集成电路</w:t>
      </w:r>
      <w:r>
        <w:rPr>
          <w:lang w:eastAsia="zh-CN"/>
        </w:rPr>
        <w:t>产品国产化比例仍然较低，已经成为制约</w:t>
      </w:r>
      <w:r>
        <w:rPr>
          <w:highlight w:val="red"/>
          <w:lang w:eastAsia="zh-CN"/>
        </w:rPr>
        <w:t>特种装备</w:t>
      </w:r>
      <w:r>
        <w:rPr>
          <w:lang w:eastAsia="zh-CN"/>
        </w:rPr>
        <w:t>发展的瓶颈。因此，国家已将</w:t>
      </w:r>
      <w:r>
        <w:rPr>
          <w:highlight w:val="red"/>
          <w:lang w:eastAsia="zh-CN"/>
        </w:rPr>
        <w:t>集成电路</w:t>
      </w:r>
      <w:r>
        <w:rPr>
          <w:lang w:eastAsia="zh-CN"/>
        </w:rPr>
        <w:t>国产化率作为</w:t>
      </w:r>
      <w:r>
        <w:rPr>
          <w:highlight w:val="red"/>
          <w:lang w:eastAsia="zh-CN"/>
        </w:rPr>
        <w:t>特种装备</w:t>
      </w:r>
      <w:r w:rsidRPr="00493E70">
        <w:rPr>
          <w:lang w:eastAsia="zh-CN"/>
        </w:rPr>
        <w:t>研制、生产的重要指标</w:t>
      </w:r>
      <w:r>
        <w:rPr>
          <w:lang w:eastAsia="zh-CN"/>
        </w:rPr>
        <w:t>纳入</w:t>
      </w:r>
      <w:r>
        <w:rPr>
          <w:highlight w:val="red"/>
          <w:lang w:eastAsia="zh-CN"/>
        </w:rPr>
        <w:t>装备科研</w:t>
      </w:r>
      <w:r>
        <w:rPr>
          <w:lang w:eastAsia="zh-CN"/>
        </w:rPr>
        <w:t>生产的规范管理标准，以提高</w:t>
      </w:r>
      <w:r>
        <w:rPr>
          <w:highlight w:val="red"/>
          <w:lang w:eastAsia="zh-CN"/>
        </w:rPr>
        <w:t>特种装备</w:t>
      </w:r>
      <w:r>
        <w:rPr>
          <w:lang w:eastAsia="zh-CN"/>
        </w:rPr>
        <w:t>的</w:t>
      </w:r>
      <w:r w:rsidRPr="00493E70">
        <w:rPr>
          <w:lang w:eastAsia="zh-CN"/>
        </w:rPr>
        <w:t>自主保障能力。对</w:t>
      </w:r>
      <w:r>
        <w:rPr>
          <w:highlight w:val="red"/>
          <w:lang w:eastAsia="zh-CN"/>
        </w:rPr>
        <w:t>特种装备</w:t>
      </w:r>
      <w:r>
        <w:rPr>
          <w:lang w:eastAsia="zh-CN"/>
        </w:rPr>
        <w:t>用</w:t>
      </w:r>
      <w:r>
        <w:rPr>
          <w:highlight w:val="red"/>
          <w:lang w:eastAsia="zh-CN"/>
        </w:rPr>
        <w:t>集成电路</w:t>
      </w:r>
      <w:r>
        <w:rPr>
          <w:lang w:eastAsia="zh-CN"/>
        </w:rPr>
        <w:t>产品国产化率的硬性要求必将激发</w:t>
      </w:r>
      <w:r>
        <w:rPr>
          <w:highlight w:val="red"/>
          <w:lang w:eastAsia="zh-CN"/>
        </w:rPr>
        <w:t>特种装备</w:t>
      </w:r>
      <w:r>
        <w:rPr>
          <w:lang w:eastAsia="zh-CN"/>
        </w:rPr>
        <w:t>生产企业对国产</w:t>
      </w:r>
      <w:r>
        <w:rPr>
          <w:highlight w:val="red"/>
          <w:lang w:eastAsia="zh-CN"/>
        </w:rPr>
        <w:t>集成电路</w:t>
      </w:r>
      <w:r>
        <w:rPr>
          <w:lang w:eastAsia="zh-CN"/>
        </w:rPr>
        <w:t>的</w:t>
      </w:r>
      <w:r w:rsidRPr="00493E70">
        <w:rPr>
          <w:lang w:eastAsia="zh-CN"/>
        </w:rPr>
        <w:t>新一轮采购需求。3）我</w:t>
      </w:r>
      <w:r>
        <w:rPr>
          <w:lang w:eastAsia="zh-CN"/>
        </w:rPr>
        <w:t>国</w:t>
      </w:r>
      <w:r>
        <w:rPr>
          <w:highlight w:val="red"/>
          <w:lang w:eastAsia="zh-CN"/>
        </w:rPr>
        <w:t>存储器芯片</w:t>
      </w:r>
      <w:r>
        <w:rPr>
          <w:lang w:eastAsia="zh-CN"/>
        </w:rPr>
        <w:t>市场需求广阔，未来行业获利状态稳定。</w:t>
      </w:r>
      <w:r>
        <w:rPr>
          <w:highlight w:val="red"/>
          <w:lang w:eastAsia="zh-CN"/>
        </w:rPr>
        <w:t>存储器芯片</w:t>
      </w:r>
      <w:r>
        <w:rPr>
          <w:lang w:eastAsia="zh-CN"/>
        </w:rPr>
        <w:t>是全球</w:t>
      </w:r>
      <w:r>
        <w:rPr>
          <w:highlight w:val="red"/>
          <w:lang w:eastAsia="zh-CN"/>
        </w:rPr>
        <w:t>芯片</w:t>
      </w:r>
      <w:r>
        <w:rPr>
          <w:lang w:eastAsia="zh-CN"/>
        </w:rPr>
        <w:t>市场比重最大的产品之一，是信息系统的</w:t>
      </w:r>
      <w:r>
        <w:rPr>
          <w:highlight w:val="red"/>
          <w:lang w:eastAsia="zh-CN"/>
        </w:rPr>
        <w:t>基础核心环节</w:t>
      </w:r>
      <w:r>
        <w:rPr>
          <w:lang w:eastAsia="zh-CN"/>
        </w:rPr>
        <w:t>，也是最能代表</w:t>
      </w:r>
      <w:r>
        <w:rPr>
          <w:highlight w:val="red"/>
          <w:lang w:eastAsia="zh-CN"/>
        </w:rPr>
        <w:t>集成电路</w:t>
      </w:r>
      <w:r>
        <w:rPr>
          <w:lang w:eastAsia="zh-CN"/>
        </w:rPr>
        <w:t>产业规</w:t>
      </w:r>
      <w:r w:rsidRPr="00493E70">
        <w:rPr>
          <w:lang w:eastAsia="zh-CN"/>
        </w:rPr>
        <w:t>模经济效益和</w:t>
      </w:r>
      <w:r>
        <w:rPr>
          <w:lang w:eastAsia="zh-CN"/>
        </w:rPr>
        <w:t>先</w:t>
      </w:r>
      <w:r w:rsidRPr="00493E70">
        <w:rPr>
          <w:lang w:eastAsia="zh-CN"/>
        </w:rPr>
        <w:t>进制造工艺</w:t>
      </w:r>
      <w:r>
        <w:rPr>
          <w:lang w:eastAsia="zh-CN"/>
        </w:rPr>
        <w:t>的</w:t>
      </w:r>
      <w:r>
        <w:rPr>
          <w:highlight w:val="red"/>
          <w:lang w:eastAsia="zh-CN"/>
        </w:rPr>
        <w:t>芯片</w:t>
      </w:r>
      <w:r>
        <w:rPr>
          <w:lang w:eastAsia="zh-CN"/>
        </w:rPr>
        <w:t>产品。随着我国经济结构转型与消费升级，社会信息化程度日益加深，对</w:t>
      </w:r>
      <w:r w:rsidRPr="00493E70">
        <w:rPr>
          <w:lang w:eastAsia="zh-CN"/>
        </w:rPr>
        <w:t>信息化产品和服</w:t>
      </w:r>
      <w:r>
        <w:rPr>
          <w:lang w:eastAsia="zh-CN"/>
        </w:rPr>
        <w:t>务的需求也与日俱增，</w:t>
      </w:r>
      <w:r>
        <w:rPr>
          <w:highlight w:val="red"/>
          <w:lang w:eastAsia="zh-CN"/>
        </w:rPr>
        <w:t>存储芯片</w:t>
      </w:r>
      <w:r>
        <w:rPr>
          <w:lang w:eastAsia="zh-CN"/>
        </w:rPr>
        <w:t>作</w:t>
      </w:r>
      <w:r w:rsidRPr="00493E70">
        <w:rPr>
          <w:lang w:eastAsia="zh-CN"/>
        </w:rPr>
        <w:t>为信息化产品的关键芯片，将在社会信息化进程快速发展中受益。近年来终端市场的便携化、智能化和网络化的发展</w:t>
      </w:r>
      <w:r>
        <w:rPr>
          <w:lang w:eastAsia="zh-CN"/>
        </w:rPr>
        <w:t>趋势日趋明显，</w:t>
      </w:r>
      <w:r>
        <w:rPr>
          <w:highlight w:val="red"/>
          <w:lang w:eastAsia="zh-CN"/>
        </w:rPr>
        <w:t>智能手机</w:t>
      </w:r>
      <w:r>
        <w:rPr>
          <w:lang w:eastAsia="zh-CN"/>
        </w:rPr>
        <w:t>、</w:t>
      </w:r>
      <w:r>
        <w:rPr>
          <w:highlight w:val="red"/>
          <w:lang w:eastAsia="zh-CN"/>
        </w:rPr>
        <w:t>平板电脑</w:t>
      </w:r>
      <w:r>
        <w:rPr>
          <w:lang w:eastAsia="zh-CN"/>
        </w:rPr>
        <w:t>等下游市场需求旺盛，根据工信</w:t>
      </w:r>
      <w:proofErr w:type="gramStart"/>
      <w:r>
        <w:rPr>
          <w:lang w:eastAsia="zh-CN"/>
        </w:rPr>
        <w:t>部数据</w:t>
      </w:r>
      <w:proofErr w:type="gramEnd"/>
      <w:r>
        <w:rPr>
          <w:lang w:eastAsia="zh-CN"/>
        </w:rPr>
        <w:t>统计，2016年全国共生产22.6亿部</w:t>
      </w:r>
      <w:r>
        <w:rPr>
          <w:highlight w:val="red"/>
          <w:lang w:eastAsia="zh-CN"/>
        </w:rPr>
        <w:t>手机</w:t>
      </w:r>
      <w:r>
        <w:rPr>
          <w:lang w:eastAsia="zh-CN"/>
        </w:rPr>
        <w:t>、2.9亿台</w:t>
      </w:r>
      <w:r>
        <w:rPr>
          <w:highlight w:val="red"/>
          <w:lang w:eastAsia="zh-CN"/>
        </w:rPr>
        <w:t>计算机</w:t>
      </w:r>
      <w:r>
        <w:rPr>
          <w:lang w:eastAsia="zh-CN"/>
        </w:rPr>
        <w:t>，这也将进一步提高</w:t>
      </w:r>
      <w:r>
        <w:rPr>
          <w:highlight w:val="red"/>
          <w:lang w:eastAsia="zh-CN"/>
        </w:rPr>
        <w:t>闪存芯片</w:t>
      </w:r>
      <w:r>
        <w:rPr>
          <w:lang w:eastAsia="zh-CN"/>
        </w:rPr>
        <w:t>的需求量。预计未来几年是我国加速发展</w:t>
      </w:r>
      <w:r>
        <w:rPr>
          <w:highlight w:val="red"/>
          <w:lang w:eastAsia="zh-CN"/>
        </w:rPr>
        <w:t>存储器</w:t>
      </w:r>
      <w:r>
        <w:rPr>
          <w:lang w:eastAsia="zh-CN"/>
        </w:rPr>
        <w:t>行业的重要窗口期，我国</w:t>
      </w:r>
      <w:r>
        <w:rPr>
          <w:highlight w:val="red"/>
          <w:lang w:eastAsia="zh-CN"/>
        </w:rPr>
        <w:t>存储芯片</w:t>
      </w:r>
      <w:r>
        <w:rPr>
          <w:lang w:eastAsia="zh-CN"/>
        </w:rPr>
        <w:t>市场将长期保持稳定持续增长态势，在较长一段时间内没有产能大幅过剩的担忧，相关企业将能够保持稳定的、高水平的获利状态。2016年4月和2017年年初，国家工信部分别公示了有关</w:t>
      </w:r>
      <w:r>
        <w:rPr>
          <w:highlight w:val="red"/>
          <w:lang w:eastAsia="zh-CN"/>
        </w:rPr>
        <w:t>半导体集成电路</w:t>
      </w:r>
      <w:r>
        <w:rPr>
          <w:lang w:eastAsia="zh-CN"/>
        </w:rPr>
        <w:t>产业的《</w:t>
      </w:r>
      <w:r>
        <w:rPr>
          <w:highlight w:val="red"/>
          <w:lang w:eastAsia="zh-CN"/>
        </w:rPr>
        <w:t>集成电路存储器</w:t>
      </w:r>
      <w:r>
        <w:rPr>
          <w:lang w:eastAsia="zh-CN"/>
        </w:rPr>
        <w:t>引出端排列》等五项集中在</w:t>
      </w:r>
      <w:r>
        <w:rPr>
          <w:highlight w:val="red"/>
          <w:lang w:eastAsia="zh-CN"/>
        </w:rPr>
        <w:t>存储器</w:t>
      </w:r>
      <w:r>
        <w:rPr>
          <w:lang w:eastAsia="zh-CN"/>
        </w:rPr>
        <w:t>领域的国家标准（征求意见稿），相关行业标准的出台是</w:t>
      </w:r>
      <w:r>
        <w:rPr>
          <w:highlight w:val="red"/>
          <w:lang w:eastAsia="zh-CN"/>
        </w:rPr>
        <w:t>存储器芯片</w:t>
      </w:r>
      <w:r>
        <w:rPr>
          <w:lang w:eastAsia="zh-CN"/>
        </w:rPr>
        <w:t>行业统一规范发展的有利驱动。2、公司的近期发展规划及重点工作2017年，公司在传统</w:t>
      </w:r>
      <w:r>
        <w:rPr>
          <w:highlight w:val="red"/>
          <w:lang w:eastAsia="zh-CN"/>
        </w:rPr>
        <w:t>集成电路</w:t>
      </w:r>
      <w:r>
        <w:rPr>
          <w:lang w:eastAsia="zh-CN"/>
        </w:rPr>
        <w:t>设计领域，</w:t>
      </w:r>
      <w:proofErr w:type="gramStart"/>
      <w:r>
        <w:rPr>
          <w:lang w:eastAsia="zh-CN"/>
        </w:rPr>
        <w:t>将树立</w:t>
      </w:r>
      <w:proofErr w:type="gramEnd"/>
      <w:r>
        <w:rPr>
          <w:lang w:eastAsia="zh-CN"/>
        </w:rPr>
        <w:t>更</w:t>
      </w:r>
      <w:r w:rsidRPr="00493E70">
        <w:rPr>
          <w:lang w:eastAsia="zh-CN"/>
        </w:rPr>
        <w:t>高的目标，努力成为行业领先。另外，近年来在中国政府和产业基金的积极推动下，集成电路生产制造领域迎来</w:t>
      </w:r>
      <w:r>
        <w:rPr>
          <w:lang w:eastAsia="zh-CN"/>
        </w:rPr>
        <w:t>了难得的发展机遇。公司将继续坚持走“自主创新”和“国际合作”相结合的道路，在做大做强</w:t>
      </w:r>
      <w:r>
        <w:rPr>
          <w:highlight w:val="red"/>
          <w:lang w:eastAsia="zh-CN"/>
        </w:rPr>
        <w:t>集成电路</w:t>
      </w:r>
      <w:r>
        <w:rPr>
          <w:lang w:eastAsia="zh-CN"/>
        </w:rPr>
        <w:t>设计的同时，积极尝试涉足集成</w:t>
      </w:r>
      <w:r>
        <w:rPr>
          <w:highlight w:val="red"/>
          <w:lang w:eastAsia="zh-CN"/>
        </w:rPr>
        <w:t>电路生产制造</w:t>
      </w:r>
      <w:r>
        <w:rPr>
          <w:lang w:eastAsia="zh-CN"/>
        </w:rPr>
        <w:t>领域。同时布局产业链上下游，内生与外延并重，实现公司跨越式发展的目标。具体的工作包括以下几个方面：1）完成西安</w:t>
      </w:r>
      <w:proofErr w:type="gramStart"/>
      <w:r w:rsidRPr="00493E70">
        <w:rPr>
          <w:lang w:eastAsia="zh-CN"/>
        </w:rPr>
        <w:t>紫光国芯少数</w:t>
      </w:r>
      <w:proofErr w:type="gramEnd"/>
      <w:r w:rsidRPr="00493E70">
        <w:rPr>
          <w:lang w:eastAsia="zh-CN"/>
        </w:rPr>
        <w:t>股东股权的</w:t>
      </w:r>
      <w:r>
        <w:rPr>
          <w:lang w:eastAsia="zh-CN"/>
        </w:rPr>
        <w:t>收购，变为全资控股架构，做大做强其</w:t>
      </w:r>
      <w:r>
        <w:rPr>
          <w:highlight w:val="red"/>
          <w:lang w:eastAsia="zh-CN"/>
        </w:rPr>
        <w:t>存储器</w:t>
      </w:r>
      <w:r>
        <w:rPr>
          <w:lang w:eastAsia="zh-CN"/>
        </w:rPr>
        <w:t>设</w:t>
      </w:r>
      <w:r w:rsidRPr="00493E70">
        <w:rPr>
          <w:lang w:eastAsia="zh-CN"/>
        </w:rPr>
        <w:t>计开发</w:t>
      </w:r>
      <w:r>
        <w:rPr>
          <w:lang w:eastAsia="zh-CN"/>
        </w:rPr>
        <w:t>业务。将成熟的</w:t>
      </w:r>
      <w:r>
        <w:rPr>
          <w:highlight w:val="red"/>
          <w:lang w:eastAsia="zh-CN"/>
        </w:rPr>
        <w:t>SDR</w:t>
      </w:r>
      <w:r>
        <w:rPr>
          <w:lang w:eastAsia="zh-CN"/>
        </w:rPr>
        <w:t>/</w:t>
      </w:r>
      <w:r>
        <w:rPr>
          <w:highlight w:val="red"/>
          <w:lang w:eastAsia="zh-CN"/>
        </w:rPr>
        <w:t>DDR1</w:t>
      </w:r>
      <w:r>
        <w:rPr>
          <w:lang w:eastAsia="zh-CN"/>
        </w:rPr>
        <w:t>/</w:t>
      </w:r>
      <w:r>
        <w:rPr>
          <w:highlight w:val="red"/>
          <w:lang w:eastAsia="zh-CN"/>
        </w:rPr>
        <w:t>DDR2</w:t>
      </w:r>
      <w:r>
        <w:rPr>
          <w:lang w:eastAsia="zh-CN"/>
        </w:rPr>
        <w:t>/</w:t>
      </w:r>
      <w:r>
        <w:rPr>
          <w:highlight w:val="red"/>
          <w:lang w:eastAsia="zh-CN"/>
        </w:rPr>
        <w:t>DDR3</w:t>
      </w:r>
      <w:r>
        <w:rPr>
          <w:lang w:eastAsia="zh-CN"/>
        </w:rPr>
        <w:t>，及新开发的</w:t>
      </w:r>
      <w:r>
        <w:rPr>
          <w:highlight w:val="red"/>
          <w:lang w:eastAsia="zh-CN"/>
        </w:rPr>
        <w:t>DDR4</w:t>
      </w:r>
      <w:r>
        <w:rPr>
          <w:lang w:eastAsia="zh-CN"/>
        </w:rPr>
        <w:t>等</w:t>
      </w:r>
      <w:r>
        <w:rPr>
          <w:highlight w:val="red"/>
          <w:lang w:eastAsia="zh-CN"/>
        </w:rPr>
        <w:t>DRAM</w:t>
      </w:r>
      <w:r>
        <w:rPr>
          <w:lang w:eastAsia="zh-CN"/>
        </w:rPr>
        <w:t>产品</w:t>
      </w:r>
      <w:r>
        <w:rPr>
          <w:highlight w:val="red"/>
          <w:lang w:eastAsia="zh-CN"/>
        </w:rPr>
        <w:t>规模化</w:t>
      </w:r>
      <w:r>
        <w:rPr>
          <w:lang w:eastAsia="zh-CN"/>
        </w:rPr>
        <w:t>量产的同时，积极研发</w:t>
      </w:r>
      <w:r>
        <w:rPr>
          <w:highlight w:val="red"/>
          <w:lang w:eastAsia="zh-CN"/>
        </w:rPr>
        <w:t>低功</w:t>
      </w:r>
      <w:r w:rsidRPr="00493E70">
        <w:rPr>
          <w:highlight w:val="red"/>
          <w:lang w:eastAsia="zh-CN"/>
        </w:rPr>
        <w:t>耗</w:t>
      </w:r>
      <w:proofErr w:type="spellStart"/>
      <w:r w:rsidRPr="00493E70">
        <w:rPr>
          <w:highlight w:val="red"/>
          <w:lang w:eastAsia="zh-CN"/>
        </w:rPr>
        <w:t>LPDDRxDRAM</w:t>
      </w:r>
      <w:proofErr w:type="spellEnd"/>
      <w:r>
        <w:rPr>
          <w:lang w:eastAsia="zh-CN"/>
        </w:rPr>
        <w:t>新</w:t>
      </w:r>
      <w:r w:rsidRPr="00493E70">
        <w:rPr>
          <w:lang w:eastAsia="zh-CN"/>
        </w:rPr>
        <w:t>产</w:t>
      </w:r>
      <w:r>
        <w:rPr>
          <w:lang w:eastAsia="zh-CN"/>
        </w:rPr>
        <w:t>品，拓展在</w:t>
      </w:r>
      <w:r>
        <w:rPr>
          <w:highlight w:val="red"/>
          <w:lang w:eastAsia="zh-CN"/>
        </w:rPr>
        <w:t>移动通信</w:t>
      </w:r>
      <w:r>
        <w:rPr>
          <w:lang w:eastAsia="zh-CN"/>
        </w:rPr>
        <w:t>和</w:t>
      </w:r>
      <w:proofErr w:type="gramStart"/>
      <w:r>
        <w:rPr>
          <w:highlight w:val="red"/>
          <w:lang w:eastAsia="zh-CN"/>
        </w:rPr>
        <w:t>物联网</w:t>
      </w:r>
      <w:proofErr w:type="gramEnd"/>
      <w:r>
        <w:rPr>
          <w:lang w:eastAsia="zh-CN"/>
        </w:rPr>
        <w:t>领域的应用。结合</w:t>
      </w:r>
      <w:r w:rsidRPr="00493E70">
        <w:rPr>
          <w:lang w:eastAsia="zh-CN"/>
        </w:rPr>
        <w:t>紫光集</w:t>
      </w:r>
      <w:r>
        <w:rPr>
          <w:lang w:eastAsia="zh-CN"/>
        </w:rPr>
        <w:t>团在</w:t>
      </w:r>
      <w:r>
        <w:rPr>
          <w:highlight w:val="red"/>
          <w:lang w:eastAsia="zh-CN"/>
        </w:rPr>
        <w:t>存储器芯片</w:t>
      </w:r>
      <w:r>
        <w:rPr>
          <w:lang w:eastAsia="zh-CN"/>
        </w:rPr>
        <w:t>产业的</w:t>
      </w:r>
      <w:r>
        <w:rPr>
          <w:highlight w:val="red"/>
          <w:lang w:eastAsia="zh-CN"/>
        </w:rPr>
        <w:t>战略部署</w:t>
      </w:r>
      <w:r>
        <w:rPr>
          <w:lang w:eastAsia="zh-CN"/>
        </w:rPr>
        <w:t>，使其成为</w:t>
      </w:r>
      <w:r>
        <w:rPr>
          <w:highlight w:val="red"/>
          <w:lang w:eastAsia="zh-CN"/>
        </w:rPr>
        <w:t>存储器</w:t>
      </w:r>
      <w:r>
        <w:rPr>
          <w:lang w:eastAsia="zh-CN"/>
        </w:rPr>
        <w:t>领域中的强有力竞争者。2）</w:t>
      </w:r>
      <w:r>
        <w:rPr>
          <w:highlight w:val="red"/>
          <w:lang w:eastAsia="zh-CN"/>
        </w:rPr>
        <w:t>智能芯片</w:t>
      </w:r>
      <w:r>
        <w:rPr>
          <w:lang w:eastAsia="zh-CN"/>
        </w:rPr>
        <w:t>业务将继续专注于</w:t>
      </w:r>
      <w:r>
        <w:rPr>
          <w:highlight w:val="red"/>
          <w:lang w:eastAsia="zh-CN"/>
        </w:rPr>
        <w:t>智能卡</w:t>
      </w:r>
      <w:r>
        <w:rPr>
          <w:lang w:eastAsia="zh-CN"/>
        </w:rPr>
        <w:t>和</w:t>
      </w:r>
      <w:r>
        <w:rPr>
          <w:highlight w:val="red"/>
          <w:lang w:eastAsia="zh-CN"/>
        </w:rPr>
        <w:t>终端</w:t>
      </w:r>
      <w:r>
        <w:rPr>
          <w:lang w:eastAsia="zh-CN"/>
        </w:rPr>
        <w:t>领域，研发更具竞争力的产品，不断提升工艺水平，保持在</w:t>
      </w:r>
      <w:r>
        <w:rPr>
          <w:highlight w:val="red"/>
          <w:lang w:eastAsia="zh-CN"/>
        </w:rPr>
        <w:t>二代身份证</w:t>
      </w:r>
      <w:r>
        <w:rPr>
          <w:lang w:eastAsia="zh-CN"/>
        </w:rPr>
        <w:t>、</w:t>
      </w:r>
      <w:r>
        <w:rPr>
          <w:highlight w:val="red"/>
          <w:lang w:eastAsia="zh-CN"/>
        </w:rPr>
        <w:t>电信SIM卡</w:t>
      </w:r>
      <w:r>
        <w:rPr>
          <w:lang w:eastAsia="zh-CN"/>
        </w:rPr>
        <w:t>和</w:t>
      </w:r>
      <w:r>
        <w:rPr>
          <w:highlight w:val="red"/>
          <w:lang w:eastAsia="zh-CN"/>
        </w:rPr>
        <w:t>居民</w:t>
      </w:r>
      <w:proofErr w:type="gramStart"/>
      <w:r>
        <w:rPr>
          <w:highlight w:val="red"/>
          <w:lang w:eastAsia="zh-CN"/>
        </w:rPr>
        <w:t>健康卡</w:t>
      </w:r>
      <w:proofErr w:type="gramEnd"/>
      <w:r>
        <w:rPr>
          <w:lang w:eastAsia="zh-CN"/>
        </w:rPr>
        <w:t>等行业中的市场优势</w:t>
      </w:r>
      <w:r w:rsidRPr="00493E70">
        <w:rPr>
          <w:lang w:eastAsia="zh-CN"/>
        </w:rPr>
        <w:t>，在新兴的</w:t>
      </w:r>
      <w:r>
        <w:rPr>
          <w:highlight w:val="red"/>
          <w:lang w:eastAsia="zh-CN"/>
        </w:rPr>
        <w:t>双界面</w:t>
      </w:r>
      <w:r w:rsidRPr="00493E70">
        <w:rPr>
          <w:highlight w:val="red"/>
          <w:lang w:eastAsia="zh-CN"/>
        </w:rPr>
        <w:t>社保卡</w:t>
      </w:r>
      <w:r>
        <w:rPr>
          <w:lang w:eastAsia="zh-CN"/>
        </w:rPr>
        <w:t>、</w:t>
      </w:r>
      <w:r>
        <w:rPr>
          <w:highlight w:val="red"/>
          <w:lang w:eastAsia="zh-CN"/>
        </w:rPr>
        <w:t>电子护照</w:t>
      </w:r>
      <w:r>
        <w:rPr>
          <w:lang w:eastAsia="zh-CN"/>
        </w:rPr>
        <w:t>领域力争行业领先。在</w:t>
      </w:r>
      <w:r>
        <w:rPr>
          <w:highlight w:val="red"/>
          <w:lang w:eastAsia="zh-CN"/>
        </w:rPr>
        <w:t>电信SIM卡</w:t>
      </w:r>
      <w:r>
        <w:rPr>
          <w:lang w:eastAsia="zh-CN"/>
        </w:rPr>
        <w:t>领域，研发更高工艺水平的产品，努力提高产品毛利率，扩大全球市场份额。在</w:t>
      </w:r>
      <w:r>
        <w:rPr>
          <w:highlight w:val="red"/>
          <w:lang w:eastAsia="zh-CN"/>
        </w:rPr>
        <w:t>银行卡</w:t>
      </w:r>
      <w:r>
        <w:rPr>
          <w:lang w:eastAsia="zh-CN"/>
        </w:rPr>
        <w:t>升级改造过程中，借助</w:t>
      </w:r>
      <w:r>
        <w:rPr>
          <w:highlight w:val="red"/>
          <w:lang w:eastAsia="zh-CN"/>
        </w:rPr>
        <w:t>THD88</w:t>
      </w:r>
      <w:r>
        <w:rPr>
          <w:lang w:eastAsia="zh-CN"/>
        </w:rPr>
        <w:t>产品在国际安全认证上的优势，逐步替</w:t>
      </w:r>
      <w:r w:rsidRPr="00493E70">
        <w:rPr>
          <w:lang w:eastAsia="zh-CN"/>
        </w:rPr>
        <w:t>代进口芯片，获得更</w:t>
      </w:r>
      <w:r>
        <w:rPr>
          <w:lang w:eastAsia="zh-CN"/>
        </w:rPr>
        <w:t>大市场份额。</w:t>
      </w:r>
      <w:r w:rsidRPr="00493E70">
        <w:rPr>
          <w:lang w:eastAsia="zh-CN"/>
        </w:rPr>
        <w:t>与银联和国际卡商合</w:t>
      </w:r>
      <w:r>
        <w:rPr>
          <w:lang w:eastAsia="zh-CN"/>
        </w:rPr>
        <w:t>作，扩大</w:t>
      </w:r>
      <w:r w:rsidRPr="00493E70">
        <w:rPr>
          <w:lang w:eastAsia="zh-CN"/>
        </w:rPr>
        <w:t>海外</w:t>
      </w:r>
      <w:r>
        <w:rPr>
          <w:lang w:eastAsia="zh-CN"/>
        </w:rPr>
        <w:t>市场。另外，积极寻找产</w:t>
      </w:r>
      <w:r w:rsidRPr="00493E70">
        <w:rPr>
          <w:lang w:eastAsia="zh-CN"/>
        </w:rPr>
        <w:t>业链优化和协同的机会，在封装和测试领域开</w:t>
      </w:r>
      <w:r>
        <w:rPr>
          <w:lang w:eastAsia="zh-CN"/>
        </w:rPr>
        <w:t>展深度合作，以整体优势来提升产品竞争力。3）</w:t>
      </w:r>
      <w:r>
        <w:rPr>
          <w:highlight w:val="red"/>
          <w:lang w:eastAsia="zh-CN"/>
        </w:rPr>
        <w:t>特种集成电路</w:t>
      </w:r>
      <w:r>
        <w:rPr>
          <w:lang w:eastAsia="zh-CN"/>
        </w:rPr>
        <w:t>业务，要抓住政策契机，打造互通平台。建造符合</w:t>
      </w:r>
      <w:r w:rsidRPr="00493E70">
        <w:rPr>
          <w:lang w:eastAsia="zh-CN"/>
        </w:rPr>
        <w:t>特种行业高可靠性要求的产品测试线，把更多的通用产品改造成符合特种行业需</w:t>
      </w:r>
      <w:r>
        <w:rPr>
          <w:lang w:eastAsia="zh-CN"/>
        </w:rPr>
        <w:t>要的产品，进一步丰</w:t>
      </w:r>
      <w:r w:rsidRPr="00493E70">
        <w:rPr>
          <w:lang w:eastAsia="zh-CN"/>
        </w:rPr>
        <w:t>富产品线，扩大销售额。另外，针对客户对小型化、低功耗、高性能</w:t>
      </w:r>
      <w:r>
        <w:rPr>
          <w:lang w:eastAsia="zh-CN"/>
        </w:rPr>
        <w:t>的新要求，继续全力推广</w:t>
      </w:r>
      <w:proofErr w:type="spellStart"/>
      <w:r>
        <w:rPr>
          <w:highlight w:val="red"/>
          <w:lang w:eastAsia="zh-CN"/>
        </w:rPr>
        <w:t>SoPC</w:t>
      </w:r>
      <w:proofErr w:type="spellEnd"/>
      <w:r>
        <w:rPr>
          <w:highlight w:val="red"/>
          <w:lang w:eastAsia="zh-CN"/>
        </w:rPr>
        <w:t>芯片</w:t>
      </w:r>
      <w:r>
        <w:rPr>
          <w:lang w:eastAsia="zh-CN"/>
        </w:rPr>
        <w:t>、</w:t>
      </w:r>
      <w:r>
        <w:rPr>
          <w:highlight w:val="red"/>
          <w:lang w:eastAsia="zh-CN"/>
        </w:rPr>
        <w:t>SIP模块</w:t>
      </w:r>
      <w:r>
        <w:rPr>
          <w:lang w:eastAsia="zh-CN"/>
        </w:rPr>
        <w:t>和</w:t>
      </w:r>
      <w:r>
        <w:rPr>
          <w:highlight w:val="red"/>
          <w:lang w:eastAsia="zh-CN"/>
        </w:rPr>
        <w:t>电源系列芯片</w:t>
      </w:r>
      <w:r>
        <w:rPr>
          <w:lang w:eastAsia="zh-CN"/>
        </w:rPr>
        <w:t>。4）</w:t>
      </w:r>
      <w:r w:rsidRPr="00493E70">
        <w:rPr>
          <w:lang w:eastAsia="zh-CN"/>
        </w:rPr>
        <w:t>紫光同创</w:t>
      </w:r>
      <w:r>
        <w:rPr>
          <w:lang w:eastAsia="zh-CN"/>
        </w:rPr>
        <w:t>的</w:t>
      </w:r>
      <w:r>
        <w:rPr>
          <w:highlight w:val="red"/>
          <w:lang w:eastAsia="zh-CN"/>
        </w:rPr>
        <w:t>可编程逻辑阵列芯片</w:t>
      </w:r>
      <w:r>
        <w:rPr>
          <w:lang w:eastAsia="zh-CN"/>
        </w:rPr>
        <w:t>产品，已经初步完成了千万门规模</w:t>
      </w:r>
      <w:r w:rsidRPr="00493E70">
        <w:rPr>
          <w:lang w:eastAsia="zh-CN"/>
        </w:rPr>
        <w:t>的芯片设计，正在研发</w:t>
      </w:r>
      <w:r>
        <w:rPr>
          <w:lang w:eastAsia="zh-CN"/>
        </w:rPr>
        <w:t>更低成本更广用途的</w:t>
      </w:r>
      <w:r w:rsidRPr="00493E70">
        <w:rPr>
          <w:lang w:eastAsia="zh-CN"/>
        </w:rPr>
        <w:t>经</w:t>
      </w:r>
      <w:r w:rsidRPr="00493E70">
        <w:rPr>
          <w:lang w:eastAsia="zh-CN"/>
        </w:rPr>
        <w:lastRenderedPageBreak/>
        <w:t>济型</w:t>
      </w:r>
      <w:r>
        <w:rPr>
          <w:highlight w:val="red"/>
          <w:lang w:eastAsia="zh-CN"/>
        </w:rPr>
        <w:t>门阵列芯片</w:t>
      </w:r>
      <w:r>
        <w:rPr>
          <w:lang w:eastAsia="zh-CN"/>
        </w:rPr>
        <w:t>。现阶段的主要工作是努力实现技术突破，追赶国际先进水平，并通过市场验证。5）</w:t>
      </w:r>
      <w:proofErr w:type="gramStart"/>
      <w:r>
        <w:rPr>
          <w:lang w:eastAsia="zh-CN"/>
        </w:rPr>
        <w:t>唐山国</w:t>
      </w:r>
      <w:r>
        <w:rPr>
          <w:highlight w:val="red"/>
          <w:lang w:eastAsia="zh-CN"/>
        </w:rPr>
        <w:t>芯晶源</w:t>
      </w:r>
      <w:proofErr w:type="gramEnd"/>
      <w:r>
        <w:rPr>
          <w:lang w:eastAsia="zh-CN"/>
        </w:rPr>
        <w:t>成为独立的全资下属子公司后，将继续强化</w:t>
      </w:r>
      <w:r>
        <w:rPr>
          <w:highlight w:val="red"/>
          <w:lang w:eastAsia="zh-CN"/>
        </w:rPr>
        <w:t>现有晶体</w:t>
      </w:r>
      <w:r>
        <w:rPr>
          <w:lang w:eastAsia="zh-CN"/>
        </w:rPr>
        <w:t>业务的</w:t>
      </w:r>
      <w:r w:rsidRPr="00493E70">
        <w:rPr>
          <w:lang w:eastAsia="zh-CN"/>
        </w:rPr>
        <w:t>精细化管理，在保持盈利能力的同时，不断研发新产品，寻找新的利润增长点。6）全力推进公司重大资产重组，论证并完善重组方案，符合国资管理规范，遵守监管部门的要求，最大限度的保护投资者利益，降低风险。7）坚持“以人为本、以财为主、以法为纲”的理念，继续寻求机会推行员工激励计划，扩大公司在行业中的品牌影响力，吸引更多优秀员工加盟；不断提高公司内部的经营考核制度，建立绩效管理体系、统一财务流程、强化预算管理、不断提升内部经营效率，从而提高公司在市场上的竞争力；建立符合监管要求和国资要求的管理制度，降低经营风险，建立符合发展要求的下级公司激励与约束机制，引导下属公司健康可持续发展。八、接待调研、沟通、采访等活动1、报告期内接待调研、沟通、采访等活动登记表公司报告期内未发生接待调研、沟通、采访等活动。</w:t>
      </w:r>
    </w:p>
    <w:sectPr w:rsidR="006A648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9D9479" w14:textId="77777777" w:rsidR="005A085E" w:rsidRDefault="005A085E">
      <w:pPr>
        <w:spacing w:line="240" w:lineRule="auto"/>
      </w:pPr>
      <w:r>
        <w:separator/>
      </w:r>
    </w:p>
  </w:endnote>
  <w:endnote w:type="continuationSeparator" w:id="0">
    <w:p w14:paraId="1E891CD3" w14:textId="77777777" w:rsidR="005A085E" w:rsidRDefault="005A08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0B372" w14:textId="77777777" w:rsidR="005A085E" w:rsidRDefault="005A085E">
      <w:pPr>
        <w:spacing w:after="0"/>
      </w:pPr>
      <w:r>
        <w:separator/>
      </w:r>
    </w:p>
  </w:footnote>
  <w:footnote w:type="continuationSeparator" w:id="0">
    <w:p w14:paraId="5BC7D677" w14:textId="77777777" w:rsidR="005A085E" w:rsidRDefault="005A085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num w:numId="1" w16cid:durableId="1373769695">
    <w:abstractNumId w:val="5"/>
  </w:num>
  <w:num w:numId="2" w16cid:durableId="1020593627">
    <w:abstractNumId w:val="3"/>
  </w:num>
  <w:num w:numId="3" w16cid:durableId="1371419790">
    <w:abstractNumId w:val="2"/>
  </w:num>
  <w:num w:numId="4" w16cid:durableId="237178150">
    <w:abstractNumId w:val="4"/>
  </w:num>
  <w:num w:numId="5" w16cid:durableId="1070812249">
    <w:abstractNumId w:val="1"/>
  </w:num>
  <w:num w:numId="6" w16cid:durableId="131271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3E70"/>
    <w:rsid w:val="005A085E"/>
    <w:rsid w:val="006A6484"/>
    <w:rsid w:val="00AA1D8D"/>
    <w:rsid w:val="00B47730"/>
    <w:rsid w:val="00CB0664"/>
    <w:rsid w:val="00E86E54"/>
    <w:rsid w:val="00FC693F"/>
    <w:rsid w:val="6F266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03FD64"/>
  <w14:defaultImageDpi w14:val="300"/>
  <w15:docId w15:val="{FE3A56D8-4969-490F-B99B-943D3E42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lsdException w:name="List 2" w:unhideWhenUsed="1" w:qFormat="1"/>
    <w:lsdException w:name="List 3" w:unhideWhenUsed="1"/>
    <w:lsdException w:name="List 4" w:semiHidden="1" w:unhideWhenUsed="1"/>
    <w:lsdException w:name="List 5" w:semiHidden="1" w:unhideWhenUsed="1"/>
    <w:lsdException w:name="List Bullet 2" w:unhideWhenUsed="1"/>
    <w:lsdException w:name="List Bullet 3" w:unhideWhenUsed="1"/>
    <w:lsdException w:name="List Bullet 4" w:semiHidden="1" w:unhideWhenUsed="1"/>
    <w:lsdException w:name="List Bullet 5" w:semiHidden="1" w:unhideWhenUsed="1"/>
    <w:lsdException w:name="List Number 2" w:unhideWhenUsed="1"/>
    <w:lsdException w:name="List Number 3"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qFormat="1"/>
    <w:lsdException w:name="Medium List 1" w:uiPriority="65" w:qFormat="1"/>
    <w:lsdException w:name="Medium List 2" w:uiPriority="66" w:qFormat="1"/>
    <w:lsdException w:name="Medium Grid 1" w:uiPriority="67" w:qFormat="1"/>
    <w:lsdException w:name="Medium Grid 2" w:uiPriority="68" w:qFormat="1"/>
    <w:lsdException w:name="Medium Grid 3" w:uiPriority="69"/>
    <w:lsdException w:name="Dark List" w:uiPriority="70" w:qFormat="1"/>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qFormat="1"/>
    <w:lsdException w:name="Medium Shading 2 Accent 1" w:uiPriority="64" w:qFormat="1"/>
    <w:lsdException w:name="Medium List 1 Accent 1" w:uiPriority="65" w:qFormat="1"/>
    <w:lsdException w:name="Revision" w:semiHidden="1"/>
    <w:lsdException w:name="List Paragraph" w:uiPriority="34" w:qFormat="1"/>
    <w:lsdException w:name="Quote" w:uiPriority="29" w:qFormat="1"/>
    <w:lsdException w:name="Intense Quote" w:uiPriority="30" w:qFormat="1"/>
    <w:lsdException w:name="Medium List 2 Accent 1" w:uiPriority="66" w:qFormat="1"/>
    <w:lsdException w:name="Medium Grid 1 Accent 1" w:uiPriority="67" w:qFormat="1"/>
    <w:lsdException w:name="Medium Grid 2 Accent 1" w:uiPriority="68" w:qFormat="1"/>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qFormat="1"/>
    <w:lsdException w:name="Medium List 1 Accent 2" w:uiPriority="65" w:qFormat="1"/>
    <w:lsdException w:name="Medium List 2 Accent 2" w:uiPriority="66" w:qFormat="1"/>
    <w:lsdException w:name="Medium Grid 1 Accent 2" w:uiPriority="67" w:qFormat="1"/>
    <w:lsdException w:name="Medium Grid 2 Accent 2" w:uiPriority="68" w:qFormat="1"/>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qFormat="1"/>
    <w:lsdException w:name="Medium Shading 2 Accent 3" w:uiPriority="64" w:qFormat="1"/>
    <w:lsdException w:name="Medium List 1 Accent 3" w:uiPriority="65" w:qFormat="1"/>
    <w:lsdException w:name="Medium List 2 Accent 3" w:uiPriority="66" w:qFormat="1"/>
    <w:lsdException w:name="Medium Grid 1 Accent 3" w:uiPriority="67" w:qFormat="1"/>
    <w:lsdException w:name="Medium Grid 2 Accent 3" w:uiPriority="68"/>
    <w:lsdException w:name="Medium Grid 3 Accent 3" w:uiPriority="69" w:qFormat="1"/>
    <w:lsdException w:name="Dark List Accent 3" w:uiPriority="70" w:qFormat="1"/>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qFormat="1"/>
    <w:lsdException w:name="Medium Grid 1 Accent 4" w:uiPriority="67" w:qFormat="1"/>
    <w:lsdException w:name="Medium Grid 2 Accent 4" w:uiPriority="68" w:qFormat="1"/>
    <w:lsdException w:name="Medium Grid 3 Accent 4" w:uiPriority="69" w:qFormat="1"/>
    <w:lsdException w:name="Dark List Accent 4" w:uiPriority="70" w:qFormat="1"/>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qFormat="1"/>
    <w:lsdException w:name="Medium Shading 2 Accent 5" w:uiPriority="64" w:qFormat="1"/>
    <w:lsdException w:name="Medium List 1 Accent 5" w:uiPriority="65" w:qFormat="1"/>
    <w:lsdException w:name="Medium List 2 Accent 5" w:uiPriority="66" w:qFormat="1"/>
    <w:lsdException w:name="Medium Grid 1 Accent 5" w:uiPriority="67" w:qFormat="1"/>
    <w:lsdException w:name="Medium Grid 2 Accent 5" w:uiPriority="68"/>
    <w:lsdException w:name="Medium Grid 3 Accent 5" w:uiPriority="69" w:qFormat="1"/>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qFormat="1"/>
    <w:lsdException w:name="Medium Shading 1 Accent 6" w:uiPriority="63" w:qFormat="1"/>
    <w:lsdException w:name="Medium Shading 2 Accent 6" w:uiPriority="64" w:qFormat="1"/>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spacing w:after="200" w:line="276" w:lineRule="auto"/>
    </w:pPr>
    <w:rPr>
      <w:rFonts w:ascii="宋体" w:eastAsia="宋体" w:hAnsi="宋体"/>
      <w:sz w:val="22"/>
      <w:szCs w:val="22"/>
      <w:lang w:eastAsia="en-US"/>
    </w:rPr>
  </w:style>
  <w:style w:type="paragraph" w:styleId="1">
    <w:name w:val="heading 1"/>
    <w:basedOn w:val="a1"/>
    <w:next w:val="a1"/>
    <w:link w:val="10"/>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6">
    <w:name w:val="heading 6"/>
    <w:basedOn w:val="a1"/>
    <w:next w:val="a1"/>
    <w:link w:val="60"/>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7">
    <w:name w:val="heading 7"/>
    <w:basedOn w:val="a1"/>
    <w:next w:val="a1"/>
    <w:link w:val="70"/>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w:basedOn w:val="a1"/>
    <w:link w:val="a6"/>
    <w:uiPriority w:val="99"/>
    <w:unhideWhenUsed/>
    <w:qFormat/>
    <w:pPr>
      <w:spacing w:after="120"/>
    </w:pPr>
  </w:style>
  <w:style w:type="paragraph" w:styleId="23">
    <w:name w:val="Body Text 2"/>
    <w:basedOn w:val="a1"/>
    <w:link w:val="24"/>
    <w:uiPriority w:val="99"/>
    <w:unhideWhenUsed/>
    <w:pPr>
      <w:spacing w:after="120" w:line="480" w:lineRule="auto"/>
    </w:pPr>
  </w:style>
  <w:style w:type="paragraph" w:styleId="33">
    <w:name w:val="Body Text 3"/>
    <w:basedOn w:val="a1"/>
    <w:link w:val="34"/>
    <w:uiPriority w:val="99"/>
    <w:unhideWhenUsed/>
    <w:qFormat/>
    <w:pPr>
      <w:spacing w:after="120"/>
    </w:pPr>
    <w:rPr>
      <w:sz w:val="16"/>
      <w:szCs w:val="16"/>
    </w:rPr>
  </w:style>
  <w:style w:type="paragraph" w:styleId="a7">
    <w:name w:val="caption"/>
    <w:basedOn w:val="a1"/>
    <w:next w:val="a1"/>
    <w:uiPriority w:val="35"/>
    <w:semiHidden/>
    <w:unhideWhenUsed/>
    <w:qFormat/>
    <w:pPr>
      <w:spacing w:line="240" w:lineRule="auto"/>
    </w:pPr>
    <w:rPr>
      <w:b/>
      <w:bCs/>
      <w:color w:val="4F81BD" w:themeColor="accent1"/>
      <w:sz w:val="18"/>
      <w:szCs w:val="18"/>
    </w:rPr>
  </w:style>
  <w:style w:type="character" w:styleId="a8">
    <w:name w:val="Emphasis"/>
    <w:basedOn w:val="a2"/>
    <w:uiPriority w:val="20"/>
    <w:qFormat/>
    <w:rPr>
      <w:i/>
      <w:iCs/>
    </w:rPr>
  </w:style>
  <w:style w:type="paragraph" w:styleId="a9">
    <w:name w:val="footer"/>
    <w:basedOn w:val="a1"/>
    <w:link w:val="aa"/>
    <w:uiPriority w:val="99"/>
    <w:unhideWhenUsed/>
    <w:pPr>
      <w:tabs>
        <w:tab w:val="center" w:pos="4680"/>
        <w:tab w:val="right" w:pos="9360"/>
      </w:tabs>
      <w:spacing w:after="0" w:line="240" w:lineRule="auto"/>
    </w:pPr>
  </w:style>
  <w:style w:type="paragraph" w:styleId="ab">
    <w:name w:val="header"/>
    <w:basedOn w:val="a1"/>
    <w:link w:val="ac"/>
    <w:uiPriority w:val="99"/>
    <w:unhideWhenUsed/>
    <w:qFormat/>
    <w:pPr>
      <w:tabs>
        <w:tab w:val="center" w:pos="4680"/>
        <w:tab w:val="right" w:pos="9360"/>
      </w:tabs>
      <w:spacing w:after="0" w:line="240" w:lineRule="auto"/>
    </w:pPr>
  </w:style>
  <w:style w:type="paragraph" w:styleId="ad">
    <w:name w:val="List"/>
    <w:basedOn w:val="a1"/>
    <w:uiPriority w:val="99"/>
    <w:unhideWhenUsed/>
    <w:qFormat/>
    <w:pPr>
      <w:ind w:left="360" w:hanging="360"/>
      <w:contextualSpacing/>
    </w:pPr>
  </w:style>
  <w:style w:type="paragraph" w:styleId="25">
    <w:name w:val="List 2"/>
    <w:basedOn w:val="a1"/>
    <w:uiPriority w:val="99"/>
    <w:unhideWhenUsed/>
    <w:qFormat/>
    <w:pPr>
      <w:ind w:left="720" w:hanging="360"/>
      <w:contextualSpacing/>
    </w:pPr>
  </w:style>
  <w:style w:type="paragraph" w:styleId="35">
    <w:name w:val="List 3"/>
    <w:basedOn w:val="a1"/>
    <w:uiPriority w:val="99"/>
    <w:unhideWhenUsed/>
    <w:pPr>
      <w:ind w:left="1080" w:hanging="360"/>
      <w:contextualSpacing/>
    </w:pPr>
  </w:style>
  <w:style w:type="paragraph" w:styleId="a0">
    <w:name w:val="List Bullet"/>
    <w:basedOn w:val="a1"/>
    <w:uiPriority w:val="99"/>
    <w:unhideWhenUsed/>
    <w:pPr>
      <w:numPr>
        <w:numId w:val="1"/>
      </w:numPr>
      <w:contextualSpacing/>
    </w:pPr>
  </w:style>
  <w:style w:type="paragraph" w:styleId="20">
    <w:name w:val="List Bullet 2"/>
    <w:basedOn w:val="a1"/>
    <w:uiPriority w:val="99"/>
    <w:unhideWhenUsed/>
    <w:pPr>
      <w:numPr>
        <w:numId w:val="2"/>
      </w:numPr>
      <w:contextualSpacing/>
    </w:pPr>
  </w:style>
  <w:style w:type="paragraph" w:styleId="30">
    <w:name w:val="List Bullet 3"/>
    <w:basedOn w:val="a1"/>
    <w:uiPriority w:val="99"/>
    <w:unhideWhenUsed/>
    <w:pPr>
      <w:numPr>
        <w:numId w:val="3"/>
      </w:numPr>
      <w:contextualSpacing/>
    </w:pPr>
  </w:style>
  <w:style w:type="paragraph" w:styleId="ae">
    <w:name w:val="List Continue"/>
    <w:basedOn w:val="a1"/>
    <w:uiPriority w:val="99"/>
    <w:unhideWhenUsed/>
    <w:qFormat/>
    <w:pPr>
      <w:spacing w:after="120"/>
      <w:ind w:left="360"/>
      <w:contextualSpacing/>
    </w:pPr>
  </w:style>
  <w:style w:type="paragraph" w:styleId="26">
    <w:name w:val="List Continue 2"/>
    <w:basedOn w:val="a1"/>
    <w:uiPriority w:val="99"/>
    <w:unhideWhenUsed/>
    <w:pPr>
      <w:spacing w:after="120"/>
      <w:ind w:left="720"/>
      <w:contextualSpacing/>
    </w:pPr>
  </w:style>
  <w:style w:type="paragraph" w:styleId="36">
    <w:name w:val="List Continue 3"/>
    <w:basedOn w:val="a1"/>
    <w:uiPriority w:val="99"/>
    <w:unhideWhenUsed/>
    <w:pPr>
      <w:spacing w:after="120"/>
      <w:ind w:left="1080"/>
      <w:contextualSpacing/>
    </w:pPr>
  </w:style>
  <w:style w:type="paragraph" w:styleId="a">
    <w:name w:val="List Number"/>
    <w:basedOn w:val="a1"/>
    <w:uiPriority w:val="99"/>
    <w:unhideWhenUsed/>
    <w:pPr>
      <w:numPr>
        <w:numId w:val="4"/>
      </w:numPr>
      <w:contextualSpacing/>
    </w:pPr>
  </w:style>
  <w:style w:type="paragraph" w:styleId="2">
    <w:name w:val="List Number 2"/>
    <w:basedOn w:val="a1"/>
    <w:uiPriority w:val="99"/>
    <w:unhideWhenUsed/>
    <w:pPr>
      <w:numPr>
        <w:numId w:val="5"/>
      </w:numPr>
      <w:contextualSpacing/>
    </w:pPr>
  </w:style>
  <w:style w:type="paragraph" w:styleId="3">
    <w:name w:val="List Number 3"/>
    <w:basedOn w:val="a1"/>
    <w:uiPriority w:val="99"/>
    <w:unhideWhenUsed/>
    <w:pPr>
      <w:numPr>
        <w:numId w:val="6"/>
      </w:numPr>
      <w:contextualSpacing/>
    </w:pPr>
  </w:style>
  <w:style w:type="paragraph" w:styleId="af">
    <w:name w:val="macro"/>
    <w:link w:val="af0"/>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eastAsia="en-US"/>
    </w:rPr>
  </w:style>
  <w:style w:type="character" w:styleId="af1">
    <w:name w:val="Strong"/>
    <w:basedOn w:val="a2"/>
    <w:uiPriority w:val="22"/>
    <w:qFormat/>
    <w:rPr>
      <w:b/>
      <w:bCs/>
    </w:rPr>
  </w:style>
  <w:style w:type="paragraph" w:styleId="af2">
    <w:name w:val="Subtitle"/>
    <w:basedOn w:val="a1"/>
    <w:next w:val="a1"/>
    <w:link w:val="af3"/>
    <w:uiPriority w:val="11"/>
    <w:qFormat/>
    <w:rPr>
      <w:rFonts w:asciiTheme="majorHAnsi" w:eastAsiaTheme="majorEastAsia" w:hAnsiTheme="majorHAnsi" w:cstheme="majorBidi"/>
      <w:i/>
      <w:iCs/>
      <w:color w:val="4F81BD" w:themeColor="accent1"/>
      <w:spacing w:val="15"/>
      <w:sz w:val="24"/>
      <w:szCs w:val="24"/>
    </w:rPr>
  </w:style>
  <w:style w:type="table" w:styleId="af4">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Title"/>
    <w:basedOn w:val="a1"/>
    <w:next w:val="a1"/>
    <w:link w:val="af6"/>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af7">
    <w:name w:val="Light Shading"/>
    <w:basedOn w:val="a3"/>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8">
    <w:name w:val="Light List"/>
    <w:basedOn w:val="a3"/>
    <w:uiPriority w:val="61"/>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9">
    <w:name w:val="Light Grid"/>
    <w:basedOn w:val="a3"/>
    <w:uiPriority w:val="62"/>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11">
    <w:name w:val="Light Grid Accent 1"/>
    <w:basedOn w:val="a3"/>
    <w:uiPriority w:val="62"/>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21">
    <w:name w:val="Light Grid Accent 2"/>
    <w:basedOn w:val="a3"/>
    <w:uiPriority w:val="62"/>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31">
    <w:name w:val="Light Grid Accent 3"/>
    <w:basedOn w:val="a3"/>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41">
    <w:name w:val="Light Grid Accent 4"/>
    <w:basedOn w:val="a3"/>
    <w:uiPriority w:val="62"/>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51">
    <w:name w:val="Light Grid Accent 5"/>
    <w:basedOn w:val="a3"/>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61">
    <w:name w:val="Light Grid Accent 6"/>
    <w:basedOn w:val="a3"/>
    <w:uiPriority w:val="62"/>
    <w:qFormat/>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11">
    <w:name w:val="Medium Shading 1"/>
    <w:basedOn w:val="a3"/>
    <w:uiPriority w:val="63"/>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qFormat/>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qFormat/>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qFormat/>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qFormat/>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qFormat/>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qFormat/>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qFormat/>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qFormat/>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3-1">
    <w:name w:val="Medium Grid 3 Accent 1"/>
    <w:basedOn w:val="a3"/>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3-2">
    <w:name w:val="Medium Grid 3 Accent 2"/>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3-3">
    <w:name w:val="Medium Grid 3 Accent 3"/>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3-4">
    <w:name w:val="Medium Grid 3 Accent 4"/>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3-5">
    <w:name w:val="Medium Grid 3 Accent 5"/>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3-6">
    <w:name w:val="Medium Grid 3 Accent 6"/>
    <w:basedOn w:val="a3"/>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afa">
    <w:name w:val="Dark List"/>
    <w:basedOn w:val="a3"/>
    <w:uiPriority w:val="70"/>
    <w:qFormat/>
    <w:rPr>
      <w:color w:val="FFFFFF" w:themeColor="background1"/>
    </w:rP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Pr>
      <w:color w:val="FFFFFF" w:themeColor="background1"/>
    </w:rP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Pr>
      <w:color w:val="FFFFFF" w:themeColor="background1"/>
    </w:rP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qFormat/>
    <w:rPr>
      <w:color w:val="FFFFFF" w:themeColor="background1"/>
    </w:rP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qFormat/>
    <w:rPr>
      <w:color w:val="FFFFFF" w:themeColor="background1"/>
    </w:rP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Pr>
      <w:color w:val="FFFFFF" w:themeColor="background1"/>
    </w:rP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Pr>
      <w:color w:val="FFFFFF" w:themeColor="background1"/>
    </w:rP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b">
    <w:name w:val="Colorful Shading"/>
    <w:basedOn w:val="a3"/>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c">
    <w:name w:val="Colorful List"/>
    <w:basedOn w:val="a3"/>
    <w:uiPriority w:val="72"/>
    <w:rPr>
      <w:color w:val="000000" w:themeColor="text1"/>
    </w:rP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Pr>
      <w:color w:val="000000" w:themeColor="text1"/>
    </w:rP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Pr>
      <w:color w:val="000000" w:themeColor="text1"/>
    </w:rP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Pr>
      <w:color w:val="000000" w:themeColor="text1"/>
    </w:rP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Pr>
      <w:color w:val="000000" w:themeColor="text1"/>
    </w:rP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Pr>
      <w:color w:val="000000" w:themeColor="text1"/>
    </w:rP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Pr>
      <w:color w:val="000000" w:themeColor="text1"/>
    </w:rP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d">
    <w:name w:val="Colorful Grid"/>
    <w:basedOn w:val="a3"/>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c">
    <w:name w:val="页眉 字符"/>
    <w:basedOn w:val="a2"/>
    <w:link w:val="ab"/>
    <w:uiPriority w:val="99"/>
  </w:style>
  <w:style w:type="character" w:customStyle="1" w:styleId="aa">
    <w:name w:val="页脚 字符"/>
    <w:basedOn w:val="a2"/>
    <w:link w:val="a9"/>
    <w:uiPriority w:val="99"/>
  </w:style>
  <w:style w:type="paragraph" w:styleId="afe">
    <w:name w:val="No Spacing"/>
    <w:uiPriority w:val="1"/>
    <w:qFormat/>
    <w:rPr>
      <w:sz w:val="22"/>
      <w:szCs w:val="22"/>
      <w:lang w:eastAsia="en-US"/>
    </w:rPr>
  </w:style>
  <w:style w:type="character" w:customStyle="1" w:styleId="10">
    <w:name w:val="标题 1 字符"/>
    <w:basedOn w:val="a2"/>
    <w:link w:val="1"/>
    <w:uiPriority w:val="9"/>
    <w:qFormat/>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qFormat/>
    <w:rPr>
      <w:rFonts w:asciiTheme="majorHAnsi" w:eastAsiaTheme="majorEastAsia" w:hAnsiTheme="majorHAnsi" w:cstheme="majorBidi"/>
      <w:b/>
      <w:bCs/>
      <w:color w:val="4F81BD" w:themeColor="accent1"/>
    </w:rPr>
  </w:style>
  <w:style w:type="character" w:customStyle="1" w:styleId="af6">
    <w:name w:val="标题 字符"/>
    <w:basedOn w:val="a2"/>
    <w:link w:val="af5"/>
    <w:uiPriority w:val="10"/>
    <w:rPr>
      <w:rFonts w:asciiTheme="majorHAnsi" w:eastAsiaTheme="majorEastAsia" w:hAnsiTheme="majorHAnsi" w:cstheme="majorBidi"/>
      <w:color w:val="17365D" w:themeColor="text2" w:themeShade="BF"/>
      <w:spacing w:val="5"/>
      <w:kern w:val="28"/>
      <w:sz w:val="52"/>
      <w:szCs w:val="52"/>
    </w:rPr>
  </w:style>
  <w:style w:type="character" w:customStyle="1" w:styleId="af3">
    <w:name w:val="副标题 字符"/>
    <w:basedOn w:val="a2"/>
    <w:link w:val="af2"/>
    <w:uiPriority w:val="11"/>
    <w:rPr>
      <w:rFonts w:asciiTheme="majorHAnsi" w:eastAsiaTheme="majorEastAsia" w:hAnsiTheme="majorHAnsi" w:cstheme="majorBidi"/>
      <w:i/>
      <w:iCs/>
      <w:color w:val="4F81BD" w:themeColor="accent1"/>
      <w:spacing w:val="15"/>
      <w:sz w:val="24"/>
      <w:szCs w:val="24"/>
    </w:rPr>
  </w:style>
  <w:style w:type="paragraph" w:styleId="aff">
    <w:name w:val="List Paragraph"/>
    <w:basedOn w:val="a1"/>
    <w:uiPriority w:val="34"/>
    <w:qFormat/>
    <w:pPr>
      <w:ind w:left="720"/>
      <w:contextualSpacing/>
    </w:pPr>
  </w:style>
  <w:style w:type="character" w:customStyle="1" w:styleId="a6">
    <w:name w:val="正文文本 字符"/>
    <w:basedOn w:val="a2"/>
    <w:link w:val="a5"/>
    <w:uiPriority w:val="99"/>
    <w:qFormat/>
  </w:style>
  <w:style w:type="character" w:customStyle="1" w:styleId="24">
    <w:name w:val="正文文本 2 字符"/>
    <w:basedOn w:val="a2"/>
    <w:link w:val="23"/>
    <w:uiPriority w:val="99"/>
  </w:style>
  <w:style w:type="character" w:customStyle="1" w:styleId="34">
    <w:name w:val="正文文本 3 字符"/>
    <w:basedOn w:val="a2"/>
    <w:link w:val="33"/>
    <w:uiPriority w:val="99"/>
    <w:rPr>
      <w:sz w:val="16"/>
      <w:szCs w:val="16"/>
    </w:rPr>
  </w:style>
  <w:style w:type="character" w:customStyle="1" w:styleId="af0">
    <w:name w:val="宏文本 字符"/>
    <w:basedOn w:val="a2"/>
    <w:link w:val="af"/>
    <w:uiPriority w:val="99"/>
    <w:rPr>
      <w:rFonts w:ascii="Courier" w:hAnsi="Courier"/>
      <w:sz w:val="20"/>
      <w:szCs w:val="20"/>
    </w:rPr>
  </w:style>
  <w:style w:type="paragraph" w:styleId="aff0">
    <w:name w:val="Quote"/>
    <w:basedOn w:val="a1"/>
    <w:next w:val="a1"/>
    <w:link w:val="aff1"/>
    <w:uiPriority w:val="29"/>
    <w:qFormat/>
    <w:rPr>
      <w:i/>
      <w:iCs/>
      <w:color w:val="000000" w:themeColor="text1"/>
    </w:rPr>
  </w:style>
  <w:style w:type="character" w:customStyle="1" w:styleId="aff1">
    <w:name w:val="引用 字符"/>
    <w:basedOn w:val="a2"/>
    <w:link w:val="aff0"/>
    <w:uiPriority w:val="29"/>
    <w:qFormat/>
    <w:rPr>
      <w:i/>
      <w:iCs/>
      <w:color w:val="000000" w:themeColor="text1"/>
    </w:rPr>
  </w:style>
  <w:style w:type="character" w:customStyle="1" w:styleId="40">
    <w:name w:val="标题 4 字符"/>
    <w:basedOn w:val="a2"/>
    <w:link w:val="4"/>
    <w:uiPriority w:val="9"/>
    <w:semiHidden/>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Pr>
      <w:rFonts w:asciiTheme="majorHAnsi" w:eastAsiaTheme="majorEastAsia" w:hAnsiTheme="majorHAnsi" w:cstheme="majorBidi"/>
      <w:color w:val="244061" w:themeColor="accent1" w:themeShade="80"/>
    </w:rPr>
  </w:style>
  <w:style w:type="character" w:customStyle="1" w:styleId="60">
    <w:name w:val="标题 6 字符"/>
    <w:basedOn w:val="a2"/>
    <w:link w:val="6"/>
    <w:uiPriority w:val="9"/>
    <w:semiHidden/>
    <w:rPr>
      <w:rFonts w:asciiTheme="majorHAnsi" w:eastAsiaTheme="majorEastAsia" w:hAnsiTheme="majorHAnsi" w:cstheme="majorBidi"/>
      <w:i/>
      <w:iCs/>
      <w:color w:val="244061" w:themeColor="accent1" w:themeShade="80"/>
    </w:rPr>
  </w:style>
  <w:style w:type="character" w:customStyle="1" w:styleId="70">
    <w:name w:val="标题 7 字符"/>
    <w:basedOn w:val="a2"/>
    <w:link w:val="7"/>
    <w:uiPriority w:val="9"/>
    <w:semiHidden/>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Pr>
      <w:rFonts w:asciiTheme="majorHAnsi" w:eastAsiaTheme="majorEastAsia" w:hAnsiTheme="majorHAnsi" w:cstheme="majorBidi"/>
      <w:i/>
      <w:iCs/>
      <w:color w:val="404040" w:themeColor="text1" w:themeTint="BF"/>
      <w:sz w:val="20"/>
      <w:szCs w:val="20"/>
    </w:rPr>
  </w:style>
  <w:style w:type="paragraph" w:styleId="aff2">
    <w:name w:val="Intense Quote"/>
    <w:basedOn w:val="a1"/>
    <w:next w:val="a1"/>
    <w:link w:val="aff3"/>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3">
    <w:name w:val="明显引用 字符"/>
    <w:basedOn w:val="a2"/>
    <w:link w:val="aff2"/>
    <w:uiPriority w:val="30"/>
    <w:rPr>
      <w:b/>
      <w:bCs/>
      <w:i/>
      <w:iCs/>
      <w:color w:val="4F81BD" w:themeColor="accent1"/>
    </w:rPr>
  </w:style>
  <w:style w:type="character" w:customStyle="1" w:styleId="14">
    <w:name w:val="不明显强调1"/>
    <w:basedOn w:val="a2"/>
    <w:uiPriority w:val="19"/>
    <w:qFormat/>
    <w:rPr>
      <w:i/>
      <w:iCs/>
      <w:color w:val="7F7F7F" w:themeColor="text1" w:themeTint="80"/>
    </w:rPr>
  </w:style>
  <w:style w:type="character" w:customStyle="1" w:styleId="15">
    <w:name w:val="明显强调1"/>
    <w:basedOn w:val="a2"/>
    <w:uiPriority w:val="21"/>
    <w:qFormat/>
    <w:rPr>
      <w:b/>
      <w:bCs/>
      <w:i/>
      <w:iCs/>
      <w:color w:val="4F81BD" w:themeColor="accent1"/>
    </w:rPr>
  </w:style>
  <w:style w:type="character" w:customStyle="1" w:styleId="16">
    <w:name w:val="不明显参考1"/>
    <w:basedOn w:val="a2"/>
    <w:uiPriority w:val="31"/>
    <w:qFormat/>
    <w:rPr>
      <w:smallCaps/>
      <w:color w:val="C0504D" w:themeColor="accent2"/>
      <w:u w:val="single"/>
    </w:rPr>
  </w:style>
  <w:style w:type="character" w:customStyle="1" w:styleId="17">
    <w:name w:val="明显参考1"/>
    <w:basedOn w:val="a2"/>
    <w:uiPriority w:val="32"/>
    <w:qFormat/>
    <w:rPr>
      <w:b/>
      <w:bCs/>
      <w:smallCaps/>
      <w:color w:val="C0504D" w:themeColor="accent2"/>
      <w:spacing w:val="5"/>
      <w:u w:val="single"/>
    </w:rPr>
  </w:style>
  <w:style w:type="character" w:customStyle="1" w:styleId="18">
    <w:name w:val="书籍标题1"/>
    <w:basedOn w:val="a2"/>
    <w:uiPriority w:val="33"/>
    <w:qFormat/>
    <w:rPr>
      <w:b/>
      <w:bCs/>
      <w:smallCaps/>
      <w:spacing w:val="5"/>
    </w:rPr>
  </w:style>
  <w:style w:type="paragraph" w:customStyle="1" w:styleId="TOC1">
    <w:name w:val="TOC 标题1"/>
    <w:basedOn w:val="1"/>
    <w:next w:val="a1"/>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6</Pages>
  <Words>1242</Words>
  <Characters>7080</Characters>
  <Application>Microsoft Office Word</Application>
  <DocSecurity>0</DocSecurity>
  <Lines>59</Lines>
  <Paragraphs>16</Paragraphs>
  <ScaleCrop>false</ScaleCrop>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Guo Bryce</cp:lastModifiedBy>
  <cp:revision>2</cp:revision>
  <dcterms:created xsi:type="dcterms:W3CDTF">2013-12-23T23:15:00Z</dcterms:created>
  <dcterms:modified xsi:type="dcterms:W3CDTF">2022-07-13T06:12:00Z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6FBF2FA4ED094A13A9B93B9099A96531</vt:lpwstr>
  </property>
</Properties>
</file>