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26E69" w14:textId="77777777" w:rsidR="00AE6DC0" w:rsidRDefault="00000000">
      <w:pPr>
        <w:rPr>
          <w:lang w:eastAsia="zh-CN"/>
        </w:rPr>
      </w:pPr>
      <w:r>
        <w:rPr>
          <w:lang w:eastAsia="zh-CN"/>
        </w:rPr>
        <w:t>第四节经营情况讨论与分析一、概述（一）行业运行情况1、航空产业发展情况我国2019年国民经济运行总体平稳，发展主要预期目标较好实现。我国航空运输市场继续扩大，国际航空运输协会（IATA）发布的全球航空运输市场数据指出，我国已成为亚太地区特别强劲增长的重要航空运输市场，预计将在6至7年内跃升为世界最大的民用航空市场。2019年国内航空业完成运输总周转量1292.7亿吨公里、旅客运输量6.6亿人次、货邮运输量752.6万吨，同比分别增长7.1%、7.9%、1.9%；全国千万级机场达39个，新增航路航线里程9275公里，民航旅客周转量在综合交通运输体系中的占比达32.8%，同比提升1.5个百分点；运输机场总数达238个，航班总量同比增长5.57%，颁证通用机场数量达246座，首次超过运输机场。民航局正式印发《中国民航四型机场建设行动纲要（2020-2035年）》，根据《纲要》，到2035年将实现标杆机场引领世界机场发展，全面建成安全高效、绿色环保、智慧便捷、和谐美好的四型机场，为全方位建设民航强国提供重要支撑。2、消防产业发展情况2019年，应急管理部在“全灾种、大应急”的任务面前，依靠改革破解难题，通过完善应急救援机制、加强专业队伍建设、推动</w:t>
      </w:r>
      <w:r>
        <w:rPr>
          <w:highlight w:val="red"/>
          <w:lang w:eastAsia="zh-CN"/>
        </w:rPr>
        <w:t>救援装备</w:t>
      </w:r>
      <w:r>
        <w:rPr>
          <w:lang w:eastAsia="zh-CN"/>
        </w:rPr>
        <w:t>升级、提升综合救援能力推进大应急体系的建设。部分省市率先出台《应急救援能力提升行动计划》，对照国家标准要求</w:t>
      </w:r>
      <w:r w:rsidRPr="00EE0BDB">
        <w:rPr>
          <w:lang w:eastAsia="zh-CN"/>
        </w:rPr>
        <w:t>，建设城乡消防站队、专职消防力量和危险化学品重大危险源监测预警系统，新增大量城市消防站，建设专业应急救援队伍，配备先进救援装备。2019年消防行业更新多项技术标准，例如《可燃气体探测器》系列标准、《火灾自动报警系统施工及验</w:t>
      </w:r>
      <w:r>
        <w:rPr>
          <w:lang w:eastAsia="zh-CN"/>
        </w:rPr>
        <w:t>收标准》等，部分省市已明确要求城市新建住宅燃气设施必须加装自闭阀或报警器及与其联锁的自动切断阀，否则不予验收。2019年3月1日起开始实施的《消防应急照明和疏散指示系统技术标准》，则强制要求住宅小区的每栋住宅楼均应设置集中控制型应急照明和疏散指示系统。（二）2019年工作回顾报告期内，在国内外形势复杂多变、经济下行的环境下，公司以“十大坚持”为纲，紧紧围绕“变革、效率、质量、创新、安全、环保”的经营方针，充分发扬凝心聚力、拓新致远的精神，以提高经济运行质量为主线，砥砺奋进、攻坚克难，两主业一军工的架构更加稳固，集团整体继续保持了高质量稳步发展。全年销售收入25.51亿元，同比增长16.65%，归属于上市公司股东的净利润3.32亿元，同比增长41.26%，公司综合实力得到持续提升。1、航空产业（1）</w:t>
      </w:r>
      <w:r>
        <w:rPr>
          <w:highlight w:val="red"/>
          <w:lang w:eastAsia="zh-CN"/>
        </w:rPr>
        <w:t>空港设备</w:t>
      </w:r>
      <w:r w:rsidRPr="00EE0BDB">
        <w:rPr>
          <w:lang w:eastAsia="zh-CN"/>
        </w:rPr>
        <w:t>业务①</w:t>
      </w:r>
      <w:r>
        <w:rPr>
          <w:lang w:eastAsia="zh-CN"/>
        </w:rPr>
        <w:t>市场营销报告期，公司在国内</w:t>
      </w:r>
      <w:r>
        <w:rPr>
          <w:highlight w:val="red"/>
          <w:lang w:eastAsia="zh-CN"/>
        </w:rPr>
        <w:t>空港设备</w:t>
      </w:r>
      <w:r>
        <w:rPr>
          <w:lang w:eastAsia="zh-CN"/>
        </w:rPr>
        <w:t>市场取得巨大突破。一是首次大批量进驻国内大型国际机场——北京大兴国际机场，2018年至2019年，公司在大兴国际机场累计签订合同达到2.6亿元；二是继续扩大三大航空公司市场，完成国航</w:t>
      </w:r>
      <w:r w:rsidRPr="00EE0BDB">
        <w:rPr>
          <w:lang w:eastAsia="zh-CN"/>
        </w:rPr>
        <w:t>某重大装备项目，提高了公司的影响力，为公司产品拓展高端市场打下了良好的基础，全年与南方航空和东方航空签订合同8000余万元；三是全面推进智能化新</w:t>
      </w:r>
      <w:r>
        <w:rPr>
          <w:lang w:eastAsia="zh-CN"/>
        </w:rPr>
        <w:t>技术及</w:t>
      </w:r>
      <w:r>
        <w:rPr>
          <w:highlight w:val="red"/>
          <w:lang w:eastAsia="zh-CN"/>
        </w:rPr>
        <w:t>电动空港设备</w:t>
      </w:r>
      <w:r>
        <w:rPr>
          <w:lang w:eastAsia="zh-CN"/>
        </w:rPr>
        <w:t>产品，报告期开展了18场</w:t>
      </w:r>
      <w:r>
        <w:rPr>
          <w:highlight w:val="red"/>
          <w:lang w:eastAsia="zh-CN"/>
        </w:rPr>
        <w:t>电动</w:t>
      </w:r>
      <w:r>
        <w:rPr>
          <w:lang w:eastAsia="zh-CN"/>
        </w:rPr>
        <w:t>产品推介活动，签订</w:t>
      </w:r>
      <w:r>
        <w:rPr>
          <w:highlight w:val="red"/>
          <w:lang w:eastAsia="zh-CN"/>
        </w:rPr>
        <w:t>纯电动</w:t>
      </w:r>
      <w:r>
        <w:rPr>
          <w:lang w:eastAsia="zh-CN"/>
        </w:rPr>
        <w:t>产品合同超过1亿元，</w:t>
      </w:r>
      <w:r>
        <w:rPr>
          <w:highlight w:val="red"/>
          <w:lang w:eastAsia="zh-CN"/>
        </w:rPr>
        <w:t>电动</w:t>
      </w:r>
      <w:r>
        <w:rPr>
          <w:lang w:eastAsia="zh-CN"/>
        </w:rPr>
        <w:t>产品通过不断提升性能，已经为2020年的市场开拓做好了充足的准备。报告期，公司在国际市场一是与Swissport、Dnata两大国际化地服公司的合作进一步深化，通过地服公司在多个国家取得订单；二是公司产品成功亮相慕尼黑</w:t>
      </w:r>
      <w:r>
        <w:rPr>
          <w:highlight w:val="red"/>
          <w:lang w:eastAsia="zh-CN"/>
        </w:rPr>
        <w:t>空港设备</w:t>
      </w:r>
      <w:r>
        <w:rPr>
          <w:lang w:eastAsia="zh-CN"/>
        </w:rPr>
        <w:t>展览会，受到客户和国际潜在合作方的关注；三是</w:t>
      </w:r>
      <w:r>
        <w:rPr>
          <w:highlight w:val="red"/>
          <w:lang w:eastAsia="zh-CN"/>
        </w:rPr>
        <w:t>平台车</w:t>
      </w:r>
      <w:r>
        <w:rPr>
          <w:lang w:eastAsia="zh-CN"/>
        </w:rPr>
        <w:t>、</w:t>
      </w:r>
      <w:r>
        <w:rPr>
          <w:highlight w:val="red"/>
          <w:lang w:eastAsia="zh-CN"/>
        </w:rPr>
        <w:t>牵引车</w:t>
      </w:r>
      <w:r>
        <w:rPr>
          <w:lang w:eastAsia="zh-CN"/>
        </w:rPr>
        <w:t>等产品被多个客户高度认可，列为首选采购品牌，标志着公司部分产品已进入国际一流产品之列！四是公司</w:t>
      </w:r>
      <w:r>
        <w:rPr>
          <w:highlight w:val="red"/>
          <w:lang w:eastAsia="zh-CN"/>
        </w:rPr>
        <w:t>电动空港设备</w:t>
      </w:r>
      <w:r>
        <w:rPr>
          <w:lang w:eastAsia="zh-CN"/>
        </w:rPr>
        <w:t>开始在多国机场试用，为2020年的销售打下基础。②技术研发报告期，公司以抢占市场为目标，攻关重大新产品研发。一是全面梳理</w:t>
      </w:r>
      <w:r>
        <w:rPr>
          <w:highlight w:val="red"/>
          <w:lang w:eastAsia="zh-CN"/>
        </w:rPr>
        <w:t>电动空港设备</w:t>
      </w:r>
      <w:r>
        <w:rPr>
          <w:lang w:eastAsia="zh-CN"/>
        </w:rPr>
        <w:t>型谱，全面提升产品数据参数，完成5大类</w:t>
      </w:r>
      <w:r>
        <w:rPr>
          <w:highlight w:val="red"/>
          <w:lang w:eastAsia="zh-CN"/>
        </w:rPr>
        <w:t>电动</w:t>
      </w:r>
      <w:r>
        <w:rPr>
          <w:lang w:eastAsia="zh-CN"/>
        </w:rPr>
        <w:t>产品参数优化；二是提升产品智能化、数字化水</w:t>
      </w:r>
      <w:r>
        <w:rPr>
          <w:lang w:eastAsia="zh-CN"/>
        </w:rPr>
        <w:lastRenderedPageBreak/>
        <w:t>平，部分产品增加</w:t>
      </w:r>
      <w:r>
        <w:rPr>
          <w:highlight w:val="red"/>
          <w:lang w:eastAsia="zh-CN"/>
        </w:rPr>
        <w:t>无人驾驶</w:t>
      </w:r>
      <w:r>
        <w:rPr>
          <w:lang w:eastAsia="zh-CN"/>
        </w:rPr>
        <w:t>技术、</w:t>
      </w:r>
      <w:r>
        <w:rPr>
          <w:highlight w:val="red"/>
          <w:lang w:eastAsia="zh-CN"/>
        </w:rPr>
        <w:t>人脸识别功能</w:t>
      </w:r>
      <w:r>
        <w:rPr>
          <w:lang w:eastAsia="zh-CN"/>
        </w:rPr>
        <w:t>、</w:t>
      </w:r>
      <w:r>
        <w:rPr>
          <w:highlight w:val="red"/>
          <w:lang w:eastAsia="zh-CN"/>
        </w:rPr>
        <w:t>360度环视功能</w:t>
      </w:r>
      <w:r>
        <w:rPr>
          <w:lang w:eastAsia="zh-CN"/>
        </w:rPr>
        <w:t>和</w:t>
      </w:r>
      <w:r>
        <w:rPr>
          <w:highlight w:val="red"/>
          <w:lang w:eastAsia="zh-CN"/>
        </w:rPr>
        <w:t>车联网</w:t>
      </w:r>
      <w:r>
        <w:rPr>
          <w:lang w:eastAsia="zh-CN"/>
        </w:rPr>
        <w:t>技术；三是引入新工艺、新材料，提高生产效率，提升产品质量。③管理提升报告期，公司以提高经济运行质量为总体要求，以经营会计为抓手，深入推进精益生产，提高生产效率，控制制造费用；同时创新采购模式，建立战略合作关系，与多家供方签订战略合作协议，有效提高了管理水平。2、消防产业（1）</w:t>
      </w:r>
      <w:r>
        <w:rPr>
          <w:highlight w:val="red"/>
          <w:lang w:eastAsia="zh-CN"/>
        </w:rPr>
        <w:t>消防</w:t>
      </w:r>
      <w:r>
        <w:rPr>
          <w:lang w:eastAsia="zh-CN"/>
        </w:rPr>
        <w:t>及</w:t>
      </w:r>
      <w:r>
        <w:rPr>
          <w:highlight w:val="red"/>
          <w:lang w:eastAsia="zh-CN"/>
        </w:rPr>
        <w:t>应急救援装备</w:t>
      </w:r>
      <w:r>
        <w:rPr>
          <w:lang w:eastAsia="zh-CN"/>
        </w:rPr>
        <w:t>业务报告期，中卓时代坚持“技术领先、专业执着、四化高效、铸造品牌”管理方针，从市场能力建设、新产品研发、生产能力建设、品牌能力、工艺提升、货款回收等方面综合布局实现可持续发展。市场方面全面提升市场管理水平，全年坚持高管的核心工作在市场，重点关注核心市场和重点市场的建设和开发，努力拓展新市场；研发方面不断推出有核心竞争力的产品，成功研发</w:t>
      </w:r>
      <w:r>
        <w:rPr>
          <w:highlight w:val="red"/>
          <w:lang w:eastAsia="zh-CN"/>
        </w:rPr>
        <w:t>投弹式干粉车</w:t>
      </w:r>
      <w:r>
        <w:rPr>
          <w:lang w:eastAsia="zh-CN"/>
        </w:rPr>
        <w:t>、</w:t>
      </w:r>
      <w:r>
        <w:rPr>
          <w:highlight w:val="red"/>
          <w:lang w:eastAsia="zh-CN"/>
        </w:rPr>
        <w:t>社区消防车</w:t>
      </w:r>
      <w:r>
        <w:rPr>
          <w:lang w:eastAsia="zh-CN"/>
        </w:rPr>
        <w:t>、</w:t>
      </w:r>
      <w:r w:rsidRPr="00EE0BDB">
        <w:rPr>
          <w:lang w:eastAsia="zh-CN"/>
        </w:rPr>
        <w:t>60米</w:t>
      </w:r>
      <w:r>
        <w:rPr>
          <w:highlight w:val="red"/>
          <w:lang w:eastAsia="zh-CN"/>
        </w:rPr>
        <w:t>高喷车</w:t>
      </w:r>
      <w:r>
        <w:rPr>
          <w:lang w:eastAsia="zh-CN"/>
        </w:rPr>
        <w:t>等产品；同时组织召开应急装备及技术发展研讨会，会议邀请了国内应急救援领域的领导和专家，就</w:t>
      </w:r>
      <w:r>
        <w:rPr>
          <w:highlight w:val="red"/>
          <w:lang w:eastAsia="zh-CN"/>
        </w:rPr>
        <w:t>应急救援领域</w:t>
      </w:r>
      <w:r>
        <w:rPr>
          <w:lang w:eastAsia="zh-CN"/>
        </w:rPr>
        <w:t>的装备发展以及技术创新做了充分而热烈的讨论，新研发的</w:t>
      </w:r>
      <w:r>
        <w:rPr>
          <w:highlight w:val="red"/>
          <w:lang w:eastAsia="zh-CN"/>
        </w:rPr>
        <w:t>应急救援车辆</w:t>
      </w:r>
      <w:r>
        <w:rPr>
          <w:lang w:eastAsia="zh-CN"/>
        </w:rPr>
        <w:t>成功在第十八届国际消防展展出，</w:t>
      </w:r>
      <w:r w:rsidRPr="00EE0BDB">
        <w:rPr>
          <w:lang w:eastAsia="zh-CN"/>
        </w:rPr>
        <w:t>其中20米</w:t>
      </w:r>
      <w:r>
        <w:rPr>
          <w:highlight w:val="red"/>
          <w:lang w:eastAsia="zh-CN"/>
        </w:rPr>
        <w:t>高空救生救援通道</w:t>
      </w:r>
      <w:r>
        <w:rPr>
          <w:lang w:eastAsia="zh-CN"/>
        </w:rPr>
        <w:t>产品为全球首创。（2）</w:t>
      </w:r>
      <w:r>
        <w:rPr>
          <w:highlight w:val="red"/>
          <w:lang w:eastAsia="zh-CN"/>
        </w:rPr>
        <w:t>报警设备</w:t>
      </w:r>
      <w:r>
        <w:rPr>
          <w:lang w:eastAsia="zh-CN"/>
        </w:rPr>
        <w:t>业务报告期，山鹰报警继续加大市场开拓力度，以国内“中轴线”市场的为基础，不断辐射周边市场，新增主要代理商6家，新增大地产商入围5家。大力推广“智慧消防”，可以与安防系统联动，目前已应用于北京颐和园项目。生产方面持续完善质量体系建设，将工艺管理融入生产过程，增强过程控制能力，产品质量进一步提升。山鹰报警获得中国消防协会企业信用等级评价AAA等级，荣获2019年消防行业“十大报警品牌”、“行业单项冠军”和“最具影响力五星荣耀企业”等荣誉。3、军工业务（1）无人机业务报告期，全华时代继续沿着“军民融合，以军带民”的发展路线，不断服务军方客户，参加各类飞行保障任务和飞行试验，产品关键飞行指标不断突破，飞行成功率较高，得到客户的充分肯定，成功签订了批量的军品订单；某型新一代高性能靶机项目原型机的研发工作，正在有序进行。以航空产品项目研发为需求导向，加强与中国航空研究院战略合作，在航空航天专业领域方面积极开展技术合作、优势互补，进一步提升公司行业影响力、产品竞争力、市场认可度。生产方面根据订单需求增加生产能力建设，新增生产厂区和生产线，为后续多机型的生产组织奠定了基础；完善精益生产管理体系，将质量考核、售后服务等内容纳入到体系范畴中，提高生产效率和产品质量。（2）</w:t>
      </w:r>
      <w:r>
        <w:rPr>
          <w:highlight w:val="red"/>
          <w:lang w:eastAsia="zh-CN"/>
        </w:rPr>
        <w:t>军用机场设备</w:t>
      </w:r>
      <w:r>
        <w:rPr>
          <w:lang w:eastAsia="zh-CN"/>
        </w:rPr>
        <w:t>及</w:t>
      </w:r>
      <w:r>
        <w:rPr>
          <w:highlight w:val="red"/>
          <w:lang w:eastAsia="zh-CN"/>
        </w:rPr>
        <w:t>军用特种车辆</w:t>
      </w:r>
      <w:r>
        <w:rPr>
          <w:lang w:eastAsia="zh-CN"/>
        </w:rPr>
        <w:t>业务报告期，军工事业部继续围绕军民融合的国家战略，深耕空军市场，不断拓展海军、陆军等其他军兵种市场，全年签订订单取得重大突破，特别是一次签订了超过5亿元的批量合同，军工业务形成可持续发展的态势。4、募集资金项目实施进展情况报告期，再融资募集资金项目“</w:t>
      </w:r>
      <w:r>
        <w:rPr>
          <w:highlight w:val="red"/>
          <w:lang w:eastAsia="zh-CN"/>
        </w:rPr>
        <w:t>高端空港装备</w:t>
      </w:r>
      <w:r>
        <w:rPr>
          <w:lang w:eastAsia="zh-CN"/>
        </w:rPr>
        <w:t>及</w:t>
      </w:r>
      <w:r>
        <w:rPr>
          <w:highlight w:val="red"/>
          <w:lang w:eastAsia="zh-CN"/>
        </w:rPr>
        <w:t>专用装备制造</w:t>
      </w:r>
      <w:r w:rsidRPr="00EE0BDB">
        <w:rPr>
          <w:lang w:eastAsia="zh-CN"/>
        </w:rPr>
        <w:t>羊亭基</w:t>
      </w:r>
      <w:r>
        <w:rPr>
          <w:lang w:eastAsia="zh-CN"/>
        </w:rPr>
        <w:t>地项目”、“中卓时代</w:t>
      </w:r>
      <w:r>
        <w:rPr>
          <w:highlight w:val="red"/>
          <w:lang w:eastAsia="zh-CN"/>
        </w:rPr>
        <w:t>消防装备</w:t>
      </w:r>
      <w:r>
        <w:rPr>
          <w:lang w:eastAsia="zh-CN"/>
        </w:rPr>
        <w:t>技术改造项目”和“国家</w:t>
      </w:r>
      <w:r>
        <w:rPr>
          <w:highlight w:val="red"/>
          <w:lang w:eastAsia="zh-CN"/>
        </w:rPr>
        <w:t>空港地面设备工程</w:t>
      </w:r>
      <w:r>
        <w:rPr>
          <w:lang w:eastAsia="zh-CN"/>
        </w:rPr>
        <w:t>技术研究中心技术改造项目”都已建设完成，达到项目设计目的顺利结项，将结余募集资金永久性补充流动资金。全华时代</w:t>
      </w:r>
      <w:r>
        <w:rPr>
          <w:highlight w:val="red"/>
          <w:lang w:eastAsia="zh-CN"/>
        </w:rPr>
        <w:t>无人机</w:t>
      </w:r>
      <w:r>
        <w:rPr>
          <w:lang w:eastAsia="zh-CN"/>
        </w:rPr>
        <w:t>项目天津</w:t>
      </w:r>
      <w:r>
        <w:rPr>
          <w:highlight w:val="red"/>
          <w:lang w:eastAsia="zh-CN"/>
        </w:rPr>
        <w:t>无人机</w:t>
      </w:r>
      <w:r>
        <w:rPr>
          <w:lang w:eastAsia="zh-CN"/>
        </w:rPr>
        <w:t>生产基地已经于2017年投入使用，产能由建成之初的年产100台提高到现在年产400台，并且增加了生产能力建设项目已经投产实施完毕，因此对全华时代新建</w:t>
      </w:r>
      <w:r>
        <w:rPr>
          <w:highlight w:val="red"/>
          <w:lang w:eastAsia="zh-CN"/>
        </w:rPr>
        <w:t>无人机</w:t>
      </w:r>
      <w:r>
        <w:rPr>
          <w:lang w:eastAsia="zh-CN"/>
        </w:rPr>
        <w:t>募集资金投资项目进行结项，将节余募集资金永久性补充流动资金。5、商誉减值风险公司已经应按照《会计监管风险提示第8号——商誉减值》的相关要求，聘请评估机构和审计机构，合理判断并识别商誉减值迹象，详见本报告“第十二节财务报告-七、合并财务报表项目注释-28、商誉”。综上所述，公司在国内经济增速度放缓的形势下，凭借公司董事会的正确决策、管理团队的精心运作和全体员工的不懈</w:t>
      </w:r>
      <w:r>
        <w:rPr>
          <w:lang w:eastAsia="zh-CN"/>
        </w:rPr>
        <w:lastRenderedPageBreak/>
        <w:t>努力，公司</w:t>
      </w:r>
      <w:r>
        <w:rPr>
          <w:highlight w:val="red"/>
          <w:lang w:eastAsia="zh-CN"/>
        </w:rPr>
        <w:t>航空</w:t>
      </w:r>
      <w:r>
        <w:rPr>
          <w:lang w:eastAsia="zh-CN"/>
        </w:rPr>
        <w:t>产业和</w:t>
      </w:r>
      <w:r>
        <w:rPr>
          <w:highlight w:val="red"/>
          <w:lang w:eastAsia="zh-CN"/>
        </w:rPr>
        <w:t>消防</w:t>
      </w:r>
      <w:r>
        <w:rPr>
          <w:lang w:eastAsia="zh-CN"/>
        </w:rPr>
        <w:t>产业稳步增长，</w:t>
      </w:r>
      <w:r>
        <w:rPr>
          <w:highlight w:val="red"/>
          <w:lang w:eastAsia="zh-CN"/>
        </w:rPr>
        <w:t>军工</w:t>
      </w:r>
      <w:r>
        <w:rPr>
          <w:lang w:eastAsia="zh-CN"/>
        </w:rPr>
        <w:t>业务快速增长。二、主营业务分析1、概述参见“经营情况讨论与分析”中的“一、概述”相关内容。2、收入与成本（1）营业收入构成单位：元2019年2018年项目同比增减金额占营业收入比重金额占营业收入比重营业收入合计2,551,437,384.89100%2,187,196,557.48100%16.65%分行业航空产业1,326,841,329.1252.00%1,110,594,932.3550.78%19.47%消防产业968,960,286.8437.98%1,030,356,061.5747.11%-5.96%其他行业255,635,768.9310.02%46,245,563.562.11%452.78%分产品空港地面设备1,300,835,694.0350.98%1,112,694,269.7850.87%16.91%消防车及装备807,110,601.1031.63%824,348,562.9437.69%-2.09%消防报警设备161,849,685.746.34%206,007,498.639.42%-21.44%其他281,641,404.0211.04%44,146,226.132.02%537.97%分客户机场516,611,631.2220.25%448,672,125.9120.51%15.14%航空公司190,472,052.547.47%242,396,825.0911.08%-21.42%出口108,564,314.754.26%161,628,282.917.39%-32.83%军队493,208,419.4019.33%291,952,338.7813.35%68.93%消防部队619,857,919.0324.29%552,671,880.9425.27%12.16%建筑承包商161,849,685.746.34%205,997,275.909.42%-21.43%其他460,873,362.2118.06%283,877,827.9512.98%62.35%（2）占公司营业收入或营业利润10%以上的行业、产品或地区情况√适用□不适用单位：元项目营业收入营业成本毛利率营业收入比上年同期增减营业成本比上年同期增减毛利率比上年同期增减分行业航空产业1,326,841,329.12871,756,682.8534.30%19.47%20.82%-0.73%消防产业968,960,286.84700,739,152.6227.68%-5.96%-3.05%-2.17%其他行业255,635,768.93197,367,747.9222.79%452.78%503.96%-6.55%分产品空港地面设备1,300,835,694.03835,070,476.7635.81%16.91%14.07%1.60%消防车及装备807,110,601.10609,278,210.8624.51%-2.09%0.27%-1.78%消防报警设备161,849,685.7491,460,941.7643.49%-21.44%-20.57%-0.62%其他281,641,404.02234,053,954.0116.90%537.97%957.80%-32.98%分客户机场516,611,631.2215.14%航空公司190,472,052.54-21.42%出口108,564,314.75-32.83%军队493,208,419.4068.93%消防部队619,857,919.0312.16%建筑承包商161,849,685.74-21.43%其他460,873,362.2162.35%公司主营业务数据统计口径在报告期发生调整的情况下，公司最近1年按报告期末口径调整后的主营业务数据□适用√不适用（3）公司实物销售收入是否大于劳务收入√是□否行业分类项目单位2019年2018年同比增减航空产业销售量元861,472,333.14718,402,217.9219.92%生产量元978,641,743.88692,393,742.4941.34%库存量元312,370,388.82195,200,978.0860.03%消防产业销售量元659,533,886.61705,275,551.2-6.49%生产量元660,929,867.01659,480,292.950.22%库存量元47,867,047.446,471,0673.00%其他产业销售量元197,114,663.8431,818,814.08519.49%生产量元303,592,238.7129,169,519.93940.79%库存量元110,359,723.053,882,148.182,742.75%相关数据同比发生变动30%以上的原因说明√适用□不适用航空产业生产量和库存量增加</w:t>
      </w:r>
      <w:r>
        <w:rPr>
          <w:lang w:eastAsia="zh-CN"/>
        </w:rPr>
        <w:lastRenderedPageBreak/>
        <w:t>主要是：2019年度航空产业订单量增加，为保障交付进度，提高产能，导致库存量增加。其他产业销售量增加，销售量和生产量增加主要是：因2019年广泰房地产善水园项目竣工验收、房屋交付，导致产销量同时增加；（4）公司已签订的重大销售合同截至本报告期的履行情况√适用□不适用公司在2018年12月31日之前披露的销售合同已经全部履行完毕。公司在本报告期披露的销售合同及履行情况详见本报告“第五节重要事项-十七、重大合同及其履行情况-4、其他重大合同”。（5）营业成本构成行业和产品分类单位：元行业分类项目2019年2018年同比增减金额占营业成本比重金额占营业成本比重航空产业原材料740,034,248.0784.89%607,064,920.1084.14%21.90%航空产业直接人工64,335,643.197.38%51,629,980.687.16%24.61%航空产业制造费用67,386,791.587.73%62,811,435.238.70%7.28%小计871,756,682.85100.00%721,506,336.01100.00%20.82%消防产业原材料599,832,714.6485.60%612,899,160.5284.80%-2.13%消防产业直接人工45,954,473.636.56%49,887,551.606.90%-7.88%消防产业制造费用54,951,964.357.84%59,981,540.828.30%-8.39%小计700,739,152.62100.00%722,768,252.94100.00%-3.05%其他行业原材料156,334,993.1379.21%27,250,124.1683.39%473.70%其他行业直接人工12,434,168.126.30%1,231,504.563.77%909.67%其他行业制造费用28,598,586.6714.49%4,197,334.2612.84%581.35%小计197,367,747.92100.00%32,678,962.98100.00%503.96%合计1,769,863,583.391,476,953,551.9319.83%单位：元产品分类项目2019年2018年同比增减金额占营业成本比重金额占营业成本比重空港地面设备营业成本835,070,476.7647.18%732,058,823.3949.57%14.07%消防车及装备营业成本609,278,210.8634.43%607,620,763.4441.14%0.27%消防报警设备营业成本91,460,941.765.17%115,147,489.507.79%-20.57%其他营业成本234,053,954.0113.22%22,126,475.601.50%957.80%合计1,769,863,583.39100.00%1,476,953,551.93100.00%19.83%说明（6）报告期内合并范围是否发生变动√是□否1、本期新增子公司名称期末净资产本期净利润营口营成电子设备有限公司15,185,933.32985,377.80威海广泰医疗科技有限公司0.000.00威海市广泰职业培训学校1,967,869.181,667,869.182、本期转让子公司名称期末净资产本期净利润威海怡昕物业服务有限公司140,829.53-391,612.54（7）公司报告期内业务、产品或服务发生重大变化或调整有关情况□适用√不适用（8）主要销售客户和主要供应商情况公司主要销售客户情况前五名客户合计销售金额（元）705,681,827.13前五名客户合计销售金额占年度销售总额比例27.66%前五名客户销售额中关联方销售额占年度销售总额比例0.00%公司前5大客户资料序号客户名称销售额（元）占年度销售总额比例1客户一415,252,566.3616.28%2客户二109,429,965.554.29%3客户三65,115,135.922.55%4客户四63,302,101.522.48%5客户五52,582,057.782.06%合计--705,681,827.1327.66%主要客户其他情况说明□适用√不适用公司主要供应商情况前五名供应商合计采购金额（元）235,311,355.36前五名供应商合计采购金额占年度采购总额比例10.91%前五名供应商采购额中关联方采购额占年度采购总额比例0.00%公司前5名供应商资料序号供应商名称采</w:t>
      </w:r>
      <w:r>
        <w:rPr>
          <w:lang w:eastAsia="zh-CN"/>
        </w:rPr>
        <w:lastRenderedPageBreak/>
        <w:t>购额（元）占年度采购总额比例1供应商一69,261,032.473.21%2供应商二50,872,906.652.36%3供应商三45,940,924.852.13%4供应商四44,484,939.642.06%5供应商五24,751,551.741.15%合计--235,311,355.3610.91%主要供应商其他情况说明□适用√不适用3、费用单位：元项目2019年2018年同比增减重大变动说明210,708,633.89163,666,292.0228.74%1、随销售收入增加，保修期内产品增多，质保期延长，售后费用增加。2、合同及回款增加，销售人员增长，对销售人员加大激励力度，薪酬增加。3、参加大型产品展，广告宣传费增加。销售费用129,477,219.00118,662,889.129.11%1、公司效益提高，管理人员薪酬增加。2、创建花园式工厂，绿化费用增加。管理费用42,756,740.7430,222,480.1441.47%前三季度扩大生产，营运资金不足，增加贷款，支付的利息增加财务费用研发费用115,321,538.27114,847,719.900.41%与上年持平4、研发投入√适用□不适用（1）航空产业积极响应民航“蓝天保卫战”的战略定位，全员参与电动产品研发，完成平台车、牵引车、清污水车、客梯车和电源车等17项电动系列产品研发，共获取电动车资质10项，重点新产品研发12项，树立了民航电动化技术标杆，预计在2020年将有大批量电动空港设备的采购。（2）消防产业面对全灾种、大应急的救援环境，中卓时代着力开发后勤保障类、乡镇社区类、机场类、举高类、智能通信类、常规灭火类等六大系列新产品21项，</w:t>
      </w:r>
      <w:r>
        <w:rPr>
          <w:highlight w:val="red"/>
          <w:lang w:eastAsia="zh-CN"/>
        </w:rPr>
        <w:t>炊事车</w:t>
      </w:r>
      <w:r>
        <w:rPr>
          <w:lang w:eastAsia="zh-CN"/>
        </w:rPr>
        <w:t>、</w:t>
      </w:r>
      <w:r>
        <w:rPr>
          <w:highlight w:val="red"/>
          <w:lang w:eastAsia="zh-CN"/>
        </w:rPr>
        <w:t>淋浴车</w:t>
      </w:r>
      <w:r>
        <w:rPr>
          <w:lang w:eastAsia="zh-CN"/>
        </w:rPr>
        <w:t>、</w:t>
      </w:r>
      <w:r>
        <w:rPr>
          <w:highlight w:val="red"/>
          <w:lang w:eastAsia="zh-CN"/>
        </w:rPr>
        <w:t>卫生车</w:t>
      </w:r>
      <w:r>
        <w:rPr>
          <w:lang w:eastAsia="zh-CN"/>
        </w:rPr>
        <w:t>、</w:t>
      </w:r>
      <w:r>
        <w:rPr>
          <w:highlight w:val="red"/>
          <w:lang w:eastAsia="zh-CN"/>
        </w:rPr>
        <w:t>宿营车</w:t>
      </w:r>
      <w:r>
        <w:rPr>
          <w:lang w:eastAsia="zh-CN"/>
        </w:rPr>
        <w:t>、</w:t>
      </w:r>
      <w:r>
        <w:rPr>
          <w:highlight w:val="red"/>
          <w:lang w:eastAsia="zh-CN"/>
        </w:rPr>
        <w:t>净水车</w:t>
      </w:r>
      <w:r>
        <w:rPr>
          <w:lang w:eastAsia="zh-CN"/>
        </w:rPr>
        <w:t>和</w:t>
      </w:r>
      <w:r>
        <w:rPr>
          <w:highlight w:val="red"/>
          <w:lang w:eastAsia="zh-CN"/>
        </w:rPr>
        <w:t>洗衣车</w:t>
      </w:r>
      <w:r>
        <w:rPr>
          <w:lang w:eastAsia="zh-CN"/>
        </w:rPr>
        <w:t>等六种后勤保障类车型全部完成样机试制，</w:t>
      </w:r>
      <w:r w:rsidRPr="00EE0BDB">
        <w:rPr>
          <w:lang w:eastAsia="zh-CN"/>
        </w:rPr>
        <w:t>20米</w:t>
      </w:r>
      <w:r>
        <w:rPr>
          <w:highlight w:val="red"/>
          <w:lang w:eastAsia="zh-CN"/>
        </w:rPr>
        <w:t>高空救生救援通道</w:t>
      </w:r>
      <w:r>
        <w:rPr>
          <w:lang w:eastAsia="zh-CN"/>
        </w:rPr>
        <w:t>全球首创。响应了国家大应急需求，填补了国内空白，预计未来几年将成为公司新的利润增长点。（3）军工业务根据军方</w:t>
      </w:r>
      <w:r w:rsidRPr="00EE0BDB">
        <w:rPr>
          <w:lang w:eastAsia="zh-CN"/>
        </w:rPr>
        <w:t>各类</w:t>
      </w:r>
      <w:r>
        <w:rPr>
          <w:highlight w:val="red"/>
          <w:lang w:eastAsia="zh-CN"/>
        </w:rPr>
        <w:t>部队特种车辆</w:t>
      </w:r>
      <w:r>
        <w:rPr>
          <w:lang w:eastAsia="zh-CN"/>
        </w:rPr>
        <w:t>需求，完成</w:t>
      </w:r>
      <w:r>
        <w:rPr>
          <w:highlight w:val="red"/>
          <w:lang w:eastAsia="zh-CN"/>
        </w:rPr>
        <w:t>军品加油车</w:t>
      </w:r>
      <w:r>
        <w:rPr>
          <w:lang w:eastAsia="zh-CN"/>
        </w:rPr>
        <w:t>等</w:t>
      </w:r>
      <w:r>
        <w:rPr>
          <w:highlight w:val="red"/>
          <w:lang w:eastAsia="zh-CN"/>
        </w:rPr>
        <w:t>军用装备</w:t>
      </w:r>
      <w:r>
        <w:rPr>
          <w:lang w:eastAsia="zh-CN"/>
        </w:rPr>
        <w:t>的研发设计；</w:t>
      </w:r>
      <w:r>
        <w:rPr>
          <w:highlight w:val="red"/>
          <w:lang w:eastAsia="zh-CN"/>
        </w:rPr>
        <w:t>新型无人机</w:t>
      </w:r>
      <w:r>
        <w:rPr>
          <w:lang w:eastAsia="zh-CN"/>
        </w:rPr>
        <w:t>继续分项测试，逐步满足军方需求。公司研发投入情况项目2019年2018年变动比例研发人员数量（人）2982980.00%研发人员数量占比13.82%13.75%0.07%研发投入金额（元）115,321,538.27114,847,719.900.41%研发投入占营业收入比例4.52%5.25%-0.73%研发投入资本化的金额（元）0.000.000.00%资本化研发投入占研发投入的比例0.00%0.00%0.00%研发投入总额占营业收入的比重较上年发生显着变化的原因□适用√不适用研发投入资本化率大幅变动的原因及其合理性说明□适用√不适用5、现金流单位：元项目2019年2018年同比增减经营活动现金流入小计2,977,152,284.962,400,395,388.5524.03%经营活动现金流出小计2,367,646,574.042,296,031,402.743.12%经营活动产生的现金流量净额609,505,710.92104,363,985.81484.02%投资活动现金流入小计2,418,917,071.432,458,533,735.46-1.61%投资活动现金流出小计2,709,192,780.352,485,028,410.599.02%投资活动产生的现金流量净额-290,275,708.92-26,494,675.13-995.60%筹资活动现金流入小计1,092,480,581.451,193,471,035.72-8.46%筹资活动现金流出小计1,441,923,137.491,435,831,711.480.42%筹资活动产生的现金流量净额-349,442,556.04-242,360,675.76-44.18%现金及现金等价物净增加额-30,060,011.06-161,680,607.0981.41%相关数据同比发生重大变动的主要影响因素说明√适用□不适用经营活动产生的现金流量净额增加484.02%，主要原因是报告期加大经营现金流管理，收到销售回款较上年增加较大，同时购买商品增加票据支付比例，有效降低资金流出的速度。投资活动产生的现金流量净额减少995.60%，主要原因是报告期购买理财产品支出大于赎</w:t>
      </w:r>
      <w:r>
        <w:rPr>
          <w:lang w:eastAsia="zh-CN"/>
        </w:rPr>
        <w:lastRenderedPageBreak/>
        <w:t>回理财产品的资金额，以及支付了收购营成电子股权的投资款。筹资活动产生的现金流量净额减少44.18%，主要原因是报告期偿还短期借款较上期增加，及报告期利润分配金额增加。报告期内公司经营活动产生的现金净流量与本年度净利润存在重大差异的原因说明√适用□不适用本年度加强营运资金管理，经营活动现金流入较去年同期增加。三、非主营业务分析□适用√不适用四、资产及负债状况分析1、资产构成重大变动情况公司2019年起首次执行新金融工具准则、新收入准则或新租赁准则且调整执行当年年初财务报表相关项目√适用□不适用单位：元2019年末2019年初比重增减项目占总资产比例占总资产比例重大变动说明金额金额货币资金257,732,636.165.35%261,736,336.885.68%-0.33%应收账款1,060,492,625.1922.02%1,070,972,607.4223.22%-1.20%存货1,207,978,852.6925.08%1,170,357,868.9625.38%-0.30%投资性房地产0.00%0.00%0.00%长期股权投资91,892,058.291.91%79,976,533.101.73%0.18%固定资产868,822,271.3718.04%846,778,623.3818.36%-0.32%在建工程13,355,528.080.28%18,919,333.370.41%-0.13%短期借款519,636,471.5510.79%658,261,656.3414.27%-3.48%长期借款31,492,724.000.65%55,185,451.001.20%-0.55%应收票据22,493,612.550.47%5,808,032.400.13%0.34%其他权益工具投资35,458,818.440.74%49,770,510.221.08%-0.34%其他非流动资产3,575,431.900.07%5,605,759.280.12%-0.05%应付票据307,527,018.006.39%174,401,530.923.78%2.61%应付职工薪酬38,709,604.200.80%23,635,466.120.51%0.29%其他应付款17,013,726.090.35%11,013,828.510.24%0.11%一年内到期的非流动负债23,692,727.000.49%292,727.000.01%0.48%预计负债53,078,062.441.10%38,253,694.920.83%0.27%递延所得税负债11,114,250.730.23%12,220,789.410.26%-0.03%库存股75,608,019.391.57%38,640,400.000.84%0.73%少数股东权益44,879,219.790.93%66,481,132.271.44%-0.51%2、以公允价值计量的资产和负债√适用□不适用单位：元项目期初数本期公允价值变动损益计入权益的累计公允价值变动本期计提的减值本期购买金额本期出售金额其他变动期末数金融资产1.交易性金融资产（不含衍生金融资产）186,500,000.00171,741.122,611,458,360.002,409,958,360.00388,171,741.123.其他债权投资1,310,000.0048,818,626.3346,761,043.633,367,582.704.其他权益工具投资49,770,510.22-14,311,691.7835,458,818.44金融资产小计237,581,945.05171,741.12-14,311,691.780.002,660,276,986.332,456,719,403.63426,999,577.09其他非流动金融资产1,434.831,434.83上述合计237,581,945.05171,741.12-14,311,691.782,660,276,986.332,456,719,403.63426,999,577.09金融负债0.000.00其他变动的内容报告期内公司主要资产计量属性是否发生重大变化□是√否3、截至报告期末的资产权利受限情况项目期末账面价值受限原因货币资金92,507,408.18银行承兑汇票保证金、保函及信用证保证金等固定资产49,839,618.74银行贷款抵押无形资产28,104,447.51银行贷款抵押合计170,451,474.43五、投资状况分析1、总体情况√适用</w:t>
      </w:r>
      <w:r>
        <w:rPr>
          <w:lang w:eastAsia="zh-CN"/>
        </w:rPr>
        <w:lastRenderedPageBreak/>
        <w:t>□不适用报告期投资额（元）上年同期投资额（元）变动幅度91,892,058.2979,976,533.1014.90%2、报告期内获取的重大的股权投资情况□适用√不适用3、报告期内正在进行的重大的非股权投资情况□适用√不适用4、以公允价值计量的金融资产√适用□不适用单位：元资产类别初始投资成本本期公允价值变动损益计入权益的累计公允价值变动报告期内购入金额报告期内售出金额累计投资收益期末金额资金来源其他186,500,000.00171,741.122,611,458,360.002,409,958,360.003,742,347.44388,171,741.12自有资金及募集资金其他15,000,000.0020,458,818.4435,458,818.44自有资金其他1,434.831,434.83自有资金其他1,310,000.0048,818,626.3346,761,043.633,367,582.70自有资金合计202,811,434.83171,741.1220,458,818.442,660,276,986.332,456,719,403.633,742,347.44426,999,577.09--5、募集资金使用情况√适用□不适用（1）募集资金总体使用情况√适用□不适用单位：万元募集年份募集方式募集资金总额本期已使用募集资金总额已累计使用募集资金总额报告期内变更用途的募集资金总额累计变更用途的募集资金总额累计变更用途的募集资金总额比例尚未使用募集资金总额尚未使用募集资金用途及去向闲置两年以上募集资金金额2011公开发行43,786.721,589.2642,392.5704,255.89.72%2,786.28永久补充流动资金0。2015非公开发行53,027.932,708.3451,275.14000.00%2,539.55永久补充流动资金0。合计--96,814.654,297.693,667.7104,255.84.40%5,325.83--0募集资金总体使用情况说明1、2011年公开发行募集资金2019年度投入1,589.26万元，募集资金累计投入42,392.57万元，尚未使用的金额为2,786.28万元（其中募集资金1,394.15万元，专户存储累计利息扣除手续费1,392.13万元）。经公司董事会审议通过，公司将结余募集资金2,786.28万元永久补充流动资金。2、2015年非公开发行募集资金已全部使用，其中增资全华时代无人机项目的募集资金2019年度投入2,708.34万元，累计直接投入该募投项目13,247.21万元，尚未使用的金额为2,539.55万元（其中募集资金1,752.79万元，专户存储累计利息扣除手续费786.76万元），经公司董事会和股东大会审议通过，公司将结余募集资金永久补充流动资金。（2）募集资金承诺项目情况√适用□不适用单位：万元承诺投资项目和超募资金投向是否已变更项目(含部分变更)募集资金承诺投资总额调整后投资总额(1)本报告期投入金额截至期末累计投入金额(2)截至期末投资进度(3)＝(2)/(1)项目达到预定可使用状态日期本报告期实现的效益是否达到预计效益项目可行性是否发生重大变化承诺投资项目高端空港装备及专用装备制造羊亭基地项目否30,20027,286.72486.8726,295.8296.37%2015年06月30日12,470.63是否中卓时代消防装备技术改造项目是9,0009,0001,002.029,221.24102.46%2014年12月31日6,179.45是否国家空港地面设备工程技术研究中心技术改造项目是7,5007,500100.376,875.5191.67%2013年12月31日不适用不适用否支付收购全华时代57.80%股权项目的现金对价款否23,00023,000023,000100.00%2016年08月24日不适用不适用否对全华时代进行增资并建设无人机项目否15,00015,0002,708.3413,247.2188.31%2019年11月01日不适用不适用否补充流动资金否15,027.9315,027.93015,027.93100.00%2016年12月22日不适用不适用否承诺投资项目小计--99,727.9396,814.654,297.693,667.71----18,650.08----超募资金投向无合计-</w:t>
      </w:r>
      <w:r>
        <w:rPr>
          <w:lang w:eastAsia="zh-CN"/>
        </w:rPr>
        <w:lastRenderedPageBreak/>
        <w:t>-99,727.9396,814.654,297.693,667.71----18,650.08----未达到计划进度或预无计收益的情况和原因（分具体项目）项目可行性发生重大变化的情况说明项目可行性未发生重大变化。超募资金的金额、用途不适用及使用进展情况募集资金投资项目实适用报告期内发生2011年11月26日，经公司第三届董事会第五次会议审议通过了《关于变更部分募集资金项目实施地点及项目建设内容的议案》，并经2011年第四次临时股东大会审议通过。“国家</w:t>
      </w:r>
      <w:r>
        <w:rPr>
          <w:highlight w:val="red"/>
          <w:lang w:eastAsia="zh-CN"/>
        </w:rPr>
        <w:t>空港地面设备</w:t>
      </w:r>
      <w:r w:rsidRPr="00EE0BDB">
        <w:rPr>
          <w:lang w:eastAsia="zh-CN"/>
        </w:rPr>
        <w:t>工程技术研</w:t>
      </w:r>
      <w:r>
        <w:rPr>
          <w:lang w:eastAsia="zh-CN"/>
        </w:rPr>
        <w:t>究中心技术改造项目”主要建设内容为</w:t>
      </w:r>
      <w:r>
        <w:rPr>
          <w:highlight w:val="red"/>
          <w:lang w:eastAsia="zh-CN"/>
        </w:rPr>
        <w:t>新建工程</w:t>
      </w:r>
      <w:r>
        <w:rPr>
          <w:lang w:eastAsia="zh-CN"/>
        </w:rPr>
        <w:t>技术研发中心和</w:t>
      </w:r>
      <w:r>
        <w:rPr>
          <w:highlight w:val="red"/>
          <w:lang w:eastAsia="zh-CN"/>
        </w:rPr>
        <w:t>试验检测中心</w:t>
      </w:r>
      <w:r>
        <w:rPr>
          <w:lang w:eastAsia="zh-CN"/>
        </w:rPr>
        <w:t>两栋大楼，并购置各类</w:t>
      </w:r>
      <w:r>
        <w:rPr>
          <w:highlight w:val="red"/>
          <w:lang w:eastAsia="zh-CN"/>
        </w:rPr>
        <w:t>试验检测设备</w:t>
      </w:r>
      <w:r>
        <w:rPr>
          <w:lang w:eastAsia="zh-CN"/>
        </w:rPr>
        <w:t>等，其中：项目中试验检测中心实施地点变更由原来在威海市环翠区张村镇黄河街北地块</w:t>
      </w:r>
      <w:r w:rsidRPr="00EE0BDB">
        <w:rPr>
          <w:lang w:eastAsia="zh-CN"/>
        </w:rPr>
        <w:t>建设试验检测中心及各类相应试验检测设备购置、安装，变更为利用威海市环翠区羊亭镇孙家滩</w:t>
      </w:r>
      <w:r>
        <w:rPr>
          <w:lang w:eastAsia="zh-CN"/>
        </w:rPr>
        <w:t>广泰生产基地试验检测车间的现有场地建设试验检测中心；变更试验检测中心实施地点，将相关的各类试验检测设备安装到羊亭现有的</w:t>
      </w:r>
      <w:r>
        <w:rPr>
          <w:highlight w:val="red"/>
          <w:lang w:eastAsia="zh-CN"/>
        </w:rPr>
        <w:t>试验检测车间</w:t>
      </w:r>
      <w:r>
        <w:rPr>
          <w:lang w:eastAsia="zh-CN"/>
        </w:rPr>
        <w:t>。2012年4月9日，经公司第四届董事施地点变更情况会第三次临时会议审议通过了《关于变更部分募集资金投资项目实施地点的议案》,本次变更不涉及项目名称变更，即</w:t>
      </w:r>
      <w:r>
        <w:rPr>
          <w:highlight w:val="red"/>
          <w:lang w:eastAsia="zh-CN"/>
        </w:rPr>
        <w:t>高端空港装备</w:t>
      </w:r>
      <w:r>
        <w:rPr>
          <w:lang w:eastAsia="zh-CN"/>
        </w:rPr>
        <w:t>及</w:t>
      </w:r>
      <w:r>
        <w:rPr>
          <w:highlight w:val="red"/>
          <w:lang w:eastAsia="zh-CN"/>
        </w:rPr>
        <w:t>专用装备制造</w:t>
      </w:r>
      <w:r w:rsidRPr="00EE0BDB">
        <w:rPr>
          <w:lang w:eastAsia="zh-CN"/>
        </w:rPr>
        <w:t>羊亭基地项目</w:t>
      </w:r>
      <w:r>
        <w:rPr>
          <w:lang w:eastAsia="zh-CN"/>
        </w:rPr>
        <w:t>投资金额及内容没有变化,仅变更该项目的机加车间及结构车间的实施地，利用公司在威海市环翠区张村镇前双岛已建成的生产二厂厂房将募投项目中的机加车间和</w:t>
      </w:r>
      <w:r w:rsidRPr="00EE0BDB">
        <w:rPr>
          <w:lang w:eastAsia="zh-CN"/>
        </w:rPr>
        <w:t>结构车间的部</w:t>
      </w:r>
      <w:r>
        <w:rPr>
          <w:lang w:eastAsia="zh-CN"/>
        </w:rPr>
        <w:t>分设备变更到生产二厂，该募投项目中的原机加车间和结构车间的部分厂房用于增加装配车间的面积。2019年9月30日，经公司第六届董事会第十一次会议审议通过了《关于2015年非公开发行股票募集资金投资项目实施地点增加的议案》，全华时代公司原天津滨海新区无人机生产线的产能已经不足，并且因天津滨海新区厂房空间的限制，已无法增加新的生产线，严重制约了公司产能提升的需求。因此，公司计划增加募投项目实施地点，利用威海羊亭工业园现有产房，提供给全华时代建设一条更加高效的无人机生产线。募集资金投资项目实适用以前年度发生2011年11月26日，经公司第三届董</w:t>
      </w:r>
      <w:r w:rsidRPr="00EE0BDB">
        <w:rPr>
          <w:lang w:eastAsia="zh-CN"/>
        </w:rPr>
        <w:t>事会第五次会议审议通过了《关于变更部分募集资金项目实施地点及项目建设内容的议案》，“国家空港地面设备工程技术研究中心技术改造项目”建设内容增加“新产品研发试制车间及技术培训综合楼”，并经2011年第四次临时股东大会审议通过。2013年2月3日，经公司第四届董事会第九次临时会议审议通过了《关于变更部分募集资金投资项目设备的议案》,根据“国家空港地面设备工程技术研究中心技术改造项目”实际建设需要，为优化设备配置，提高设备的综合配套能力和利用率，公司变更(含去除和增加)该项目部分设备。2013年7月4日，施方式调整情况经公司第四届董事会第十二次临时会议审议通过了《关于中卓时代募投项目部分建设内容调整的议案》，基于对中卓时代消防装备技术改造项目所需用设备充分论证的基础上，对中卓时代募投项目部分建设内容予以调整。调整部分设备投资，并扩建项目原有的总装车间厂房面积，以达到资金使用效率的最大化，保证募投项目的整体效益。2014年1月24日，经公司第四届董事会第十八次临时会议审议通过了《关于羊亭基地募投项目部分设备调整的议案》，根据市场变化、生产需要和羊亭基地募投项目实际建设情况，对羊亭基地募投项目所需用设备进行论证，为了将生产二厂的部分产品在羊亭基地进行整合生产，提高设备的综合配套能力和利用率，将前期变更到生产二厂的部分设备一部分调整到羊亭基地、一部分改变采购安排，并对拟购买设备进行优化配置。，募集资金投</w:t>
      </w:r>
      <w:r>
        <w:rPr>
          <w:lang w:eastAsia="zh-CN"/>
        </w:rPr>
        <w:t>资项目先期投入及置换情况适用2011年10月28日召开第三届董事会第二十八次临时会议审议通过了《关于以募集资金置换先期投入募投项目的自筹资金的议案》。同意公司以募集</w:t>
      </w:r>
      <w:r>
        <w:rPr>
          <w:lang w:eastAsia="zh-CN"/>
        </w:rPr>
        <w:lastRenderedPageBreak/>
        <w:t>资金置换已预先投入募投项目的自筹资金合计1,264.66万元，其中：中卓时代消防装备技术改造项目已投资金额300.91万元；国家空港地面设备工程技术研究中心技术改造项目已投资金额963.75万元；山东汇德会计师事务所有限公司对公司以自筹资金预先投入募集资金投资项目的情况进行了专项审核，并出具了（2011）汇所综字第4-038号《关于威海广泰空港设备股份有限公司以自筹资金预先投入募集资金投资项目的鉴证报告。2016年9月14日，经第五届董事会第十八次临时会议审议通过了《关于以募集资金置换先期投入募投项目的自筹资金的议案》，同意公司以募集资金置换预先投入募投项目的自筹资金合计21,790,737.33元。中兴华会计师事务所（特殊普通合伙）对公司以自筹资金预先投入募集资金投资项目的情况进行了专项审核，并出具了“中兴华核字（2016）第SD04-0004号”《关于威海广泰空港设备股份有限公司以自筹资金预先投入募集资金投资项目的鉴证报告》。用闲置募集资金暂时补充流动资金情况适用2018年10月27日召开第六届董事会第四次会议，会议审议通过了《关于使用部分闲置募集资金暂时补充流动资金的议案》，拟使用2011年公开增发募集的总额不超过4,000万元人民币的闲置募集资金暂时用于补充流动资金，使用期限不超过12个月，在使用期限内，公司将根据募集资金项目投资进度逐步归还上</w:t>
      </w:r>
      <w:r w:rsidRPr="00EE0BDB">
        <w:rPr>
          <w:lang w:eastAsia="zh-CN"/>
        </w:rPr>
        <w:t>述资金至募集资金专户。截止2019年10月9日，公司已将上述4,000万元资金全部归还转入募集资金专用账户。项目实施出现募集资金结余的金额及原因适用公司管理层通过精细化管理，进一步加强项目管理和费用控制，在资源充分利用的前提下，对投资项目的各个环节进行优化，节约了项目投资。尚未使用的募集资金用途及去向募集资金项目都已结项，结余资金永久补</w:t>
      </w:r>
      <w:r>
        <w:rPr>
          <w:lang w:eastAsia="zh-CN"/>
        </w:rPr>
        <w:t>充流动资金。募集资金使用及披露中存在的问题或其他情况2018年10月27日召开第六届董事会第四次会议，审议通过了《关于使用部分暂时闲置的募集资金进行现金管理的议案》，同意本着股东利益最大化原则，为提高募集资金使用效率，在确保不影响募集资金项目建设和募集资金使用的情况下，公司使用全华时代无人机新建项目部分闲置募集资金选择适当时机、阶段性的投资于保本型投资产品，该投资金额不超过4,600万元人民币，所购买的产品限于安全性高、流动性好、满足保本要求的投资产品，决议有效期自董事会审议通过之日起12个月，在决议有效期内该资金额度可滚动使用，但在有效期终止前全部收回。根据董事会决议及募投项目的进度需求，全华时代于2018年10月30日与交通银行股份有限公司天津分行（以下简称“交通银行”）签订了2份《交通银行蕴通财富定期型结构性存款（期限结构型）产品协议》，合计使用4,600万元暂时闲置的募集资金购买“交通银行蕴通财富结构性存款”。分别为产品代码2681184452金额1,000万元，理财期限为63天；产品代码2681184456金额3,600万元，理财期限为184天。截至2019年1月3日，期限为63天的理财产品到期，公司已将上述资金1,000万元及理财收益70,767.12元全部归还并转入募集资金专用账户。截至2019年5月6日，期限为184天的理财产品到期，公司已将上述资金3,600万元及理财收益761,326.03元全部归还并转入募集资金专用账户2019年1月4日，天津全华时代航天科技发展有限公司与交通银行天津分行签订《交通银行蕴通财富定型结构性存款（期限结构型）产品协议》，使用700万元暂时闲置募集资金购买“交通银行蕴通财富结构性存款”，产品期限为63天。截至2019年3月12日，产品到期，公司已将上述资金700万元及理财收益50,141.10元全部归还并转入募集资金专用账户。2019年5月10日，天津全华时代航天科技发展有限公司与交通银行天津分行签订《交通银行蕴通财富定型结</w:t>
      </w:r>
      <w:r>
        <w:rPr>
          <w:lang w:eastAsia="zh-CN"/>
        </w:rPr>
        <w:lastRenderedPageBreak/>
        <w:t>构性存款（期限结构型）产品协议》，分别使用2,800万元各500万元暂时闲置募集资金购买“交通银行蕴通财富结构性存款”，产品期限分别为154天和63天。截至2019年7月12日，期限为63天的理财产品到期，公司已将上述资金500万元及理财收益31,068.49元全部归还并转入募集资金专用账户。截至2019年10月11日，期限为154天的理财产品到期，公司已将上述资金2,800万元及理财收益448,920.55元全部归还并转入募集资金专用账户。2019年7月12日，天津全华时代航天科技发展有限公司与交通银行股份有限公司天津市分行签订《交通银行蕴通财富定期型结构性存款（期限结构型）产品协议》，使用500万元暂时闲置的募集资金购买“交通银行蕴通财富结构性存款”，产品期限为126天。截至2019年11月18日，公司已将上述资金500万元及理财收益62,136.99元全部归还并转入募集资金专用账户。2019年10月25日以通讯表决的方式召开第六届董事会第十二次会议，审议通过了《关于使用部分暂时闲置的募集资金进行现金管理的议案》。同意本着股东利益最大化原则，为提高募集资金使用效率，在确保不影响募集资金项目建设和募集资金使用的情况下，公司使用全华时代</w:t>
      </w:r>
      <w:r>
        <w:rPr>
          <w:highlight w:val="red"/>
          <w:lang w:eastAsia="zh-CN"/>
        </w:rPr>
        <w:t>无人机</w:t>
      </w:r>
      <w:r>
        <w:rPr>
          <w:lang w:eastAsia="zh-CN"/>
        </w:rPr>
        <w:t>新建项目部分闲置募集资金选择适当时机、阶段性的投资于保本型投资产品，该投资金额不超过2,500万元人民币，所购买的产品限于安全性高、流动性好、满足保本要求的投资产品，决议有效期自董事会审议通过之日起12个月，在决议有效期内该资金额度可滚动使用，并且随募投项目进度逐渐降低现金管理额度。2019年10月18日，天津全华时代航天科技发展有限公司与交通银行股份有限公司天津津塘路支行签订《交通银行蕴通财富定期型结构性存款产品协议》，合计使用2,000万元暂时闲置的募集资金购买“交通银行蕴通财富定期型结构性存款2个月”。截至2019年12月20日，公司已将上述资金2,000万元及理财收益117,369.86元全部归还并转入募集资金专用账户。（3）募集资金变更项目情况√适用□不适用单位：万元变更后的项目对应的原承诺项目变更后项目拟投入募集资金总额(1)本报告期实</w:t>
      </w:r>
      <w:r w:rsidRPr="00EE0BDB">
        <w:rPr>
          <w:lang w:eastAsia="zh-CN"/>
        </w:rPr>
        <w:t>际投入金额截至期末实际累计投入金额(2)截至期末投资进度(3)=(2)/(1)项目达到预定可使用状态日期本报告期实现的效益是否达到预计效益变更后的项目可行性是否发生重大变化"国家空港地面设备工程技术研究中心技术改造项目"新产品研发试制车间及技术培训综合"国家空港地面设备工程技术研</w:t>
      </w:r>
      <w:r>
        <w:rPr>
          <w:lang w:eastAsia="zh-CN"/>
        </w:rPr>
        <w:t>究中心技术改造项目"中的试验检测中心大楼2,085.802,085.8100.00%2013年05月01日不适用不适用否中卓时代</w:t>
      </w:r>
      <w:r>
        <w:rPr>
          <w:highlight w:val="red"/>
          <w:lang w:eastAsia="zh-CN"/>
        </w:rPr>
        <w:t>消防装备</w:t>
      </w:r>
      <w:r>
        <w:rPr>
          <w:lang w:eastAsia="zh-CN"/>
        </w:rPr>
        <w:t>技术改造项目总装车间扩建及其他配套设施"中卓时代</w:t>
      </w:r>
      <w:r>
        <w:rPr>
          <w:highlight w:val="red"/>
          <w:lang w:eastAsia="zh-CN"/>
        </w:rPr>
        <w:t>消防装备</w:t>
      </w:r>
      <w:r>
        <w:rPr>
          <w:lang w:eastAsia="zh-CN"/>
        </w:rPr>
        <w:t>技术改造项目"部分设备投资2,170204.652,170100.00%2014年12月01日不适用不适用否合计--4,255.8204.654,255.8----0----变更原因、决策程序及信息披露情况根据实际生产需要，公司已经先期在羊亭生产基地以自有资金投资建设试验检测车间，用于</w:t>
      </w:r>
      <w:r w:rsidRPr="00EE0BDB">
        <w:rPr>
          <w:lang w:eastAsia="zh-CN"/>
        </w:rPr>
        <w:t>羊亭生产基地生产产品的试验检测，该车间已经于2010年底建成并结转固定资产；考虑到"国家空港地面设备工程技术研究中心技术改造项目"中产品研发及试制的试验检测与生产产品的试验检测其部分功能和设备重合，而且试验检测中心大楼土建尚未开工，为了节省试验检测中心大楼土建工程投资，加强产品生产现场试验检测能力，提高募集资金使用效率，公司拟变更试验检测中心实施地点，将相关的各类试验检测设备安装到羊亭基地现有的试验检测车间。2011年11月26日，经公司第三届董事会第五次会议审议通过了《关于变更部分募集资金项目实施地点及项目建设内容的议案》，并经2011年第四次临时股东大会审议通过。本次变更"国家空港地面设备工程技术研究中心技术改造项目"中的试验检测中心大楼实施地</w:t>
      </w:r>
      <w:r>
        <w:rPr>
          <w:lang w:eastAsia="zh-CN"/>
        </w:rPr>
        <w:lastRenderedPageBreak/>
        <w:t>点，利用现有的以自有资金建成的</w:t>
      </w:r>
      <w:r>
        <w:rPr>
          <w:highlight w:val="red"/>
          <w:lang w:eastAsia="zh-CN"/>
        </w:rPr>
        <w:t>羊亭生产基地</w:t>
      </w:r>
      <w:r>
        <w:rPr>
          <w:lang w:eastAsia="zh-CN"/>
        </w:rPr>
        <w:t>试验检测车间的厂房建设试验检测中心，将减少试验检测说明(分具体项目)中心土建工程投资2,085.8万元；同时</w:t>
      </w:r>
      <w:r w:rsidRPr="00EE0BDB">
        <w:rPr>
          <w:lang w:eastAsia="zh-CN"/>
        </w:rPr>
        <w:t>在"国家空港地面设备工程技术研究中心技术改造项目"试验检测中心大楼原有土地上，建设新产品研发</w:t>
      </w:r>
      <w:r>
        <w:rPr>
          <w:lang w:eastAsia="zh-CN"/>
        </w:rPr>
        <w:t>试制车间及技术培训综合楼土建工程共需投资2,429万元；本次变更,新增新产品研发试制车间及技术培训综合楼土建工程投资343.2万元由公司自筹解决。由于中卓时代</w:t>
      </w:r>
      <w:r>
        <w:rPr>
          <w:highlight w:val="red"/>
          <w:lang w:eastAsia="zh-CN"/>
        </w:rPr>
        <w:t>消防装备</w:t>
      </w:r>
      <w:r>
        <w:rPr>
          <w:lang w:eastAsia="zh-CN"/>
        </w:rPr>
        <w:t>技术改造项目的稳步推进，出现了产销两旺的良好局面，根据项目实际建设需要，调整该项目部分设备投资，用于扩大总装车间的生产厂房面积，并对</w:t>
      </w:r>
      <w:r>
        <w:rPr>
          <w:highlight w:val="red"/>
          <w:lang w:eastAsia="zh-CN"/>
        </w:rPr>
        <w:t>露天料场</w:t>
      </w:r>
      <w:r>
        <w:rPr>
          <w:lang w:eastAsia="zh-CN"/>
        </w:rPr>
        <w:t>、</w:t>
      </w:r>
      <w:r>
        <w:rPr>
          <w:highlight w:val="red"/>
          <w:lang w:eastAsia="zh-CN"/>
        </w:rPr>
        <w:t>露天成品存放场</w:t>
      </w:r>
      <w:r>
        <w:rPr>
          <w:lang w:eastAsia="zh-CN"/>
        </w:rPr>
        <w:t>等生产配套设施予以添置，同时，对厂区道路调整，</w:t>
      </w:r>
      <w:r>
        <w:rPr>
          <w:highlight w:val="red"/>
          <w:lang w:eastAsia="zh-CN"/>
        </w:rPr>
        <w:t>绿化</w:t>
      </w:r>
      <w:r>
        <w:rPr>
          <w:lang w:eastAsia="zh-CN"/>
        </w:rPr>
        <w:t>、</w:t>
      </w:r>
      <w:r>
        <w:rPr>
          <w:highlight w:val="red"/>
          <w:lang w:eastAsia="zh-CN"/>
        </w:rPr>
        <w:t>给排水</w:t>
      </w:r>
      <w:r>
        <w:rPr>
          <w:lang w:eastAsia="zh-CN"/>
        </w:rPr>
        <w:t>、</w:t>
      </w:r>
      <w:r>
        <w:rPr>
          <w:highlight w:val="red"/>
          <w:lang w:eastAsia="zh-CN"/>
        </w:rPr>
        <w:t>采暖</w:t>
      </w:r>
      <w:r>
        <w:rPr>
          <w:lang w:eastAsia="zh-CN"/>
        </w:rPr>
        <w:t>、</w:t>
      </w:r>
      <w:r>
        <w:rPr>
          <w:highlight w:val="red"/>
          <w:lang w:eastAsia="zh-CN"/>
        </w:rPr>
        <w:t>供电管网</w:t>
      </w:r>
      <w:r>
        <w:rPr>
          <w:lang w:eastAsia="zh-CN"/>
        </w:rPr>
        <w:t>、</w:t>
      </w:r>
      <w:r>
        <w:rPr>
          <w:highlight w:val="red"/>
          <w:lang w:eastAsia="zh-CN"/>
        </w:rPr>
        <w:t>消防系统</w:t>
      </w:r>
      <w:r>
        <w:rPr>
          <w:lang w:eastAsia="zh-CN"/>
        </w:rPr>
        <w:t>等配套设施进行调整及改善。2013年7月4日，经公司第四届董事会第十二次临时会议审议通过了《关于中卓时代募投项目部分建设内容调整的议案》，本议案无须提交公司股东大会审议。本次调整部分设备投资节约2,170万元，全部用于中卓时代总装车间扩建及其它配套设施建设。，未达到计划进度或预计收益的情况和原因(分具体项目)不适用变更后的项目可行性发生重大变化的情况说明项目可行性未发生重大变化六、重大资产和股权出售1、出售重大资产情况□适用√不适用公司报告期未出售重大资产。2、出售重大股权情况□适用√不适用七、主要控股参股公司分析√适用□不适用主要子公司及对公司净利润影响达10%以上的参股公司情况单位：元公司名称公司类型主要业务注册资本总资产净资产营业收入营业利润净利润北京中卓时代子公司消防车的研发、生产和10,000万元740,115,416.32343,848,562.15825,054,864.7480,966,490.7370,714,435.22消防装备科技销售有限公司营口新山鹰报子公司报警设备的研发、生产；527,739,770.51336,727,522.77174,289,327.4643,173,295.0637,668,529.26设备维修与调试、技术警设备有限公20,000万元咨询与服务；货物进出司口及技术进出口报告期内取得和处置子公司的情况√适用□不适用公司名称报告期内取得和处置子公司方式对整体生产经营和业绩的影响威海怡昕物业服务有限公司股权转让处置该公司在报告期收入利润较少，对整体生产经营和业绩无影响营口营成电子设备有限公司股权转让收购该公司在报告期收入利润较少，对整体生产经营和业绩无影响威海广泰医疗科技有限公司收购报告期无业绩主要控股参股公司情况说明中卓时代2019年度营业收入为825,054,864.74元，比2018年度同比增长0.75%，净利润为70,714,435.22元，比2018年度同比降低11.9%，主要原因：一是受消防改革影响，进口底盘成本增加，造成毛利率降低；二是参加北京国际消防展，广告宣传费增加较多。山鹰报警2019年度营业收入为174,289,327.46元，比2018年度同比下降为15.95%，净利润为37,668,529.26元，比2018年度同比增加5.91%，营业收入下降的主要原因是市场竞争激烈，对部分产品销售价格进行调价，导致销售收入减少，同时产品毛利率降低。净利润增加的主要原因是应收账款回收较好，信用减值损失减少。八、公司控制的结构化主体情况□适用√不适用九、公司未来发展的展望2020年初新冠疫情给全球经济带来重大影响，对航空产业和消防产业也有不同程度的影响，这制约了公司国际市场的业务拓展，但同时也影响国外产品进入国内市场，是公司提高</w:t>
      </w:r>
      <w:r>
        <w:rPr>
          <w:highlight w:val="red"/>
          <w:lang w:eastAsia="zh-CN"/>
        </w:rPr>
        <w:t>空港设备</w:t>
      </w:r>
      <w:r>
        <w:rPr>
          <w:lang w:eastAsia="zh-CN"/>
        </w:rPr>
        <w:t>业务和</w:t>
      </w:r>
      <w:r>
        <w:rPr>
          <w:highlight w:val="red"/>
          <w:lang w:eastAsia="zh-CN"/>
        </w:rPr>
        <w:t>消防装备</w:t>
      </w:r>
      <w:r>
        <w:rPr>
          <w:lang w:eastAsia="zh-CN"/>
        </w:rPr>
        <w:t>业务国内市场占有率的机会。（一）行业格局和趋势1、航空产业（1）国际方面尽管受到了经济和全球贸易疲软，地缘政治局势紧张等因素的影响，全球航空运输业依然保持稳定增长。国际航空运输协会（IATA）发布的全球航空定期运输数据显示，2019年全球航空客运需求（按照收入客公里计算）同比增长4.2%。2019年客运增速放缓，</w:t>
      </w:r>
      <w:r>
        <w:rPr>
          <w:lang w:eastAsia="zh-CN"/>
        </w:rPr>
        <w:lastRenderedPageBreak/>
        <w:t>也是自2009年全球金融危机以来，年均客运需求增幅首次低于5.5％。2019年客运运力增长3.4％，载客率上升0.7个百分点，达到82.6％。2019年全球航空货运需求（按照货运吨公里计算）同比2018年下降3.3%，货运运力（按照可用货运吨公里计算）同比增长2.1%。航空货运量自2012年以来首次出现下降，也是自2009年全球金融危机以来最疲弱表现（2009年全球航空货运市场萎缩9.7％）。IATA报告指出，中国已经成为亚太地区最重要的航空运输市场。IATA预测，在2024年到2025年左右，中国将成为全球最大航空客运市场，到2037年中国民航市场的旅客运输量将达到16亿人次。（2）国内方面2019年，我国境内运输机场（不含香港、澳门和台湾地区，下同）共有238个，其中定期航班通航机场237个，定期航班通航城市234个。年内定期航班新通航机场有：北京大兴国际机场、巴中恩阳机场、重庆巫山机场、甘孜格萨尔机场。年内定期航班新通航的城市有：四川巴中。北京南苑机场停航，宜宾菜坝机场迁至宜宾五粮液机场。2019年我国机场全年旅客吞吐量超过13亿人次，完成135,162.9万人次，比上年增长6.9%。国内航线完成121,227.3万人次，比上年增长6.5%；国际航线完成13,935.5万人次，比上年增长10.4%。完成货邮吞吐量1,710.0万吨，比上年增长2.1%。国内航线完成1,064.3万吨，比上年增长3.3%；国际航线完成645.7万吨，比上年增长0.4%。完成飞机起降1,166.0万架次，比上年增长5.2%。国内航线完成1,066.4万架次，比上年增长5.0%；国际航线完成99.6万架次，比上年增长6.8%。2024年到2025年，中国成为全球最大的民航市场可能性非常大。我国有庞大的市场需求，特别是有14亿人口，现在发达国家每年人均航空出行次数大概是2-3次，我国现在0.45次左右，即使按照2021-2035年，我国每年人均航空出行1次，总量也将达到14亿。客运方面由于国家政策的大力支持及社会各层的积极参与，使通用机场建设进入发展快车道。中国航空运输协会通用航空分会、华夏通用航空有限公司联合发布《2018-2019中国通用航空短途运输行业发展报告》指出2019年，全国运营的通用航空短途运输航线47条，覆盖全国17个省级行政区；投入通用航空短途运输运行的航空器数量达40架，总飞行小时数13,019.38小时，总载客人数达63,508人，通用航空短途运输已逐渐成为偏远地区旅客的日常出行交通方式，成为中国民航运输业重要的组成部分。较于2018年，从航线数量、飞行小时数、载客人数都有了较大幅度的增长。货运方面国家发展改革委基础设施发展司巡视员在国务院联防联控新闻发布会上介绍，从数量上看，我国目前只有全货机173架，美国有全货机超过550架，从数量上看，我们全货机数量是非常少的。而仅有的这173架全货机，其实只占了我国民用航空机的4.5％，占比非常小。所以也可以看出我国的</w:t>
      </w:r>
      <w:r>
        <w:rPr>
          <w:highlight w:val="red"/>
          <w:lang w:eastAsia="zh-CN"/>
        </w:rPr>
        <w:t>全货机</w:t>
      </w:r>
      <w:r>
        <w:rPr>
          <w:lang w:eastAsia="zh-CN"/>
        </w:rPr>
        <w:t>的发展，仅处于初级阶段；另外，我国现有的全货机航空公司共10家，和现有航空公司比，份额也是非常小的。</w:t>
      </w:r>
      <w:r>
        <w:rPr>
          <w:highlight w:val="red"/>
          <w:lang w:eastAsia="zh-CN"/>
        </w:rPr>
        <w:t>空港设备电动化</w:t>
      </w:r>
      <w:r>
        <w:rPr>
          <w:lang w:eastAsia="zh-CN"/>
        </w:rPr>
        <w:t>方面，2018年9月17日民航局印发了《民航贯彻落实&lt;打赢蓝天保卫战三年行动计划&gt;工作方案》，明确民航相关的重点任务是加快推进机场场内“油改电”建设专项工作，除消防、救护、除冰雪、加油设备及无新能源产品设备外，京津冀及其周边、长三角和汾渭平原等重点区域内机场重点区域40个机场新增或更新场内用设备应100％使用新能源；其他区域29个机场新增或更新场内设备中，</w:t>
      </w:r>
      <w:r>
        <w:rPr>
          <w:highlight w:val="red"/>
          <w:lang w:eastAsia="zh-CN"/>
        </w:rPr>
        <w:t>新能源设备</w:t>
      </w:r>
      <w:r>
        <w:rPr>
          <w:lang w:eastAsia="zh-CN"/>
        </w:rPr>
        <w:t>占比不低于50％，</w:t>
      </w:r>
      <w:r>
        <w:rPr>
          <w:highlight w:val="red"/>
          <w:lang w:eastAsia="zh-CN"/>
        </w:rPr>
        <w:t>机场设备电动化</w:t>
      </w:r>
      <w:r>
        <w:rPr>
          <w:lang w:eastAsia="zh-CN"/>
        </w:rPr>
        <w:t>强制性配置要求开始大范围实施。该方案将引导未来航空公司和机场大量采购</w:t>
      </w:r>
      <w:r>
        <w:rPr>
          <w:highlight w:val="red"/>
          <w:lang w:eastAsia="zh-CN"/>
        </w:rPr>
        <w:t>电动空港设备</w:t>
      </w:r>
      <w:r>
        <w:rPr>
          <w:lang w:eastAsia="zh-CN"/>
        </w:rPr>
        <w:t>。当前，我国民航提出了新时代民航强国发展的战略进程，到2020年，实现从航空运输大国向航空运输强国的跨越；到2035年，实现从单一的航空运输强国向多领域民航强国的跨越；到</w:t>
      </w:r>
      <w:r>
        <w:rPr>
          <w:lang w:eastAsia="zh-CN"/>
        </w:rPr>
        <w:lastRenderedPageBreak/>
        <w:t>本世纪中叶，实现从多领域民航强国向全方位民航强国的的跨越。2、</w:t>
      </w:r>
      <w:r>
        <w:rPr>
          <w:highlight w:val="red"/>
          <w:lang w:eastAsia="zh-CN"/>
        </w:rPr>
        <w:t>消防</w:t>
      </w:r>
      <w:r>
        <w:rPr>
          <w:lang w:eastAsia="zh-CN"/>
        </w:rPr>
        <w:t>产业消防安全是国家公共安全的重要组成部分，</w:t>
      </w:r>
      <w:r>
        <w:rPr>
          <w:highlight w:val="red"/>
          <w:lang w:eastAsia="zh-CN"/>
        </w:rPr>
        <w:t>消防</w:t>
      </w:r>
      <w:r>
        <w:rPr>
          <w:lang w:eastAsia="zh-CN"/>
        </w:rPr>
        <w:t>行业的发展水平是国民经济和社会发达程度的重要标志。新组建的国家应急管理部作为国务院组成部门，整合了原国家安监局、国办应急管理、公安部消防局、武警森林消防指挥部、民政救灾等13个部门的职责，将消防、自然灾害</w:t>
      </w:r>
      <w:r w:rsidRPr="00EE0BDB">
        <w:rPr>
          <w:lang w:eastAsia="zh-CN"/>
        </w:rPr>
        <w:t>和事故灾难处置的职能整合在一起。强调要大力加强事故应急救援体系建设和投入，提升专业化技术装备水平，配齐应急救援物资及装备，全面提升安全生产应急救援能力，建设“一专多能”国家应急救援队伍</w:t>
      </w:r>
      <w:r>
        <w:rPr>
          <w:lang w:eastAsia="zh-CN"/>
        </w:rPr>
        <w:t>，提高应对事故灾难能力。2018年8月，应急管理部拟定《关于灾害防控与应急救援能力建设重大项目和投资方案总体情况》，规划未来三年国家应急领域信息化和物资装备建设总投资金额分别不少于1068亿元和6000亿元。2018-2024年中国消防行业市场竞争趋势与投资前景风险报告中指出，基于物联网和智慧城市发展，未来</w:t>
      </w:r>
      <w:r>
        <w:rPr>
          <w:highlight w:val="red"/>
          <w:lang w:eastAsia="zh-CN"/>
        </w:rPr>
        <w:t>消防</w:t>
      </w:r>
      <w:r>
        <w:rPr>
          <w:lang w:eastAsia="zh-CN"/>
        </w:rPr>
        <w:t>行业产品服务的规模化、专业化是</w:t>
      </w:r>
      <w:r>
        <w:rPr>
          <w:highlight w:val="red"/>
          <w:lang w:eastAsia="zh-CN"/>
        </w:rPr>
        <w:t>消防</w:t>
      </w:r>
      <w:r>
        <w:rPr>
          <w:lang w:eastAsia="zh-CN"/>
        </w:rPr>
        <w:t>行业制胜关键。目前我国的</w:t>
      </w:r>
      <w:r>
        <w:rPr>
          <w:highlight w:val="red"/>
          <w:lang w:eastAsia="zh-CN"/>
        </w:rPr>
        <w:t>消防</w:t>
      </w:r>
      <w:r>
        <w:rPr>
          <w:lang w:eastAsia="zh-CN"/>
        </w:rPr>
        <w:t>行业的企业数量较多，但缺少行业领军企业，各家企业的市场份额较分散，行业集中度低。大多数消防企业生产的产品种类单一、技术含量较低，产品在外观、功能等方面同质化严重，毛利率水平较低；少数具有技术优势、品牌优势的企业产品技术含量高，智能化、自动化功能强，毛利率水平较高，成长相对较快。当前国内消</w:t>
      </w:r>
      <w:r>
        <w:rPr>
          <w:highlight w:val="red"/>
          <w:lang w:eastAsia="zh-CN"/>
        </w:rPr>
        <w:t>防器材</w:t>
      </w:r>
      <w:r>
        <w:rPr>
          <w:lang w:eastAsia="zh-CN"/>
        </w:rPr>
        <w:t>、</w:t>
      </w:r>
      <w:r>
        <w:rPr>
          <w:highlight w:val="red"/>
          <w:lang w:eastAsia="zh-CN"/>
        </w:rPr>
        <w:t>消防工程</w:t>
      </w:r>
      <w:r>
        <w:rPr>
          <w:lang w:eastAsia="zh-CN"/>
        </w:rPr>
        <w:t>及</w:t>
      </w:r>
      <w:r>
        <w:rPr>
          <w:highlight w:val="red"/>
          <w:lang w:eastAsia="zh-CN"/>
        </w:rPr>
        <w:t>消防装备</w:t>
      </w:r>
      <w:r>
        <w:rPr>
          <w:lang w:eastAsia="zh-CN"/>
        </w:rPr>
        <w:t>市场合计超过2000亿元，而且随着新型城镇化的不断推进，全社会消防安全意识提升，以及行业市场化程度提高，消防行业未来10-20年将保持15%~20%的需求增长。3、军工业务和平与发展仍然是当今世界的两大主题。但是，国际局势仍然处于紧张环境中，中国周边国家领土、领海争端等问题也代表了持续紧张局势将成为常态。国防军工作为肩负维护国土和经济安全的重要角色变得越发关键，而军费开支的合理增长则为该能力提供了强有力的保障，军工行业正迎来重大发展机遇。国家政策红利持续释放，军转民、民参军将迎来大发展。《“十三五”科技军民融合发展专项规划》中提出，到2020年，基本形成军民科技协同创新体系，推动形成全要素、多领域、高效益的军民科技深度融合发展格局。习近平总书记在十九届中央军民融合发展委员会第一次全体会议上强调，党的十九大强调要坚定实施军民融合发展战略，形成军民融合深度发展格局，构建一体化的国家战略体系和能力，之后全国各省相继出台了加快推动军民融合产业发展的具体措施，加强与军工央企战略合作，积极推进大企业大项目落地建设，鼓励民营企业参与军品竞争，推动民营企业创新创造活力，推动军民融合深度发展。（二）公司发展战略基于当前航空和消防两大产业处在加快发展的阶段，国际国内市场发展空间巨大，公司确立了中长期发展思路：一是主业聚焦，即集中精力发展“双主业一军工”，以高品质为目标，坚守制造业；二是转型升级，即由设备制造商向制造+服务商转型，产品由多品种向高端化、标准化转型；三是路径清晰，即内生式增长和外延式并购相结合，实现公司跨越式发展。“以客户价值为导向，走精品道路，提质降本增效”，使公司成为全球领先的空港地面设备制造+服务解决方案提供者，国内消防装备领军者、智慧消防重要参与者，军民融合优秀示范者。1、运营质量提升战略多年来，公司在技术研发、产品质量和市场开拓方面取得了优异的成绩，但也存在运营质量重视程度不够的问题，企业净利率水平不高。自2020年开始，公司将“以客户价值为导向，走精品道路，提质降本增效”作为集团主要目标。集团各业务板块在完成合同、收入等经济指标外，要认真分析内部和外部客户，了解客户的问题，用产品或服务给客户带来价值或增值，要在产品、服务、设计、生产、管理等各个环节以客户为</w:t>
      </w:r>
      <w:r>
        <w:rPr>
          <w:lang w:eastAsia="zh-CN"/>
        </w:rPr>
        <w:lastRenderedPageBreak/>
        <w:t>中心，具备客户思维；同时要坚持精益化、精细化、精确化管理，提升投入产出比，加强过程管理，合理使用大数据管理，完成可控的精品产品最终实现“提质降本增效”的年度目标。2、业务战略（1）航空产业今后一个时期国内民航投资继续保持较快增长，公司作为空港地面设备行业的国内龙头企业，要继续突破市占率瓶颈，拓展新的发展空间，实现二次腾飞。要围绕绿色机场和智慧机场，打造全球空港地面</w:t>
      </w:r>
      <w:r>
        <w:rPr>
          <w:highlight w:val="red"/>
          <w:lang w:eastAsia="zh-CN"/>
        </w:rPr>
        <w:t>设备电动化</w:t>
      </w:r>
      <w:r>
        <w:rPr>
          <w:lang w:eastAsia="zh-CN"/>
        </w:rPr>
        <w:t>、</w:t>
      </w:r>
      <w:r>
        <w:rPr>
          <w:highlight w:val="red"/>
          <w:lang w:eastAsia="zh-CN"/>
        </w:rPr>
        <w:t>智能化</w:t>
      </w:r>
      <w:r>
        <w:rPr>
          <w:lang w:eastAsia="zh-CN"/>
        </w:rPr>
        <w:t>的引领者，提升产品品质，增加产品附加值；要走精品化路线，实现产品的高性能和标准化，用优异的产品质量实现国际市场的突破；要继续深耕国内市场，进一步扩大在枢纽机场和主要航空公司的占有率；要积极寻找空港设备行业国际合作对象，推进公司空港设备业务的国际化布局。公司智能化新技术及电动产品进入批量销售阶段，已具备形成机场地面服务一揽子解决方案的优势，现拥有世界最全的空港设备产品种类和制造能力，拥有庞大的售后服务网络和专业的维修队伍，并且通过融资租赁能够可提供充足的资金保障，公司将探索由单纯的设备供应商向空港地面服务全面解决方案提供商延伸，从而形成一个完整的产业链。（2）</w:t>
      </w:r>
      <w:r>
        <w:rPr>
          <w:highlight w:val="red"/>
          <w:lang w:eastAsia="zh-CN"/>
        </w:rPr>
        <w:t>消防</w:t>
      </w:r>
      <w:r>
        <w:rPr>
          <w:lang w:eastAsia="zh-CN"/>
        </w:rPr>
        <w:t>及</w:t>
      </w:r>
      <w:r>
        <w:rPr>
          <w:highlight w:val="red"/>
          <w:lang w:eastAsia="zh-CN"/>
        </w:rPr>
        <w:t>应急救援</w:t>
      </w:r>
      <w:r>
        <w:rPr>
          <w:lang w:eastAsia="zh-CN"/>
        </w:rPr>
        <w:t>产业</w:t>
      </w:r>
      <w:r>
        <w:rPr>
          <w:highlight w:val="red"/>
          <w:lang w:eastAsia="zh-CN"/>
        </w:rPr>
        <w:t>消防</w:t>
      </w:r>
      <w:r>
        <w:rPr>
          <w:lang w:eastAsia="zh-CN"/>
        </w:rPr>
        <w:t>及</w:t>
      </w:r>
      <w:r>
        <w:rPr>
          <w:highlight w:val="red"/>
          <w:lang w:eastAsia="zh-CN"/>
        </w:rPr>
        <w:t>应急救援装备</w:t>
      </w:r>
      <w:r>
        <w:rPr>
          <w:lang w:eastAsia="zh-CN"/>
        </w:rPr>
        <w:t>业务首先要坚守现有传统</w:t>
      </w:r>
      <w:r>
        <w:rPr>
          <w:highlight w:val="red"/>
          <w:lang w:eastAsia="zh-CN"/>
        </w:rPr>
        <w:t>消防车</w:t>
      </w:r>
      <w:r>
        <w:rPr>
          <w:lang w:eastAsia="zh-CN"/>
        </w:rPr>
        <w:t>市场和份额，强化核心、传统市场。同时顺应消防职能转变，着眼全灾种大应急国家战略，加大对</w:t>
      </w:r>
      <w:r>
        <w:rPr>
          <w:highlight w:val="red"/>
          <w:lang w:eastAsia="zh-CN"/>
        </w:rPr>
        <w:t>应急救援装备</w:t>
      </w:r>
      <w:r>
        <w:rPr>
          <w:lang w:eastAsia="zh-CN"/>
        </w:rPr>
        <w:t>的研发力度，整体业务板块要从单一的</w:t>
      </w:r>
      <w:r>
        <w:rPr>
          <w:highlight w:val="red"/>
          <w:lang w:eastAsia="zh-CN"/>
        </w:rPr>
        <w:t>消防车</w:t>
      </w:r>
      <w:r>
        <w:rPr>
          <w:lang w:eastAsia="zh-CN"/>
        </w:rPr>
        <w:t>过渡到</w:t>
      </w:r>
      <w:r>
        <w:rPr>
          <w:highlight w:val="red"/>
          <w:lang w:eastAsia="zh-CN"/>
        </w:rPr>
        <w:t>消防</w:t>
      </w:r>
      <w:r>
        <w:rPr>
          <w:lang w:eastAsia="zh-CN"/>
        </w:rPr>
        <w:t>、</w:t>
      </w:r>
      <w:r>
        <w:rPr>
          <w:highlight w:val="red"/>
          <w:lang w:eastAsia="zh-CN"/>
        </w:rPr>
        <w:t>应急救援保障</w:t>
      </w:r>
      <w:r>
        <w:rPr>
          <w:lang w:eastAsia="zh-CN"/>
        </w:rPr>
        <w:t>及</w:t>
      </w:r>
      <w:r>
        <w:rPr>
          <w:highlight w:val="red"/>
          <w:lang w:eastAsia="zh-CN"/>
        </w:rPr>
        <w:t>军品</w:t>
      </w:r>
      <w:r>
        <w:rPr>
          <w:lang w:eastAsia="zh-CN"/>
        </w:rPr>
        <w:t>市场。首先在</w:t>
      </w:r>
      <w:r>
        <w:rPr>
          <w:highlight w:val="red"/>
          <w:lang w:eastAsia="zh-CN"/>
        </w:rPr>
        <w:t>后勤保障类车辆</w:t>
      </w:r>
      <w:r>
        <w:rPr>
          <w:lang w:eastAsia="zh-CN"/>
        </w:rPr>
        <w:t>领域有所突破，实施</w:t>
      </w:r>
      <w:r>
        <w:rPr>
          <w:highlight w:val="red"/>
          <w:lang w:eastAsia="zh-CN"/>
        </w:rPr>
        <w:t>救援装备</w:t>
      </w:r>
      <w:r>
        <w:rPr>
          <w:lang w:eastAsia="zh-CN"/>
        </w:rPr>
        <w:t>拓展战略，实现量的增长，提高市场占有率，努力拓展市场空间；其次借鉴、调研军方成熟的</w:t>
      </w:r>
      <w:r>
        <w:rPr>
          <w:highlight w:val="red"/>
          <w:lang w:eastAsia="zh-CN"/>
        </w:rPr>
        <w:t>后勤救援保障车型</w:t>
      </w:r>
      <w:r>
        <w:rPr>
          <w:lang w:eastAsia="zh-CN"/>
        </w:rPr>
        <w:t>技术，加大</w:t>
      </w:r>
      <w:r>
        <w:rPr>
          <w:highlight w:val="red"/>
          <w:lang w:eastAsia="zh-CN"/>
        </w:rPr>
        <w:t>军品</w:t>
      </w:r>
      <w:r>
        <w:rPr>
          <w:lang w:eastAsia="zh-CN"/>
        </w:rPr>
        <w:t>研发和市场拓展体系建设。机场主力、快调</w:t>
      </w:r>
      <w:r>
        <w:rPr>
          <w:highlight w:val="red"/>
          <w:lang w:eastAsia="zh-CN"/>
        </w:rPr>
        <w:t>消防车</w:t>
      </w:r>
      <w:r>
        <w:rPr>
          <w:lang w:eastAsia="zh-CN"/>
        </w:rPr>
        <w:t>完成改型升级设计和定型。原有消防车业务中，远程供水系统完成升级设计和定型，关键技术和工艺问题得到解决，同类产品达到国内领先水平；</w:t>
      </w:r>
      <w:r>
        <w:rPr>
          <w:highlight w:val="red"/>
          <w:lang w:eastAsia="zh-CN"/>
        </w:rPr>
        <w:t>主战</w:t>
      </w:r>
      <w:r w:rsidRPr="00EE0BDB">
        <w:rPr>
          <w:lang w:eastAsia="zh-CN"/>
        </w:rPr>
        <w:t>、</w:t>
      </w:r>
      <w:r>
        <w:rPr>
          <w:highlight w:val="red"/>
          <w:lang w:eastAsia="zh-CN"/>
        </w:rPr>
        <w:t>罐类消防车</w:t>
      </w:r>
      <w:r>
        <w:rPr>
          <w:lang w:eastAsia="zh-CN"/>
        </w:rPr>
        <w:t>产品优化设计和工艺标准化、通用化，达到国际同类产品先进水平；40米以下</w:t>
      </w:r>
      <w:r>
        <w:rPr>
          <w:highlight w:val="red"/>
          <w:lang w:eastAsia="zh-CN"/>
        </w:rPr>
        <w:t>主战类举高消防车</w:t>
      </w:r>
      <w:r>
        <w:rPr>
          <w:lang w:eastAsia="zh-CN"/>
        </w:rPr>
        <w:t>，在充分研讨国际、国内先进产品和技术，结合国内用户实际需要，完成型谱和技术要求论证设计，完</w:t>
      </w:r>
      <w:r w:rsidRPr="00EE0BDB">
        <w:rPr>
          <w:lang w:eastAsia="zh-CN"/>
        </w:rPr>
        <w:t>成26米、32米</w:t>
      </w:r>
      <w:r>
        <w:rPr>
          <w:highlight w:val="red"/>
          <w:lang w:eastAsia="zh-CN"/>
        </w:rPr>
        <w:t>云梯主战消防车</w:t>
      </w:r>
      <w:r>
        <w:rPr>
          <w:lang w:eastAsia="zh-CN"/>
        </w:rPr>
        <w:t>样车研发，在技术指标、操作性、可靠性、维修性、经济性等方面达到国内先进水平，提高行业对北京中卓时代举高系列产品的认同感。</w:t>
      </w:r>
      <w:r>
        <w:rPr>
          <w:highlight w:val="red"/>
          <w:lang w:eastAsia="zh-CN"/>
        </w:rPr>
        <w:t>消防报警设备</w:t>
      </w:r>
      <w:r>
        <w:rPr>
          <w:lang w:eastAsia="zh-CN"/>
        </w:rPr>
        <w:t>进入物联网、智能化阶段，步入民宅新领域，国内市场空间已达到每年250亿元。山鹰报警要以进入行业前列为目标，打造“一主，多能”，坚持核心主业即报警设备产品的迭代开发、追求市场优势为目标的方向不动摇；多元化发展，开展“家用报警产品”和“智慧消防产品”研发，建立与安防领域、通讯领域及其他科技公司的多样化合作，整合资源，共同发展。同时多平台销售，区分产品定位，线下线上相结合，拓展销售渠道。（3）军工业务公司将加强军工业务作为今后一个时期最重要的战略，倾全力投入到军工产品的研发、生产和市场拓展，坚定不移地走军民融合发展之路，长期保持军工业务高速增长。</w:t>
      </w:r>
      <w:r>
        <w:rPr>
          <w:highlight w:val="red"/>
          <w:lang w:eastAsia="zh-CN"/>
        </w:rPr>
        <w:t>军用机场设备</w:t>
      </w:r>
      <w:r>
        <w:rPr>
          <w:lang w:eastAsia="zh-CN"/>
        </w:rPr>
        <w:t>和</w:t>
      </w:r>
      <w:r>
        <w:rPr>
          <w:highlight w:val="red"/>
          <w:lang w:eastAsia="zh-CN"/>
        </w:rPr>
        <w:t>特种车辆设备</w:t>
      </w:r>
      <w:r>
        <w:rPr>
          <w:lang w:eastAsia="zh-CN"/>
        </w:rPr>
        <w:t>市场广阔，公司将根据军用保障运输等任务特点，创造性研发大幅提升运输效率的装备，继续保持市场主导地位；在深耕机场装备的同时，发挥品牌、研发、生产等优势，加快由单兵种向多兵种拓展市场的步伐，争取订单再上新台阶，使军工业务在公司业务的比例上升到一个新的水平。军用无人机市场发展空间巨大。公司要继续保持现有产品在军用</w:t>
      </w:r>
      <w:r>
        <w:rPr>
          <w:highlight w:val="red"/>
          <w:lang w:eastAsia="zh-CN"/>
        </w:rPr>
        <w:t>无人机</w:t>
      </w:r>
      <w:r>
        <w:rPr>
          <w:lang w:eastAsia="zh-CN"/>
        </w:rPr>
        <w:t>某型市场的技术领先优势，同时大力开展降本增效与提升产能工作，提高市场竞争能力；要优化现有某型无人机性能，研发该型</w:t>
      </w:r>
      <w:r>
        <w:rPr>
          <w:highlight w:val="red"/>
          <w:lang w:eastAsia="zh-CN"/>
        </w:rPr>
        <w:t>无人机</w:t>
      </w:r>
      <w:r>
        <w:rPr>
          <w:lang w:eastAsia="zh-CN"/>
        </w:rPr>
        <w:t>系列产品，打造国内该系列无人机一流品牌；要在已有产品的基础上，瞄准客户迫切需求，加快研发生产</w:t>
      </w:r>
      <w:r>
        <w:rPr>
          <w:highlight w:val="red"/>
          <w:lang w:eastAsia="zh-CN"/>
        </w:rPr>
        <w:t>新型无人机</w:t>
      </w:r>
      <w:r>
        <w:rPr>
          <w:lang w:eastAsia="zh-CN"/>
        </w:rPr>
        <w:t>；要加强同某航空领域科研机构的合作，持续做好某新型</w:t>
      </w:r>
      <w:r>
        <w:rPr>
          <w:highlight w:val="red"/>
          <w:lang w:eastAsia="zh-CN"/>
        </w:rPr>
        <w:t>高速无人机</w:t>
      </w:r>
      <w:r>
        <w:rPr>
          <w:lang w:eastAsia="zh-CN"/>
        </w:rPr>
        <w:t>研发工作。3、创新战略坚</w:t>
      </w:r>
      <w:r>
        <w:rPr>
          <w:lang w:eastAsia="zh-CN"/>
        </w:rPr>
        <w:lastRenderedPageBreak/>
        <w:t>持创新驱动发展。要坚持思想创新，积极探索商业模式创新，持续推进技术创新、管理创新、市场创新。技术创新：一是坚持新产品开发，补齐产品品种短板；瞄准国外</w:t>
      </w:r>
      <w:r w:rsidRPr="00EE0BDB">
        <w:rPr>
          <w:lang w:eastAsia="zh-CN"/>
        </w:rPr>
        <w:t>发展趋势，挖掘潜在市场需求，超前预研，做到生产一代、研发一代、储备一代。二是用信息化、智能化改造传统产品，以适应客户新的需求。三是树立自主创新理念，用科学手段开发出具有广泰自主品牌的新产品，保持和赶超世界先进水平。四是响应国家绿色机场号召，加快研发智能化、高端化的电动产品，并形成系列化，引领行业绿色发展。管理创新：全集团各个板块，因地制宜、持之以恒地贯彻落实“员工职业化、管理标准化、生产精益化、产品国际化”的四化战略，因地制宜在产品研发、生产计划、物资采购、制造过程等方面进行智能化、信息化改造。市场创新：一是创新经营模式，逐步由单纯制造型企业向“制造</w:t>
      </w:r>
      <w:r>
        <w:rPr>
          <w:lang w:eastAsia="zh-CN"/>
        </w:rPr>
        <w:t>+服务”型企业转化。二是创新市场，预测未来需求、引领客户消费，争当同行业的领军企业。三是创新销售模式，引入“互联网+”建立电商平台，逐渐适应客户个性化需求。4、品牌战略坚持不忘初心、产业报国，铸造广泰装备的民族品牌战略。打造鲜明、持久、充满活力的企业品牌形象和高品质、高可靠性、高附加值的产品品牌形象。要建立品牌管理体系，围绕研发创新、生产制造、质量管控、管理优化和营销服务全过程，提升企业内在素质，夯实品牌发展基础。要在企业文化引领下建设品牌文化，增强以质量和信誉为核心的品牌意识，提升品牌附加值和软实力。5、国际化战略着眼全球构建业务体系、谋划资产布局。重点是产品的国际化、营销的国际化、资产的国际化、人才的国际化四个方面。6、文化战略完善、传承企业优秀文化，明确建设学习型、思想型、创新型组织的战略目标，以企业文化引领创新、引领品牌建设、引领国际化拓展、引领资本运营。7、资本运营战略更加灵活、高效地利用资本市场推动企业外延式发展。要明确集团资本运作方向和标的企业标准，通过多种形式、多元化主体、多元化平台拓宽资本运作途径，拓展集团业务规模。8、人才战略要明确目标，完善人才“选、用、育、留”机制，外部引进与内部培养相结合，践行“大人才观”，甄选高度责任感而又创新思考的人，着力打造具有全球视野的精英团队，全面支撑集团战略实施。（三）经营计划1、2020年经营计划2020年是公司五年战略（2017-2021）的第四年，目前中国经济正处于转型升级阶段，新技术、新业态、新模式正在兴起，经济环境不确定性因素仍在增加，我们要顺势而为，以“十大坚持”为指导，以客户价值为导向，走</w:t>
      </w:r>
      <w:r w:rsidRPr="00EE0BDB">
        <w:rPr>
          <w:lang w:eastAsia="zh-CN"/>
        </w:rPr>
        <w:t>精品道路，提质降本增效，创新驱动、突破瓶颈，实现公司高质量稳步发展，2020年公司要争取实现新跨越，提前达成五年战略目标！2020年重点工作：①积极推进技术创新，要切实提高关键产品核心技术创新能力，对标业界领先技术，聚焦市场，寻找差异化，实现新的增长。②要坚持贯彻以客户价值为导向，围绕市场需求认真分析、找出短板、做好市场开拓，重点市场和重点产品要取得新突破。③要紧紧围绕走精品道路、提质降本增效的主线开展工作，在思想上和方法上进行创新，积极推进转型升级工作。④积极推进管理标准化、数字化建设，加强精细化管理，追本溯源、深度思考，全面提升管理水平。2020年，公司预计航空产业将保持稳定，消防及应急救援产业和军工业务将有一定增长。全公司合并争取2020年实现营业收入比2019年增长5-20%，以良好的业绩回报股东。（特别提示：上述经营目标并不代表公司对2020年度的经营业绩的预测，能否实现取决于疫情影响程度、市场状况变化、经营团队的努力程度等多种因素，存在很大的不确定性，敬请投资者特别注意。）2、投资计划为满足应急救援装备快速增长的市场需求，公司计划加大投资力度，进一步扩大产能，将公司发展成为应急</w:t>
      </w:r>
      <w:r>
        <w:rPr>
          <w:lang w:eastAsia="zh-CN"/>
        </w:rPr>
        <w:lastRenderedPageBreak/>
        <w:t>救援装备领先企业。另一方面加大与国际和国内优秀企业和专业机构的合作，通过投资或共同研发的方式，引进行业领先的技术。同时为进一步夯实公司主营业务，公司计划有针对性地寻找相关重要业务上游标的公司，根据需要及实际情况选择适当的投资方式，目前已与某上游公司达成合作意向，具体事宜正在逐步推进中。3、新产品研发结合市场的发展方向，加大新产品研发力度，挖掘潜在市场的需求，完成集团当前重大新产品的研发和前瞻性产品的储备。①航空产业：以“精细化、模块化、标准化、智能化”为指导，要继续完成</w:t>
      </w:r>
      <w:r>
        <w:rPr>
          <w:highlight w:val="red"/>
          <w:lang w:eastAsia="zh-CN"/>
        </w:rPr>
        <w:t>空港设备</w:t>
      </w:r>
      <w:r>
        <w:rPr>
          <w:lang w:eastAsia="zh-CN"/>
        </w:rPr>
        <w:t>的电动化，完成</w:t>
      </w:r>
      <w:r>
        <w:rPr>
          <w:highlight w:val="red"/>
          <w:lang w:eastAsia="zh-CN"/>
        </w:rPr>
        <w:t>电动空调</w:t>
      </w:r>
      <w:r>
        <w:rPr>
          <w:lang w:eastAsia="zh-CN"/>
        </w:rPr>
        <w:t>、</w:t>
      </w:r>
      <w:r>
        <w:rPr>
          <w:highlight w:val="red"/>
          <w:lang w:eastAsia="zh-CN"/>
        </w:rPr>
        <w:t>电动除冰</w:t>
      </w:r>
      <w:r>
        <w:rPr>
          <w:lang w:eastAsia="zh-CN"/>
        </w:rPr>
        <w:t>、</w:t>
      </w:r>
      <w:r>
        <w:rPr>
          <w:highlight w:val="red"/>
          <w:lang w:eastAsia="zh-CN"/>
        </w:rPr>
        <w:t>电动抱轮</w:t>
      </w:r>
      <w:r>
        <w:rPr>
          <w:lang w:eastAsia="zh-CN"/>
        </w:rPr>
        <w:t>等产品的设计定型；开发</w:t>
      </w:r>
      <w:r>
        <w:rPr>
          <w:highlight w:val="red"/>
          <w:lang w:eastAsia="zh-CN"/>
        </w:rPr>
        <w:t>电动自制底盘</w:t>
      </w:r>
      <w:r>
        <w:rPr>
          <w:lang w:eastAsia="zh-CN"/>
        </w:rPr>
        <w:t>，形成大、中、小不同吨位的</w:t>
      </w:r>
      <w:r>
        <w:rPr>
          <w:highlight w:val="red"/>
          <w:lang w:eastAsia="zh-CN"/>
        </w:rPr>
        <w:t>自制底盘</w:t>
      </w:r>
      <w:r>
        <w:rPr>
          <w:lang w:eastAsia="zh-CN"/>
        </w:rPr>
        <w:t>。②</w:t>
      </w:r>
      <w:r>
        <w:rPr>
          <w:highlight w:val="red"/>
          <w:lang w:eastAsia="zh-CN"/>
        </w:rPr>
        <w:t>消防</w:t>
      </w:r>
      <w:r>
        <w:rPr>
          <w:lang w:eastAsia="zh-CN"/>
        </w:rPr>
        <w:t>及</w:t>
      </w:r>
      <w:r>
        <w:rPr>
          <w:highlight w:val="red"/>
          <w:lang w:eastAsia="zh-CN"/>
        </w:rPr>
        <w:t>应急救援产业</w:t>
      </w:r>
      <w:r>
        <w:rPr>
          <w:lang w:eastAsia="zh-CN"/>
        </w:rPr>
        <w:t>：</w:t>
      </w:r>
      <w:r>
        <w:rPr>
          <w:highlight w:val="red"/>
          <w:lang w:eastAsia="zh-CN"/>
        </w:rPr>
        <w:t>消防装备</w:t>
      </w:r>
      <w:r>
        <w:rPr>
          <w:lang w:eastAsia="zh-CN"/>
        </w:rPr>
        <w:t>立足</w:t>
      </w:r>
      <w:r>
        <w:rPr>
          <w:highlight w:val="red"/>
          <w:lang w:eastAsia="zh-CN"/>
        </w:rPr>
        <w:t>大应急全灾种消防救援</w:t>
      </w:r>
      <w:r>
        <w:rPr>
          <w:lang w:eastAsia="zh-CN"/>
        </w:rPr>
        <w:t>行业，拓展产品和市场空间，对标行业和国际先进水平，创新驱动赶超目标；广泛开展市场调研，取长补短，借鉴国内外新工艺、新技术，并进行转化和应用。消防报警加大产品研发力度，两线制系列产品的开发和量产是2020年产品研发的重中之重，要确保产品生产高效、质量稳定，推向市场成为富有竞争力的优势产品；</w:t>
      </w:r>
      <w:r>
        <w:rPr>
          <w:highlight w:val="red"/>
          <w:lang w:eastAsia="zh-CN"/>
        </w:rPr>
        <w:t>智能消防平台</w:t>
      </w:r>
      <w:r>
        <w:rPr>
          <w:lang w:eastAsia="zh-CN"/>
        </w:rPr>
        <w:t>建设要达到完善状态并实现全功能运行。③</w:t>
      </w:r>
      <w:r>
        <w:rPr>
          <w:highlight w:val="red"/>
          <w:lang w:eastAsia="zh-CN"/>
        </w:rPr>
        <w:t>军工</w:t>
      </w:r>
      <w:r>
        <w:rPr>
          <w:lang w:eastAsia="zh-CN"/>
        </w:rPr>
        <w:t>业务：紧紧围绕军民融合的国家战略，抓住机遇，扩大优势，保持目前空军、海军、陆航传统优势市场，在陆军及</w:t>
      </w:r>
      <w:r>
        <w:rPr>
          <w:highlight w:val="red"/>
          <w:lang w:eastAsia="zh-CN"/>
        </w:rPr>
        <w:t>武警部队装备</w:t>
      </w:r>
      <w:r>
        <w:rPr>
          <w:lang w:eastAsia="zh-CN"/>
        </w:rPr>
        <w:t>上要充分发挥自身特长、重点突破，取得新的进展，做大做强</w:t>
      </w:r>
      <w:r>
        <w:rPr>
          <w:highlight w:val="red"/>
          <w:lang w:eastAsia="zh-CN"/>
        </w:rPr>
        <w:t>军工特种装备</w:t>
      </w:r>
      <w:r>
        <w:rPr>
          <w:lang w:eastAsia="zh-CN"/>
        </w:rPr>
        <w:t>。</w:t>
      </w:r>
      <w:r>
        <w:rPr>
          <w:highlight w:val="red"/>
          <w:lang w:eastAsia="zh-CN"/>
        </w:rPr>
        <w:t>无人机</w:t>
      </w:r>
      <w:r>
        <w:rPr>
          <w:lang w:eastAsia="zh-CN"/>
        </w:rPr>
        <w:t>业务要提高现有型号</w:t>
      </w:r>
      <w:r>
        <w:rPr>
          <w:highlight w:val="red"/>
          <w:lang w:eastAsia="zh-CN"/>
        </w:rPr>
        <w:t>无人机</w:t>
      </w:r>
      <w:r>
        <w:rPr>
          <w:lang w:eastAsia="zh-CN"/>
        </w:rPr>
        <w:t>的性能，继续扩大应用范围；加快</w:t>
      </w:r>
      <w:r>
        <w:rPr>
          <w:highlight w:val="red"/>
          <w:lang w:eastAsia="zh-CN"/>
        </w:rPr>
        <w:t>高性能无人机</w:t>
      </w:r>
      <w:r>
        <w:rPr>
          <w:lang w:eastAsia="zh-CN"/>
        </w:rPr>
        <w:t>的开发进度，在满足军方需求的基础上实现首飞。4、资金需求与筹措公司目前资金状况良好，可以满足基本生产经营需要。公司资信状况良好，如果未来有较大的资金需求，可以通过银行贷款或者发行票据、债券等方式解决。控股股东也可以向公司提供一定程度的支持。（四）可能面对的风险1、疫情风险2020年爆发的新冠病毒疫情影响国内外各个产业，但因疫情的持续时间存在不确定性，公司存在受疫情影响业绩波动的风险。民航局数据显示，一季度，国内共完成运输总周转量165.2亿吨公里，旅客运输量7407.8万人次，同比分别下降46.6%和53.9%。3月份，共完成运输总周转量39亿吨公里，同比下降超63%；完成旅客运输量同比下降7成以上；值得一提的是，3月全货机货运量逆势增长，共完成25.3万吨，较去年同期增长28.4%。为应对新冠肺炎疫情对民航业的影响，3月9日，民航局印发《关于积极应对新冠肺炎疫情有关支持政策的通知》，出台了一揽子的优惠政策，包括免征航空公司应缴纳的民航发展基金，对按照国务院联防联控机制部署执行重大运输飞行任务给予资金的支持，降低部分政府管理的机场空管油料收费标准等，支持国内民航业快速恢复发展。目前国内疫情已经基本平稳，随着各个产业陆续复工，部分热门航线的客座率正在出现好转，同时国内各</w:t>
      </w:r>
      <w:r>
        <w:rPr>
          <w:highlight w:val="red"/>
          <w:lang w:eastAsia="zh-CN"/>
        </w:rPr>
        <w:t>民航</w:t>
      </w:r>
      <w:r w:rsidRPr="00EE0BDB">
        <w:rPr>
          <w:lang w:eastAsia="zh-CN"/>
        </w:rPr>
        <w:t>建设项</w:t>
      </w:r>
      <w:r>
        <w:rPr>
          <w:lang w:eastAsia="zh-CN"/>
        </w:rPr>
        <w:t>目先后重启，</w:t>
      </w:r>
      <w:r>
        <w:rPr>
          <w:highlight w:val="red"/>
          <w:lang w:eastAsia="zh-CN"/>
        </w:rPr>
        <w:t>空港地面设备</w:t>
      </w:r>
      <w:r>
        <w:rPr>
          <w:lang w:eastAsia="zh-CN"/>
        </w:rPr>
        <w:t>、</w:t>
      </w:r>
      <w:r>
        <w:rPr>
          <w:highlight w:val="red"/>
          <w:lang w:eastAsia="zh-CN"/>
        </w:rPr>
        <w:t>消防装备</w:t>
      </w:r>
      <w:r>
        <w:rPr>
          <w:lang w:eastAsia="zh-CN"/>
        </w:rPr>
        <w:t>的采购也逐步展开，预计公司主营业务受疫情影响较小。随着国外疫情加速蔓延，航班大面积停飞，使国外航空业遭受重创，航空公司裁员、破产的消息接连传出，同时国际物流也受疫情影响，限制了公司进口配件的采购和产品的出口，从而影响了公司国际市场的业务拓展。但从另一方面来说，疫情同时也影响国外产品进入国内市场，是公司提高空港设备业务和消防装备业务国内市场占有率的机会。2、宏观经济风险航空运输业是与宏观经济发展状况密切相关的行业，宏观经济景气度直接影响到经济活动的开展、居民可支配收入和进出口贸易额的增减，进而影响航空客运和航空货运的需求，导致空港地面设备市场需求的变化。3、民航业相关需求受其他交通方式发展冲击的风险</w:t>
      </w:r>
      <w:r>
        <w:rPr>
          <w:highlight w:val="red"/>
          <w:lang w:eastAsia="zh-CN"/>
        </w:rPr>
        <w:t>航空运输</w:t>
      </w:r>
      <w:r>
        <w:rPr>
          <w:lang w:eastAsia="zh-CN"/>
        </w:rPr>
        <w:t>、</w:t>
      </w:r>
      <w:r>
        <w:rPr>
          <w:highlight w:val="red"/>
          <w:lang w:eastAsia="zh-CN"/>
        </w:rPr>
        <w:t>铁路运输</w:t>
      </w:r>
      <w:r>
        <w:rPr>
          <w:lang w:eastAsia="zh-CN"/>
        </w:rPr>
        <w:t>、</w:t>
      </w:r>
      <w:r>
        <w:rPr>
          <w:highlight w:val="red"/>
          <w:lang w:eastAsia="zh-CN"/>
        </w:rPr>
        <w:t>公路运输</w:t>
      </w:r>
      <w:r>
        <w:rPr>
          <w:lang w:eastAsia="zh-CN"/>
        </w:rPr>
        <w:t>在</w:t>
      </w:r>
      <w:r>
        <w:rPr>
          <w:highlight w:val="red"/>
          <w:lang w:eastAsia="zh-CN"/>
        </w:rPr>
        <w:t>中短途运输</w:t>
      </w:r>
      <w:r>
        <w:rPr>
          <w:lang w:eastAsia="zh-CN"/>
        </w:rPr>
        <w:t>方面存在一定的可替代性。高铁行业的快速发展及其高准点率优势也对</w:t>
      </w:r>
      <w:r>
        <w:rPr>
          <w:lang w:eastAsia="zh-CN"/>
        </w:rPr>
        <w:lastRenderedPageBreak/>
        <w:t>航空业市场的发展产生了一定的冲击。伴随全国高速公路逐步网络化，公路运输效率提升和成本下降，也将对</w:t>
      </w:r>
      <w:r>
        <w:rPr>
          <w:highlight w:val="red"/>
          <w:lang w:eastAsia="zh-CN"/>
        </w:rPr>
        <w:t>航空货运</w:t>
      </w:r>
      <w:r>
        <w:rPr>
          <w:lang w:eastAsia="zh-CN"/>
        </w:rPr>
        <w:t>业务发展产生一定影响。4、市场竞争加剧的风险同行业公司迫于经营压力纷纷压价竞争，使产品销售价格有下降的趋势；国内企业用工成本呈大幅上升趋势，造成产品成本上升，以上因素使产品毛利率面临下降的压力。公司一方面继续加大营销力度，发挥品牌优势，深耕重点市场；另一方面，以全面品质管理为主线，以全面提升经济运营质量作为重要管理提升目标，加强预算管理，推进经营会计的实施，提质增效，内部挖潜。5、国际业务的开拓仍具很大挑战国际市场发展前景广阔，目前公司在国际市场开拓方面也已经取得了长足进展，国际市场网络初步形成。但对全球</w:t>
      </w:r>
      <w:r>
        <w:rPr>
          <w:highlight w:val="red"/>
          <w:lang w:eastAsia="zh-CN"/>
        </w:rPr>
        <w:t>空港地面设备</w:t>
      </w:r>
      <w:r>
        <w:rPr>
          <w:lang w:eastAsia="zh-CN"/>
        </w:rPr>
        <w:t>市场中最大的欧美市场尚未开拓，国际市场开发的广度和深度都不够。公司出口业务将继续以重点地域为中心、以与大客户合作为抓手、以紧跟政府项目为依托，深化国际市场的开拓。十、接待调研、沟通、采访等活动1、报告期内接待调研、沟通、采访等活动登记表√适用□不适用接待时间接待方式接待对象类型调研的基本情况索引2019年03月10日实地调研其他详见巨潮资讯网2019年07月15日实地调研机构详见巨潮资讯网2019年12月18日实地调研机构详见巨潮资讯网</w:t>
      </w:r>
    </w:p>
    <w:sectPr w:rsidR="00AE6DC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065082" w14:textId="77777777" w:rsidR="00947965" w:rsidRDefault="00947965">
      <w:pPr>
        <w:spacing w:line="240" w:lineRule="auto"/>
      </w:pPr>
      <w:r>
        <w:separator/>
      </w:r>
    </w:p>
  </w:endnote>
  <w:endnote w:type="continuationSeparator" w:id="0">
    <w:p w14:paraId="612CBFFD" w14:textId="77777777" w:rsidR="00947965" w:rsidRDefault="009479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2F1432" w14:textId="77777777" w:rsidR="00947965" w:rsidRDefault="00947965">
      <w:pPr>
        <w:spacing w:after="0"/>
      </w:pPr>
      <w:r>
        <w:separator/>
      </w:r>
    </w:p>
  </w:footnote>
  <w:footnote w:type="continuationSeparator" w:id="0">
    <w:p w14:paraId="63D37AA6" w14:textId="77777777" w:rsidR="00947965" w:rsidRDefault="0094796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257253474">
    <w:abstractNumId w:val="1"/>
  </w:num>
  <w:num w:numId="2" w16cid:durableId="1647541731">
    <w:abstractNumId w:val="4"/>
  </w:num>
  <w:num w:numId="3" w16cid:durableId="1788085692">
    <w:abstractNumId w:val="5"/>
  </w:num>
  <w:num w:numId="4" w16cid:durableId="1049959149">
    <w:abstractNumId w:val="2"/>
  </w:num>
  <w:num w:numId="5" w16cid:durableId="1674380773">
    <w:abstractNumId w:val="0"/>
  </w:num>
  <w:num w:numId="6" w16cid:durableId="18202641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zk1ZWRhM2Q1Nzk3YjRlMDViMWY4YzA3ZjVlMmQ4MjIifQ=="/>
  </w:docVars>
  <w:rsids>
    <w:rsidRoot w:val="00B47730"/>
    <w:rsid w:val="00034616"/>
    <w:rsid w:val="0006063C"/>
    <w:rsid w:val="0015074B"/>
    <w:rsid w:val="0029639D"/>
    <w:rsid w:val="00326F90"/>
    <w:rsid w:val="00947965"/>
    <w:rsid w:val="00AA1D8D"/>
    <w:rsid w:val="00AE6DC0"/>
    <w:rsid w:val="00B47730"/>
    <w:rsid w:val="00CB0664"/>
    <w:rsid w:val="00EE0BDB"/>
    <w:rsid w:val="00FC693F"/>
    <w:rsid w:val="53F502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12C1D9"/>
  <w14:defaultImageDpi w14:val="300"/>
  <w15:docId w15:val="{D6F19066-23D3-4A04-AED7-E234B76CA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qFormat="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qFormat="1"/>
    <w:lsdException w:name="Light Grid" w:uiPriority="62" w:qFormat="1"/>
    <w:lsdException w:name="Medium Shading 1" w:uiPriority="63" w:qFormat="1"/>
    <w:lsdException w:name="Medium Shading 2" w:uiPriority="64"/>
    <w:lsdException w:name="Medium List 1" w:uiPriority="65" w:qFormat="1"/>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lsdException w:name="Light Grid Accent 1" w:uiPriority="62" w:qFormat="1"/>
    <w:lsdException w:name="Medium Shading 1 Accent 1" w:uiPriority="63" w:qFormat="1"/>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qFormat="1"/>
    <w:lsdException w:name="Light Grid Accent 3" w:uiPriority="62" w:qFormat="1"/>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qFormat="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qFormat="1"/>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qFormat="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qFormat/>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qFormat/>
  </w:style>
  <w:style w:type="character" w:customStyle="1" w:styleId="25">
    <w:name w:val="正文文本 2 字符"/>
    <w:basedOn w:val="a2"/>
    <w:link w:val="24"/>
    <w:uiPriority w:val="99"/>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17</Pages>
  <Words>4077</Words>
  <Characters>23243</Characters>
  <Application>Microsoft Office Word</Application>
  <DocSecurity>0</DocSecurity>
  <Lines>193</Lines>
  <Paragraphs>54</Paragraphs>
  <ScaleCrop>false</ScaleCrop>
  <Company/>
  <LinksUpToDate>false</LinksUpToDate>
  <CharactersWithSpaces>27266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2022-07-13T07:45:00Z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AA43DCA01AAF4C9BA18003D193F5E6E4</vt:lpwstr>
  </property>
</Properties>
</file>