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1B273" w14:textId="77777777" w:rsidR="008E385A" w:rsidRDefault="00000000">
      <w:pPr>
        <w:rPr>
          <w:lang w:eastAsia="zh-CN"/>
        </w:rPr>
      </w:pPr>
      <w:r>
        <w:rPr>
          <w:lang w:eastAsia="zh-CN"/>
        </w:rPr>
        <w:t>第四节董事会报告一、概述在公司董事会领导下，在监管部门和投资者的大力支持下，管理层和员工团结努力，2013年川大智胜的经营活动取得了很好成绩，主要表现在以下四个方面。（一）经营业绩持续快速增长2013年，公司实现营业收入25,657.50万元，归属上市公司股东的净利润6,839.86万元，比2012年分别增长26.11%和11.06%。从2010年开始，公司净利润已经累计增长106％，四年年均增长19.8％。应该说明，2013年净利润增长率虽然在预计的10％－30％范围内，但较往年偏低。主要是公司2013年一直在开发―</w:t>
      </w:r>
      <w:r>
        <w:rPr>
          <w:highlight w:val="red"/>
          <w:lang w:eastAsia="zh-CN"/>
        </w:rPr>
        <w:t>军航新一代管制中心系统</w:t>
      </w:r>
      <w:r w:rsidRPr="005C3EF1">
        <w:rPr>
          <w:lang w:eastAsia="zh-CN"/>
        </w:rPr>
        <w:t>‖样机，准</w:t>
      </w:r>
      <w:r>
        <w:rPr>
          <w:lang w:eastAsia="zh-CN"/>
        </w:rPr>
        <w:t>备投标。但用户招标时间推迟，公司虽然中标2.38亿元，年内已来不及签订合同。影响了2013年业绩，但却为2014、2015年较大幅度增长奠定了基础。这种业绩随着重大合同起伏的情况，在公司新业务（参阅本报告“一、第（三）和（四）”节）充分发挥效益后，将得到改善。（二）公司</w:t>
      </w:r>
      <w:r>
        <w:rPr>
          <w:highlight w:val="red"/>
          <w:lang w:eastAsia="zh-CN"/>
        </w:rPr>
        <w:t>传统</w:t>
      </w:r>
      <w:r>
        <w:rPr>
          <w:lang w:eastAsia="zh-CN"/>
        </w:rPr>
        <w:t>业务出现快速增长势头公司</w:t>
      </w:r>
      <w:r>
        <w:rPr>
          <w:highlight w:val="red"/>
          <w:lang w:eastAsia="zh-CN"/>
        </w:rPr>
        <w:t>传统</w:t>
      </w:r>
      <w:r>
        <w:rPr>
          <w:lang w:eastAsia="zh-CN"/>
        </w:rPr>
        <w:t>业务包括</w:t>
      </w:r>
      <w:r>
        <w:rPr>
          <w:highlight w:val="red"/>
          <w:lang w:eastAsia="zh-CN"/>
        </w:rPr>
        <w:t>军航空管</w:t>
      </w:r>
      <w:r>
        <w:rPr>
          <w:lang w:eastAsia="zh-CN"/>
        </w:rPr>
        <w:t>、</w:t>
      </w:r>
      <w:r>
        <w:rPr>
          <w:highlight w:val="red"/>
          <w:lang w:eastAsia="zh-CN"/>
        </w:rPr>
        <w:t>民航空管</w:t>
      </w:r>
      <w:r>
        <w:rPr>
          <w:lang w:eastAsia="zh-CN"/>
        </w:rPr>
        <w:t>、</w:t>
      </w:r>
      <w:r>
        <w:rPr>
          <w:highlight w:val="red"/>
          <w:lang w:eastAsia="zh-CN"/>
        </w:rPr>
        <w:t>仿真模拟</w:t>
      </w:r>
      <w:r>
        <w:rPr>
          <w:lang w:eastAsia="zh-CN"/>
        </w:rPr>
        <w:t>和</w:t>
      </w:r>
      <w:r>
        <w:rPr>
          <w:highlight w:val="red"/>
          <w:lang w:eastAsia="zh-CN"/>
        </w:rPr>
        <w:t>地面智能交通</w:t>
      </w:r>
      <w:r>
        <w:rPr>
          <w:lang w:eastAsia="zh-CN"/>
        </w:rPr>
        <w:t>。2008年公司IPO募集资金1.74亿元，均投向</w:t>
      </w:r>
      <w:r w:rsidRPr="005C3EF1">
        <w:rPr>
          <w:lang w:eastAsia="zh-CN"/>
        </w:rPr>
        <w:t>上述传统业务领域。公司最近四年年均19.8％的业绩（税后利润）增长，主要是传统业</w:t>
      </w:r>
      <w:r>
        <w:rPr>
          <w:lang w:eastAsia="zh-CN"/>
        </w:rPr>
        <w:t>务领域IPO</w:t>
      </w:r>
      <w:proofErr w:type="gramStart"/>
      <w:r>
        <w:rPr>
          <w:lang w:eastAsia="zh-CN"/>
        </w:rPr>
        <w:t>募投项目</w:t>
      </w:r>
      <w:proofErr w:type="gramEnd"/>
      <w:r>
        <w:rPr>
          <w:lang w:eastAsia="zh-CN"/>
        </w:rPr>
        <w:t>的贡献。2013年内，因国际形势的发展变化，公司的</w:t>
      </w:r>
      <w:r>
        <w:rPr>
          <w:highlight w:val="red"/>
          <w:lang w:eastAsia="zh-CN"/>
        </w:rPr>
        <w:t>军品</w:t>
      </w:r>
      <w:r>
        <w:rPr>
          <w:lang w:eastAsia="zh-CN"/>
        </w:rPr>
        <w:t>业绩出现快速增长势头，主要表现是：1.</w:t>
      </w:r>
      <w:r>
        <w:rPr>
          <w:highlight w:val="red"/>
          <w:lang w:eastAsia="zh-CN"/>
        </w:rPr>
        <w:t>军航空管</w:t>
      </w:r>
      <w:r>
        <w:rPr>
          <w:lang w:eastAsia="zh-CN"/>
        </w:rPr>
        <w:t>投入大幅增加。2013年9月招标的―</w:t>
      </w:r>
      <w:r w:rsidRPr="005C3EF1">
        <w:rPr>
          <w:lang w:eastAsia="zh-CN"/>
        </w:rPr>
        <w:t>新一代</w:t>
      </w:r>
      <w:r>
        <w:rPr>
          <w:highlight w:val="red"/>
          <w:lang w:eastAsia="zh-CN"/>
        </w:rPr>
        <w:t>军航管制中心</w:t>
      </w:r>
      <w:r w:rsidRPr="005C3EF1">
        <w:rPr>
          <w:lang w:eastAsia="zh-CN"/>
        </w:rPr>
        <w:t>建设</w:t>
      </w:r>
      <w:r>
        <w:rPr>
          <w:lang w:eastAsia="zh-CN"/>
        </w:rPr>
        <w:t>‖项目是近年</w:t>
      </w:r>
      <w:r>
        <w:rPr>
          <w:highlight w:val="red"/>
          <w:lang w:eastAsia="zh-CN"/>
        </w:rPr>
        <w:t>军航空管</w:t>
      </w:r>
      <w:r>
        <w:rPr>
          <w:lang w:eastAsia="zh-CN"/>
        </w:rPr>
        <w:t>投入最大的项目，招标规定每一投标人最多允许中标二个标段。公司作为三家中标二个标段的投标人之一，中标金额为2.38亿元，相当于2012年收入的1.17倍，考虑到项目的含金量和军品免税等因素，该项目对未来2～3年公司业绩会有重大贡献。2.公司继续获得我军</w:t>
      </w:r>
      <w:r>
        <w:rPr>
          <w:highlight w:val="red"/>
          <w:lang w:eastAsia="zh-CN"/>
        </w:rPr>
        <w:t>特大型装备研制</w:t>
      </w:r>
      <w:r>
        <w:rPr>
          <w:lang w:eastAsia="zh-CN"/>
        </w:rPr>
        <w:t>项目</w:t>
      </w:r>
      <w:r>
        <w:rPr>
          <w:highlight w:val="red"/>
          <w:lang w:eastAsia="zh-CN"/>
        </w:rPr>
        <w:t>中航空管制分系统</w:t>
      </w:r>
      <w:r>
        <w:rPr>
          <w:lang w:eastAsia="zh-CN"/>
        </w:rPr>
        <w:t>的研制合同。3.我军为了实现―能打仗，打胜仗‖的要求，大大加强了对</w:t>
      </w:r>
      <w:r>
        <w:rPr>
          <w:highlight w:val="red"/>
          <w:lang w:eastAsia="zh-CN"/>
        </w:rPr>
        <w:t>仿真模拟训练系统</w:t>
      </w:r>
      <w:r>
        <w:rPr>
          <w:lang w:eastAsia="zh-CN"/>
        </w:rPr>
        <w:t>的投入。公司产品―</w:t>
      </w:r>
      <w:r>
        <w:rPr>
          <w:highlight w:val="red"/>
          <w:lang w:eastAsia="zh-CN"/>
        </w:rPr>
        <w:t>塔台视景模拟机</w:t>
      </w:r>
      <w:r>
        <w:rPr>
          <w:lang w:eastAsia="zh-CN"/>
        </w:rPr>
        <w:t>‖已经在</w:t>
      </w:r>
      <w:r>
        <w:rPr>
          <w:highlight w:val="red"/>
          <w:lang w:eastAsia="zh-CN"/>
        </w:rPr>
        <w:t>军航</w:t>
      </w:r>
      <w:r>
        <w:rPr>
          <w:lang w:eastAsia="zh-CN"/>
        </w:rPr>
        <w:t>得到应用。新产品―</w:t>
      </w:r>
      <w:r>
        <w:rPr>
          <w:highlight w:val="red"/>
          <w:lang w:eastAsia="zh-CN"/>
        </w:rPr>
        <w:t>航空兵</w:t>
      </w:r>
      <w:proofErr w:type="gramStart"/>
      <w:r>
        <w:rPr>
          <w:highlight w:val="red"/>
          <w:lang w:eastAsia="zh-CN"/>
        </w:rPr>
        <w:t>战术级</w:t>
      </w:r>
      <w:proofErr w:type="gramEnd"/>
      <w:r>
        <w:rPr>
          <w:highlight w:val="red"/>
          <w:lang w:eastAsia="zh-CN"/>
        </w:rPr>
        <w:t>作战仿真系统</w:t>
      </w:r>
      <w:r>
        <w:rPr>
          <w:lang w:eastAsia="zh-CN"/>
        </w:rPr>
        <w:t>‖已经在</w:t>
      </w:r>
      <w:r>
        <w:rPr>
          <w:highlight w:val="red"/>
          <w:lang w:eastAsia="zh-CN"/>
        </w:rPr>
        <w:t>空军</w:t>
      </w:r>
      <w:r>
        <w:rPr>
          <w:lang w:eastAsia="zh-CN"/>
        </w:rPr>
        <w:t>应用并获得</w:t>
      </w:r>
      <w:r w:rsidRPr="005C3EF1">
        <w:rPr>
          <w:lang w:eastAsia="zh-CN"/>
        </w:rPr>
        <w:t>全军科技进步二等奖。预计</w:t>
      </w:r>
      <w:r>
        <w:rPr>
          <w:lang w:eastAsia="zh-CN"/>
        </w:rPr>
        <w:t>未来二年</w:t>
      </w:r>
      <w:r>
        <w:rPr>
          <w:highlight w:val="red"/>
          <w:lang w:eastAsia="zh-CN"/>
        </w:rPr>
        <w:t>军用仿真模拟训练</w:t>
      </w:r>
      <w:r>
        <w:rPr>
          <w:lang w:eastAsia="zh-CN"/>
        </w:rPr>
        <w:t>产品对公司业绩的贡献将大幅提升。公司</w:t>
      </w:r>
      <w:r w:rsidRPr="005C3EF1">
        <w:rPr>
          <w:lang w:eastAsia="zh-CN"/>
        </w:rPr>
        <w:t>传统业务中</w:t>
      </w:r>
      <w:r>
        <w:rPr>
          <w:lang w:eastAsia="zh-CN"/>
        </w:rPr>
        <w:t>以</w:t>
      </w:r>
      <w:r>
        <w:rPr>
          <w:highlight w:val="red"/>
          <w:lang w:eastAsia="zh-CN"/>
        </w:rPr>
        <w:t>车牌自动识别</w:t>
      </w:r>
      <w:r>
        <w:rPr>
          <w:lang w:eastAsia="zh-CN"/>
        </w:rPr>
        <w:t>为核心的</w:t>
      </w:r>
      <w:r>
        <w:rPr>
          <w:highlight w:val="red"/>
          <w:lang w:eastAsia="zh-CN"/>
        </w:rPr>
        <w:t>智能交通业务</w:t>
      </w:r>
      <w:r>
        <w:rPr>
          <w:lang w:eastAsia="zh-CN"/>
        </w:rPr>
        <w:t>一直贡献较小，近年由于</w:t>
      </w:r>
      <w:r>
        <w:rPr>
          <w:highlight w:val="red"/>
          <w:lang w:eastAsia="zh-CN"/>
        </w:rPr>
        <w:t>高清数码摄像</w:t>
      </w:r>
      <w:r>
        <w:rPr>
          <w:lang w:eastAsia="zh-CN"/>
        </w:rPr>
        <w:t>普及、</w:t>
      </w:r>
      <w:r>
        <w:rPr>
          <w:highlight w:val="red"/>
          <w:lang w:eastAsia="zh-CN"/>
        </w:rPr>
        <w:t>识别</w:t>
      </w:r>
      <w:r>
        <w:rPr>
          <w:lang w:eastAsia="zh-CN"/>
        </w:rPr>
        <w:t>不再困难，行业准入门槛较低，竞争激烈，公司技术优势已不复存在。公司已经确定以―</w:t>
      </w:r>
      <w:r>
        <w:rPr>
          <w:highlight w:val="red"/>
          <w:lang w:eastAsia="zh-CN"/>
        </w:rPr>
        <w:t>智慧城市</w:t>
      </w:r>
      <w:r>
        <w:rPr>
          <w:lang w:eastAsia="zh-CN"/>
        </w:rPr>
        <w:t>‖为发展方向，相关新技术新产品正在开发之中。（三）2011年增发</w:t>
      </w:r>
      <w:proofErr w:type="gramStart"/>
      <w:r>
        <w:rPr>
          <w:lang w:eastAsia="zh-CN"/>
        </w:rPr>
        <w:t>募投项目</w:t>
      </w:r>
      <w:proofErr w:type="gramEnd"/>
      <w:r>
        <w:rPr>
          <w:lang w:eastAsia="zh-CN"/>
        </w:rPr>
        <w:t>已基本完成，增发</w:t>
      </w:r>
      <w:proofErr w:type="gramStart"/>
      <w:r>
        <w:rPr>
          <w:lang w:eastAsia="zh-CN"/>
        </w:rPr>
        <w:t>募</w:t>
      </w:r>
      <w:proofErr w:type="gramEnd"/>
      <w:r>
        <w:rPr>
          <w:lang w:eastAsia="zh-CN"/>
        </w:rPr>
        <w:t>投在</w:t>
      </w:r>
      <w:r>
        <w:rPr>
          <w:highlight w:val="red"/>
          <w:lang w:eastAsia="zh-CN"/>
        </w:rPr>
        <w:t>航空</w:t>
      </w:r>
      <w:r>
        <w:rPr>
          <w:lang w:eastAsia="zh-CN"/>
        </w:rPr>
        <w:t>领域开拓的多项新业务自2014年起，将逐步发挥效益。2011年11月公司增发募集资金3.5亿，用于在</w:t>
      </w:r>
      <w:r>
        <w:rPr>
          <w:highlight w:val="red"/>
          <w:lang w:eastAsia="zh-CN"/>
        </w:rPr>
        <w:t>航空</w:t>
      </w:r>
      <w:r>
        <w:rPr>
          <w:lang w:eastAsia="zh-CN"/>
        </w:rPr>
        <w:t>业的几个细分领域内拓展新业务，包括：</w:t>
      </w:r>
      <w:r>
        <w:rPr>
          <w:highlight w:val="red"/>
          <w:lang w:eastAsia="zh-CN"/>
        </w:rPr>
        <w:t>飞行模拟机</w:t>
      </w:r>
      <w:r w:rsidRPr="005C3EF1">
        <w:rPr>
          <w:lang w:eastAsia="zh-CN"/>
        </w:rPr>
        <w:t>培训服务</w:t>
      </w:r>
      <w:r>
        <w:rPr>
          <w:lang w:eastAsia="zh-CN"/>
        </w:rPr>
        <w:t>；</w:t>
      </w:r>
      <w:r>
        <w:rPr>
          <w:highlight w:val="red"/>
          <w:lang w:eastAsia="zh-CN"/>
        </w:rPr>
        <w:t>D级飞行模拟机视景系统</w:t>
      </w:r>
      <w:r>
        <w:rPr>
          <w:lang w:eastAsia="zh-CN"/>
        </w:rPr>
        <w:t>开发；</w:t>
      </w:r>
      <w:r>
        <w:rPr>
          <w:highlight w:val="red"/>
          <w:lang w:eastAsia="zh-CN"/>
        </w:rPr>
        <w:t>低空空域监视</w:t>
      </w:r>
      <w:r>
        <w:rPr>
          <w:lang w:eastAsia="zh-CN"/>
        </w:rPr>
        <w:t>、管理和</w:t>
      </w:r>
      <w:r>
        <w:rPr>
          <w:highlight w:val="red"/>
          <w:lang w:eastAsia="zh-CN"/>
        </w:rPr>
        <w:t>服务系统</w:t>
      </w:r>
      <w:r>
        <w:rPr>
          <w:lang w:eastAsia="zh-CN"/>
        </w:rPr>
        <w:t>开发。经过2012、2013两年努力，增发</w:t>
      </w:r>
      <w:proofErr w:type="gramStart"/>
      <w:r>
        <w:rPr>
          <w:lang w:eastAsia="zh-CN"/>
        </w:rPr>
        <w:t>募投项目</w:t>
      </w:r>
      <w:proofErr w:type="gramEnd"/>
      <w:r>
        <w:rPr>
          <w:lang w:eastAsia="zh-CN"/>
        </w:rPr>
        <w:t>的研发任务已按计划如期完成，</w:t>
      </w:r>
      <w:r>
        <w:rPr>
          <w:highlight w:val="red"/>
          <w:lang w:eastAsia="zh-CN"/>
        </w:rPr>
        <w:t>基建</w:t>
      </w:r>
      <w:r>
        <w:rPr>
          <w:lang w:eastAsia="zh-CN"/>
        </w:rPr>
        <w:t>和</w:t>
      </w:r>
      <w:r>
        <w:rPr>
          <w:highlight w:val="red"/>
          <w:lang w:eastAsia="zh-CN"/>
        </w:rPr>
        <w:t>设备</w:t>
      </w:r>
      <w:r>
        <w:rPr>
          <w:lang w:eastAsia="zh-CN"/>
        </w:rPr>
        <w:t>建设任务已基本完成，将于2014年上半年终验。具体进展如下：1.</w:t>
      </w:r>
      <w:r>
        <w:rPr>
          <w:highlight w:val="red"/>
          <w:lang w:eastAsia="zh-CN"/>
        </w:rPr>
        <w:t>D级飞行模拟机设备</w:t>
      </w:r>
      <w:r>
        <w:rPr>
          <w:lang w:eastAsia="zh-CN"/>
        </w:rPr>
        <w:t>引进和培训服务将超</w:t>
      </w:r>
      <w:proofErr w:type="gramStart"/>
      <w:r>
        <w:rPr>
          <w:lang w:eastAsia="zh-CN"/>
        </w:rPr>
        <w:t>募投要求增发募投</w:t>
      </w:r>
      <w:proofErr w:type="gramEnd"/>
      <w:r>
        <w:rPr>
          <w:lang w:eastAsia="zh-CN"/>
        </w:rPr>
        <w:t>项目计划从国外购买2台全新D级飞行模拟机，一方面为航空公司飞行员进行在岗培训，一方面作为自主研发</w:t>
      </w:r>
      <w:r>
        <w:rPr>
          <w:highlight w:val="red"/>
          <w:lang w:eastAsia="zh-CN"/>
        </w:rPr>
        <w:t>D级飞行模拟机视景系统</w:t>
      </w:r>
      <w:r>
        <w:rPr>
          <w:lang w:eastAsia="zh-CN"/>
        </w:rPr>
        <w:t>的参考。实际执行情况是：第一台购自美国飞安公司（</w:t>
      </w:r>
      <w:proofErr w:type="spellStart"/>
      <w:r>
        <w:rPr>
          <w:lang w:eastAsia="zh-CN"/>
        </w:rPr>
        <w:t>FlightSafety</w:t>
      </w:r>
      <w:proofErr w:type="spellEnd"/>
      <w:r>
        <w:rPr>
          <w:lang w:eastAsia="zh-CN"/>
        </w:rPr>
        <w:t>）的空客A320D级飞行模拟机已于2012年4月在成都安装完毕，并通过民航总局认证，开始为国航西南公司训练飞行员。与国航的培训服务合作期限为15年。第二台全新D级飞行模拟机于2013年1月与西藏航空签订为期16年的培训服务合同，按西藏</w:t>
      </w:r>
      <w:proofErr w:type="gramStart"/>
      <w:r>
        <w:rPr>
          <w:lang w:eastAsia="zh-CN"/>
        </w:rPr>
        <w:t>航空要求</w:t>
      </w:r>
      <w:proofErr w:type="gramEnd"/>
      <w:r>
        <w:rPr>
          <w:lang w:eastAsia="zh-CN"/>
        </w:rPr>
        <w:t>机型为空客A320，同样购自美国飞安公司，按计划将于2014年4月运抵成都，6月底安装完毕，通过民航总局认证并开始为西藏航空进行培训服务。2013年4月，公司抓住机遇，在上海产权交易所竞拍购得国航拍卖的一台二手波音737－300型D级飞行模拟机，作为研发</w:t>
      </w:r>
      <w:r>
        <w:rPr>
          <w:highlight w:val="red"/>
          <w:lang w:eastAsia="zh-CN"/>
        </w:rPr>
        <w:t>视景系统</w:t>
      </w:r>
      <w:r>
        <w:rPr>
          <w:lang w:eastAsia="zh-CN"/>
        </w:rPr>
        <w:t>参考，同时也可适当开展培训服务。</w:t>
      </w:r>
      <w:r>
        <w:rPr>
          <w:lang w:eastAsia="zh-CN"/>
        </w:rPr>
        <w:lastRenderedPageBreak/>
        <w:t>该二手D级飞行模拟机的安装场地尚在建设中。因国际</w:t>
      </w:r>
      <w:r>
        <w:rPr>
          <w:highlight w:val="red"/>
          <w:lang w:eastAsia="zh-CN"/>
        </w:rPr>
        <w:t>飞行模拟机</w:t>
      </w:r>
      <w:r>
        <w:rPr>
          <w:lang w:eastAsia="zh-CN"/>
        </w:rPr>
        <w:t>价格下行和人民币对美元升值等原因，原计划购买2台D级飞行模拟</w:t>
      </w:r>
      <w:proofErr w:type="gramStart"/>
      <w:r>
        <w:rPr>
          <w:lang w:eastAsia="zh-CN"/>
        </w:rPr>
        <w:t>机经费</w:t>
      </w:r>
      <w:proofErr w:type="gramEnd"/>
      <w:r>
        <w:rPr>
          <w:lang w:eastAsia="zh-CN"/>
        </w:rPr>
        <w:t>尚有结余，公司计划自筹部分资金再购买一台</w:t>
      </w:r>
      <w:r>
        <w:rPr>
          <w:highlight w:val="red"/>
          <w:lang w:eastAsia="zh-CN"/>
        </w:rPr>
        <w:t>D级飞行模拟机</w:t>
      </w:r>
      <w:r>
        <w:rPr>
          <w:lang w:eastAsia="zh-CN"/>
        </w:rPr>
        <w:t>。待与用户谈妥签订服务协议后再行购买。目前，谈判已接近成功。安装在国航西南公司的购自美国的</w:t>
      </w:r>
      <w:r>
        <w:rPr>
          <w:highlight w:val="red"/>
          <w:lang w:eastAsia="zh-CN"/>
        </w:rPr>
        <w:t>模拟机视景系统</w:t>
      </w:r>
      <w:r>
        <w:rPr>
          <w:lang w:eastAsia="zh-CN"/>
        </w:rPr>
        <w:t>效果A320D级飞行模拟机根据目前项目进展、合同情况和首台</w:t>
      </w:r>
      <w:r>
        <w:rPr>
          <w:highlight w:val="red"/>
          <w:lang w:eastAsia="zh-CN"/>
        </w:rPr>
        <w:t>飞行模拟机培训</w:t>
      </w:r>
      <w:r>
        <w:rPr>
          <w:lang w:eastAsia="zh-CN"/>
        </w:rPr>
        <w:t>业务成本费用分析，可以判断到2015年，可以实现</w:t>
      </w:r>
      <w:proofErr w:type="gramStart"/>
      <w:r>
        <w:rPr>
          <w:lang w:eastAsia="zh-CN"/>
        </w:rPr>
        <w:t>增发募投招股</w:t>
      </w:r>
      <w:proofErr w:type="gramEnd"/>
      <w:r>
        <w:rPr>
          <w:lang w:eastAsia="zh-CN"/>
        </w:rPr>
        <w:t>说明书所列的通过</w:t>
      </w:r>
      <w:r>
        <w:rPr>
          <w:highlight w:val="red"/>
          <w:lang w:eastAsia="zh-CN"/>
        </w:rPr>
        <w:t>飞行模拟机培训</w:t>
      </w:r>
      <w:r>
        <w:rPr>
          <w:lang w:eastAsia="zh-CN"/>
        </w:rPr>
        <w:t>业务每年新增利润1,800万元的目标。2.</w:t>
      </w:r>
      <w:r>
        <w:rPr>
          <w:highlight w:val="red"/>
          <w:lang w:eastAsia="zh-CN"/>
        </w:rPr>
        <w:t>飞行模拟机视景系统</w:t>
      </w:r>
      <w:r>
        <w:rPr>
          <w:lang w:eastAsia="zh-CN"/>
        </w:rPr>
        <w:t>研发、生产、销售自主产权的</w:t>
      </w:r>
      <w:r>
        <w:rPr>
          <w:highlight w:val="red"/>
          <w:lang w:eastAsia="zh-CN"/>
        </w:rPr>
        <w:t>D级飞行模拟机视景系统</w:t>
      </w:r>
      <w:r>
        <w:rPr>
          <w:lang w:eastAsia="zh-CN"/>
        </w:rPr>
        <w:t>研发任务已经完成，并在中国民航飞行学院模拟</w:t>
      </w:r>
      <w:proofErr w:type="gramStart"/>
      <w:r>
        <w:rPr>
          <w:lang w:eastAsia="zh-CN"/>
        </w:rPr>
        <w:t>机中心</w:t>
      </w:r>
      <w:proofErr w:type="gramEnd"/>
      <w:r>
        <w:rPr>
          <w:lang w:eastAsia="zh-CN"/>
        </w:rPr>
        <w:t>与引进的飞行模拟机联机调试运行成功，各项技术指标达到了</w:t>
      </w:r>
      <w:r>
        <w:rPr>
          <w:highlight w:val="red"/>
          <w:lang w:eastAsia="zh-CN"/>
        </w:rPr>
        <w:t>D级飞行模拟机视景系统</w:t>
      </w:r>
      <w:r>
        <w:rPr>
          <w:lang w:eastAsia="zh-CN"/>
        </w:rPr>
        <w:t>的要求。目前正在积极准备技术鉴定和民航等级认证的相关资料。一旦通过认证，即可开始销售，首先是用于国内一批正在使用的，但</w:t>
      </w:r>
      <w:r>
        <w:rPr>
          <w:highlight w:val="red"/>
          <w:lang w:eastAsia="zh-CN"/>
        </w:rPr>
        <w:t>视景系统</w:t>
      </w:r>
      <w:r>
        <w:rPr>
          <w:lang w:eastAsia="zh-CN"/>
        </w:rPr>
        <w:t>已经不满足要求的</w:t>
      </w:r>
      <w:r>
        <w:rPr>
          <w:highlight w:val="red"/>
          <w:lang w:eastAsia="zh-CN"/>
        </w:rPr>
        <w:t>D级飞行模拟机视景系统</w:t>
      </w:r>
      <w:r>
        <w:rPr>
          <w:lang w:eastAsia="zh-CN"/>
        </w:rPr>
        <w:t>的升级改造。用于</w:t>
      </w:r>
      <w:proofErr w:type="gramStart"/>
      <w:r>
        <w:rPr>
          <w:highlight w:val="red"/>
          <w:lang w:eastAsia="zh-CN"/>
        </w:rPr>
        <w:t>视景系</w:t>
      </w:r>
      <w:proofErr w:type="gramEnd"/>
      <w:r>
        <w:rPr>
          <w:highlight w:val="red"/>
          <w:lang w:eastAsia="zh-CN"/>
        </w:rPr>
        <w:t>统</w:t>
      </w:r>
      <w:r>
        <w:rPr>
          <w:lang w:eastAsia="zh-CN"/>
        </w:rPr>
        <w:t>配校的商品</w:t>
      </w:r>
      <w:r>
        <w:rPr>
          <w:highlight w:val="red"/>
          <w:lang w:eastAsia="zh-CN"/>
        </w:rPr>
        <w:t>飞行模拟机</w:t>
      </w:r>
      <w:proofErr w:type="gramStart"/>
      <w:r>
        <w:rPr>
          <w:lang w:eastAsia="zh-CN"/>
        </w:rPr>
        <w:t>配校成功</w:t>
      </w:r>
      <w:proofErr w:type="gramEnd"/>
      <w:r>
        <w:rPr>
          <w:lang w:eastAsia="zh-CN"/>
        </w:rPr>
        <w:t>的</w:t>
      </w:r>
      <w:r>
        <w:rPr>
          <w:highlight w:val="red"/>
          <w:lang w:eastAsia="zh-CN"/>
        </w:rPr>
        <w:t>视景系统</w:t>
      </w:r>
      <w:r>
        <w:rPr>
          <w:lang w:eastAsia="zh-CN"/>
        </w:rPr>
        <w:t>效果该</w:t>
      </w:r>
      <w:r>
        <w:rPr>
          <w:highlight w:val="red"/>
          <w:lang w:eastAsia="zh-CN"/>
        </w:rPr>
        <w:t>视景系统</w:t>
      </w:r>
      <w:r>
        <w:rPr>
          <w:lang w:eastAsia="zh-CN"/>
        </w:rPr>
        <w:t>还可用于军用飞行模拟机，</w:t>
      </w:r>
      <w:r>
        <w:rPr>
          <w:highlight w:val="red"/>
          <w:lang w:eastAsia="zh-CN"/>
        </w:rPr>
        <w:t>军机作战对抗系统</w:t>
      </w:r>
      <w:r>
        <w:rPr>
          <w:lang w:eastAsia="zh-CN"/>
        </w:rPr>
        <w:t>，</w:t>
      </w:r>
      <w:r>
        <w:rPr>
          <w:highlight w:val="red"/>
          <w:lang w:eastAsia="zh-CN"/>
        </w:rPr>
        <w:t>直升机模拟机视景系统</w:t>
      </w:r>
      <w:r>
        <w:rPr>
          <w:lang w:eastAsia="zh-CN"/>
        </w:rPr>
        <w:t>。相关技术和软件还可以用于开发通用航空的</w:t>
      </w:r>
      <w:r>
        <w:rPr>
          <w:highlight w:val="red"/>
          <w:lang w:eastAsia="zh-CN"/>
        </w:rPr>
        <w:t>飞行模拟机</w:t>
      </w:r>
      <w:r>
        <w:rPr>
          <w:lang w:eastAsia="zh-CN"/>
        </w:rPr>
        <w:t>和</w:t>
      </w:r>
      <w:r>
        <w:rPr>
          <w:highlight w:val="red"/>
          <w:lang w:eastAsia="zh-CN"/>
        </w:rPr>
        <w:t>训练器</w:t>
      </w:r>
      <w:r>
        <w:rPr>
          <w:lang w:eastAsia="zh-CN"/>
        </w:rPr>
        <w:t>。2013年公司和中国民航飞行学院已经合资设立了―成都智飞航空科技有限公司‖，该公司的第一个目标就是研发生产通用航空的</w:t>
      </w:r>
      <w:r>
        <w:rPr>
          <w:highlight w:val="red"/>
          <w:lang w:eastAsia="zh-CN"/>
        </w:rPr>
        <w:t>飞行模拟机</w:t>
      </w:r>
      <w:r>
        <w:rPr>
          <w:lang w:eastAsia="zh-CN"/>
        </w:rPr>
        <w:t>和</w:t>
      </w:r>
      <w:r>
        <w:rPr>
          <w:highlight w:val="red"/>
          <w:lang w:eastAsia="zh-CN"/>
        </w:rPr>
        <w:t>训练器</w:t>
      </w:r>
      <w:r>
        <w:rPr>
          <w:lang w:eastAsia="zh-CN"/>
        </w:rPr>
        <w:t>。民航飞行学院是中国最大的通航飞行单位，自身对通航</w:t>
      </w:r>
      <w:r>
        <w:rPr>
          <w:highlight w:val="red"/>
          <w:lang w:eastAsia="zh-CN"/>
        </w:rPr>
        <w:t>飞行模拟机</w:t>
      </w:r>
      <w:r>
        <w:rPr>
          <w:lang w:eastAsia="zh-CN"/>
        </w:rPr>
        <w:t>和</w:t>
      </w:r>
      <w:r>
        <w:rPr>
          <w:highlight w:val="red"/>
          <w:lang w:eastAsia="zh-CN"/>
        </w:rPr>
        <w:t>训练器</w:t>
      </w:r>
      <w:r>
        <w:rPr>
          <w:lang w:eastAsia="zh-CN"/>
        </w:rPr>
        <w:t>需求量大。首批通航</w:t>
      </w:r>
      <w:r>
        <w:rPr>
          <w:highlight w:val="red"/>
          <w:lang w:eastAsia="zh-CN"/>
        </w:rPr>
        <w:t>飞行模拟机</w:t>
      </w:r>
      <w:r>
        <w:rPr>
          <w:lang w:eastAsia="zh-CN"/>
        </w:rPr>
        <w:t>将由飞行学院购买自用。可以判断，</w:t>
      </w:r>
      <w:r>
        <w:rPr>
          <w:highlight w:val="red"/>
          <w:lang w:eastAsia="zh-CN"/>
        </w:rPr>
        <w:t>飞行模拟机视景系统</w:t>
      </w:r>
      <w:r>
        <w:rPr>
          <w:lang w:eastAsia="zh-CN"/>
        </w:rPr>
        <w:t>项目将按照增发招股说明书所列计划，于2014年开始发挥效益，以后逐年增长。通航飞行模拟器照片3.开发完成适合中国国情的</w:t>
      </w:r>
      <w:r>
        <w:rPr>
          <w:highlight w:val="red"/>
          <w:lang w:eastAsia="zh-CN"/>
        </w:rPr>
        <w:t>低空空域监视</w:t>
      </w:r>
      <w:r>
        <w:rPr>
          <w:lang w:eastAsia="zh-CN"/>
        </w:rPr>
        <w:t>、</w:t>
      </w:r>
      <w:r w:rsidRPr="005C3EF1">
        <w:rPr>
          <w:lang w:eastAsia="zh-CN"/>
        </w:rPr>
        <w:t>管理和服务系统2011</w:t>
      </w:r>
      <w:r>
        <w:rPr>
          <w:lang w:eastAsia="zh-CN"/>
        </w:rPr>
        <w:t>年增发</w:t>
      </w:r>
      <w:proofErr w:type="gramStart"/>
      <w:r>
        <w:rPr>
          <w:lang w:eastAsia="zh-CN"/>
        </w:rPr>
        <w:t>募投项目</w:t>
      </w:r>
      <w:proofErr w:type="gramEnd"/>
      <w:r>
        <w:rPr>
          <w:lang w:eastAsia="zh-CN"/>
        </w:rPr>
        <w:t>中的―</w:t>
      </w:r>
      <w:r>
        <w:rPr>
          <w:highlight w:val="red"/>
          <w:lang w:eastAsia="zh-CN"/>
        </w:rPr>
        <w:t>低空空域监视</w:t>
      </w:r>
      <w:r>
        <w:rPr>
          <w:lang w:eastAsia="zh-CN"/>
        </w:rPr>
        <w:t>、</w:t>
      </w:r>
      <w:r w:rsidRPr="005C3EF1">
        <w:rPr>
          <w:lang w:eastAsia="zh-CN"/>
        </w:rPr>
        <w:t>管理和服务系统</w:t>
      </w:r>
      <w:r>
        <w:rPr>
          <w:lang w:eastAsia="zh-CN"/>
        </w:rPr>
        <w:t>‖项目也已经开发完成，即将投入试用。值得特别说明的是，公司开发的这一系统具备技术上的先进性和前瞻性，特别适合中国国情，为推广应用奠定了很好的基础。国内其他单位研发的―</w:t>
      </w:r>
      <w:r>
        <w:rPr>
          <w:highlight w:val="red"/>
          <w:lang w:eastAsia="zh-CN"/>
        </w:rPr>
        <w:t>低空空域管理</w:t>
      </w:r>
      <w:r>
        <w:rPr>
          <w:lang w:eastAsia="zh-CN"/>
        </w:rPr>
        <w:t>、</w:t>
      </w:r>
      <w:r w:rsidRPr="005C3EF1">
        <w:rPr>
          <w:lang w:eastAsia="zh-CN"/>
        </w:rPr>
        <w:t>监视和服务系统‖，大都</w:t>
      </w:r>
      <w:r>
        <w:rPr>
          <w:lang w:eastAsia="zh-CN"/>
        </w:rPr>
        <w:t>沿用美国和欧洲体系，主要技术手段为依靠GPS定位的</w:t>
      </w:r>
      <w:r>
        <w:rPr>
          <w:highlight w:val="red"/>
          <w:lang w:eastAsia="zh-CN"/>
        </w:rPr>
        <w:t>ADS-B</w:t>
      </w:r>
      <w:r>
        <w:rPr>
          <w:lang w:eastAsia="zh-CN"/>
        </w:rPr>
        <w:t>；没有采用主动探测手段。公司增发</w:t>
      </w:r>
      <w:proofErr w:type="gramStart"/>
      <w:r>
        <w:rPr>
          <w:lang w:eastAsia="zh-CN"/>
        </w:rPr>
        <w:t>募投项目</w:t>
      </w:r>
      <w:proofErr w:type="gramEnd"/>
      <w:r>
        <w:rPr>
          <w:lang w:eastAsia="zh-CN"/>
        </w:rPr>
        <w:t>研发的系统，除</w:t>
      </w:r>
      <w:r>
        <w:rPr>
          <w:highlight w:val="red"/>
          <w:lang w:eastAsia="zh-CN"/>
        </w:rPr>
        <w:t>GPS</w:t>
      </w:r>
      <w:r w:rsidRPr="005C3EF1">
        <w:rPr>
          <w:lang w:eastAsia="zh-CN"/>
        </w:rPr>
        <w:t>定位</w:t>
      </w:r>
      <w:r>
        <w:rPr>
          <w:lang w:eastAsia="zh-CN"/>
        </w:rPr>
        <w:t>外，还有两项重要技术创新：增加了应用我国自主的―</w:t>
      </w:r>
      <w:r>
        <w:rPr>
          <w:highlight w:val="red"/>
          <w:lang w:eastAsia="zh-CN"/>
        </w:rPr>
        <w:t>北斗定位系统</w:t>
      </w:r>
      <w:r w:rsidRPr="005C3EF1">
        <w:rPr>
          <w:lang w:eastAsia="zh-CN"/>
        </w:rPr>
        <w:t>‖模块</w:t>
      </w:r>
      <w:r>
        <w:rPr>
          <w:lang w:eastAsia="zh-CN"/>
        </w:rPr>
        <w:t>，利用</w:t>
      </w:r>
      <w:r>
        <w:rPr>
          <w:highlight w:val="red"/>
          <w:lang w:eastAsia="zh-CN"/>
        </w:rPr>
        <w:t>北斗系统</w:t>
      </w:r>
      <w:r>
        <w:rPr>
          <w:lang w:eastAsia="zh-CN"/>
        </w:rPr>
        <w:t>特有的通信能力，解</w:t>
      </w:r>
      <w:r w:rsidRPr="005C3EF1">
        <w:rPr>
          <w:lang w:eastAsia="zh-CN"/>
        </w:rPr>
        <w:t>决边远空域的</w:t>
      </w:r>
      <w:r>
        <w:rPr>
          <w:lang w:eastAsia="zh-CN"/>
        </w:rPr>
        <w:t>覆盖难题；开发了适应重要</w:t>
      </w:r>
      <w:r>
        <w:rPr>
          <w:highlight w:val="red"/>
          <w:lang w:eastAsia="zh-CN"/>
        </w:rPr>
        <w:t>低空空域监视</w:t>
      </w:r>
      <w:r>
        <w:rPr>
          <w:lang w:eastAsia="zh-CN"/>
        </w:rPr>
        <w:t>的主动探测手段－－三坐标低空监视雷达，并作到低成本和无需人员值守。这两项技术，特别适合我国国情，必将对推动低空空域开放，发展通用航空</w:t>
      </w:r>
      <w:proofErr w:type="gramStart"/>
      <w:r>
        <w:rPr>
          <w:lang w:eastAsia="zh-CN"/>
        </w:rPr>
        <w:t>作出</w:t>
      </w:r>
      <w:proofErr w:type="gramEnd"/>
      <w:r>
        <w:rPr>
          <w:lang w:eastAsia="zh-CN"/>
        </w:rPr>
        <w:t>贡献。三坐标低空雷达照片4.四万平方的新研发大楼建成公司用两次</w:t>
      </w:r>
      <w:proofErr w:type="gramStart"/>
      <w:r>
        <w:rPr>
          <w:lang w:eastAsia="zh-CN"/>
        </w:rPr>
        <w:t>募投项目</w:t>
      </w:r>
      <w:proofErr w:type="gramEnd"/>
      <w:r>
        <w:rPr>
          <w:lang w:eastAsia="zh-CN"/>
        </w:rPr>
        <w:t>资金和部分自筹资金建设的四万平方的新研发大楼已经建成，将在2014年上半年投入使用，为公司业务增长</w:t>
      </w:r>
      <w:proofErr w:type="gramStart"/>
      <w:r>
        <w:rPr>
          <w:lang w:eastAsia="zh-CN"/>
        </w:rPr>
        <w:t>作出</w:t>
      </w:r>
      <w:proofErr w:type="gramEnd"/>
      <w:r>
        <w:rPr>
          <w:lang w:eastAsia="zh-CN"/>
        </w:rPr>
        <w:t>贡献。在建的新研发大楼（四）公司以</w:t>
      </w:r>
      <w:proofErr w:type="gramStart"/>
      <w:r>
        <w:rPr>
          <w:lang w:eastAsia="zh-CN"/>
        </w:rPr>
        <w:t>图象</w:t>
      </w:r>
      <w:proofErr w:type="gramEnd"/>
      <w:r>
        <w:rPr>
          <w:lang w:eastAsia="zh-CN"/>
        </w:rPr>
        <w:t>图形技术为核心的新业务开拓取得重大进展，有望在“十二·五”末期和“十三·五”期间取得重大效益年度董事公司技术积淀最为深厚的是</w:t>
      </w:r>
      <w:proofErr w:type="gramStart"/>
      <w:r>
        <w:rPr>
          <w:lang w:eastAsia="zh-CN"/>
        </w:rPr>
        <w:t>图象</w:t>
      </w:r>
      <w:proofErr w:type="gramEnd"/>
      <w:r>
        <w:rPr>
          <w:lang w:eastAsia="zh-CN"/>
        </w:rPr>
        <w:t>图形技术（参阅公司2012年会报告），在依托2011年增发</w:t>
      </w:r>
      <w:proofErr w:type="gramStart"/>
      <w:r>
        <w:rPr>
          <w:lang w:eastAsia="zh-CN"/>
        </w:rPr>
        <w:t>募投项目</w:t>
      </w:r>
      <w:proofErr w:type="gramEnd"/>
      <w:r>
        <w:rPr>
          <w:lang w:eastAsia="zh-CN"/>
        </w:rPr>
        <w:t>在</w:t>
      </w:r>
      <w:r>
        <w:rPr>
          <w:highlight w:val="red"/>
          <w:lang w:eastAsia="zh-CN"/>
        </w:rPr>
        <w:t>航空</w:t>
      </w:r>
      <w:r>
        <w:rPr>
          <w:lang w:eastAsia="zh-CN"/>
        </w:rPr>
        <w:t>业的多个细分领域拓展新业务的同时，公司还自筹经费，在</w:t>
      </w:r>
      <w:proofErr w:type="gramStart"/>
      <w:r>
        <w:rPr>
          <w:highlight w:val="red"/>
          <w:lang w:eastAsia="zh-CN"/>
        </w:rPr>
        <w:t>图象</w:t>
      </w:r>
      <w:proofErr w:type="gramEnd"/>
      <w:r>
        <w:rPr>
          <w:highlight w:val="red"/>
          <w:lang w:eastAsia="zh-CN"/>
        </w:rPr>
        <w:t>图形</w:t>
      </w:r>
      <w:r>
        <w:rPr>
          <w:lang w:eastAsia="zh-CN"/>
        </w:rPr>
        <w:t>技术的高端应用领域进行深层次开发，在2013年度取得重大进展，开发成功多项市场前景广阔，应用需求急迫，领先优势突出的新技术、新产品。主要包括：1.</w:t>
      </w:r>
      <w:r>
        <w:rPr>
          <w:highlight w:val="red"/>
          <w:lang w:eastAsia="zh-CN"/>
        </w:rPr>
        <w:t>高速高精度三维测量仪器</w:t>
      </w:r>
      <w:r>
        <w:rPr>
          <w:lang w:eastAsia="zh-CN"/>
        </w:rPr>
        <w:t>及</w:t>
      </w:r>
      <w:r>
        <w:rPr>
          <w:highlight w:val="red"/>
          <w:lang w:eastAsia="zh-CN"/>
        </w:rPr>
        <w:t>三维人像识别</w:t>
      </w:r>
      <w:r w:rsidRPr="005C3EF1">
        <w:rPr>
          <w:highlight w:val="red"/>
          <w:lang w:eastAsia="zh-CN"/>
        </w:rPr>
        <w:t>三维测量仪器</w:t>
      </w:r>
      <w:r>
        <w:rPr>
          <w:lang w:eastAsia="zh-CN"/>
        </w:rPr>
        <w:t>在</w:t>
      </w:r>
      <w:r>
        <w:rPr>
          <w:highlight w:val="red"/>
          <w:lang w:eastAsia="zh-CN"/>
        </w:rPr>
        <w:t>国防军事</w:t>
      </w:r>
      <w:r>
        <w:rPr>
          <w:lang w:eastAsia="zh-CN"/>
        </w:rPr>
        <w:t>、</w:t>
      </w:r>
      <w:r>
        <w:rPr>
          <w:highlight w:val="red"/>
          <w:lang w:eastAsia="zh-CN"/>
        </w:rPr>
        <w:t>航空航天</w:t>
      </w:r>
      <w:r>
        <w:rPr>
          <w:lang w:eastAsia="zh-CN"/>
        </w:rPr>
        <w:t>、</w:t>
      </w:r>
      <w:r>
        <w:rPr>
          <w:highlight w:val="red"/>
          <w:lang w:eastAsia="zh-CN"/>
        </w:rPr>
        <w:t>机械制造</w:t>
      </w:r>
      <w:r>
        <w:rPr>
          <w:lang w:eastAsia="zh-CN"/>
        </w:rPr>
        <w:t>、</w:t>
      </w:r>
      <w:r>
        <w:rPr>
          <w:highlight w:val="red"/>
          <w:lang w:eastAsia="zh-CN"/>
        </w:rPr>
        <w:t>模具设计</w:t>
      </w:r>
      <w:r>
        <w:rPr>
          <w:lang w:eastAsia="zh-CN"/>
        </w:rPr>
        <w:t>、</w:t>
      </w:r>
      <w:r>
        <w:rPr>
          <w:highlight w:val="red"/>
          <w:lang w:eastAsia="zh-CN"/>
        </w:rPr>
        <w:t>石油钻探</w:t>
      </w:r>
      <w:r>
        <w:rPr>
          <w:lang w:eastAsia="zh-CN"/>
        </w:rPr>
        <w:t>、</w:t>
      </w:r>
      <w:r>
        <w:rPr>
          <w:highlight w:val="red"/>
          <w:lang w:eastAsia="zh-CN"/>
        </w:rPr>
        <w:t>医学整形</w:t>
      </w:r>
      <w:r>
        <w:rPr>
          <w:lang w:eastAsia="zh-CN"/>
        </w:rPr>
        <w:t>、</w:t>
      </w:r>
      <w:r>
        <w:rPr>
          <w:highlight w:val="red"/>
          <w:lang w:eastAsia="zh-CN"/>
        </w:rPr>
        <w:t>美容</w:t>
      </w:r>
      <w:r>
        <w:rPr>
          <w:lang w:eastAsia="zh-CN"/>
        </w:rPr>
        <w:t>、</w:t>
      </w:r>
      <w:r>
        <w:rPr>
          <w:highlight w:val="red"/>
          <w:lang w:eastAsia="zh-CN"/>
        </w:rPr>
        <w:t>娱乐</w:t>
      </w:r>
      <w:r>
        <w:rPr>
          <w:lang w:eastAsia="zh-CN"/>
        </w:rPr>
        <w:t>等诸多领域有重要应用，国际国内均已有产品销售，共同弱点是速度较慢（需数秒时间），精度较低，应用受限，特别不适合快速三维人像采集。公司在</w:t>
      </w:r>
      <w:r>
        <w:rPr>
          <w:highlight w:val="red"/>
          <w:lang w:eastAsia="zh-CN"/>
        </w:rPr>
        <w:t>光电三维测量</w:t>
      </w:r>
      <w:r>
        <w:rPr>
          <w:lang w:eastAsia="zh-CN"/>
        </w:rPr>
        <w:t>技术上和四川大学紧密合作，公司董事长游志胜连续12年在四川大学国家―985工程‖科技创新</w:t>
      </w:r>
      <w:r>
        <w:rPr>
          <w:lang w:eastAsia="zh-CN"/>
        </w:rPr>
        <w:lastRenderedPageBreak/>
        <w:t>平台―复杂多维信息处理‖担任首席科学家，该平台的三个研究方向之一，就是以四川大学光电系苏显渝教授为学术带头人的―三维光电传感‖。苏显渝教授是国际知名的光学测量专家，是国内结构光三维测量技术领域的创始人和领跑者之一，他和他的团队在光电三维传感技术方面已获8项发明专利，有关结构光三维测量的发明成果―结构照明型三维成像仪器及关键技术研究‖获得2004年度国家发明二等奖。游志胜担任四川大学―985工程‖创新平台首席科学家的任务之一，就是要把苏教授的成果产业化。2013年4月，美国发生波士顿爆炸案，尽管</w:t>
      </w:r>
      <w:proofErr w:type="gramStart"/>
      <w:r>
        <w:rPr>
          <w:lang w:eastAsia="zh-CN"/>
        </w:rPr>
        <w:t>安全当局</w:t>
      </w:r>
      <w:proofErr w:type="gramEnd"/>
      <w:r>
        <w:rPr>
          <w:lang w:eastAsia="zh-CN"/>
        </w:rPr>
        <w:t>很快就从视频监控</w:t>
      </w:r>
      <w:proofErr w:type="gramStart"/>
      <w:r>
        <w:rPr>
          <w:lang w:eastAsia="zh-CN"/>
        </w:rPr>
        <w:t>图象</w:t>
      </w:r>
      <w:proofErr w:type="gramEnd"/>
      <w:r>
        <w:rPr>
          <w:lang w:eastAsia="zh-CN"/>
        </w:rPr>
        <w:t>中锁定了犯罪嫌疑人，但用监控</w:t>
      </w:r>
      <w:proofErr w:type="gramStart"/>
      <w:r>
        <w:rPr>
          <w:lang w:eastAsia="zh-CN"/>
        </w:rPr>
        <w:t>图象</w:t>
      </w:r>
      <w:proofErr w:type="gramEnd"/>
      <w:r>
        <w:rPr>
          <w:lang w:eastAsia="zh-CN"/>
        </w:rPr>
        <w:t>中的二维嫌疑人头像去二维身份证人像库中搜索比对，却没有找到嫌疑人。类似情况，也出现在中国2012年轰动一时的―周克华案‖中。世界各国专家的专题研究，一致认为解决办法是建立三维人像库。美国和欧洲一些国家已开始进行建设三维人像库的试点。这就使得高速高精度人像采集仪器和三维人像识别软件的应用前景大幅上升。另一个相关技术发展是3D打印技术的飞速发展带来的制造业革命，高精度三维测量是高精度3D打印的数据来源，高速高精度三维测量也是高精度3D打印技术过程控制和产品检验的必要手段。2013年，川大智胜联合四川大学、万联传感公司等单位，在国家重大科学仪器专项竞争中胜出。联合申报的</w:t>
      </w:r>
      <w:r w:rsidRPr="005C3EF1">
        <w:rPr>
          <w:lang w:eastAsia="zh-CN"/>
        </w:rPr>
        <w:t>―高速高精度结构</w:t>
      </w:r>
      <w:r>
        <w:rPr>
          <w:highlight w:val="red"/>
          <w:lang w:eastAsia="zh-CN"/>
        </w:rPr>
        <w:t>光三维测量仪器</w:t>
      </w:r>
      <w:r>
        <w:rPr>
          <w:lang w:eastAsia="zh-CN"/>
        </w:rPr>
        <w:t>开发及应用‖项目经科技部、财政部联合批准立项、经费7,600万，其中国家专项拨款3,540万元，川大智胜自筹经费4,100万元。项目已从2013年10月开始实施。需要说明两点：（1）重大仪器专项的执行期限虽然</w:t>
      </w:r>
      <w:r w:rsidRPr="005C3EF1">
        <w:rPr>
          <w:lang w:eastAsia="zh-CN"/>
        </w:rPr>
        <w:t>是五年，但公司因为从2010年就开始了实质性开发（与万联传感合作），目前已经有了快速人脸测量产品</w:t>
      </w:r>
      <w:r>
        <w:rPr>
          <w:lang w:eastAsia="zh-CN"/>
        </w:rPr>
        <w:t>样机和初步的</w:t>
      </w:r>
      <w:r>
        <w:rPr>
          <w:highlight w:val="red"/>
          <w:lang w:eastAsia="zh-CN"/>
        </w:rPr>
        <w:t>三维人脸识别</w:t>
      </w:r>
      <w:r>
        <w:rPr>
          <w:lang w:eastAsia="zh-CN"/>
        </w:rPr>
        <w:t>软件，因而产品化时间可大大提前，预计在2015年内即可初步产业化；（2）按照科技部要求，在项目申报过程中公司就已经与四川大学签订合同规定了项目相关知识产权的归属，规定公司为唯一工程化、产业化实施单位，公司在产业化过程中可使用苏显渝教授的相关发明专利和国家发明二等奖成果。三</w:t>
      </w:r>
      <w:r>
        <w:rPr>
          <w:highlight w:val="red"/>
          <w:lang w:eastAsia="zh-CN"/>
        </w:rPr>
        <w:t>维测量仪器样机</w:t>
      </w:r>
      <w:r w:rsidRPr="005C3EF1">
        <w:rPr>
          <w:lang w:eastAsia="zh-CN"/>
        </w:rPr>
        <w:t>三维人脸像</w:t>
      </w:r>
      <w:r>
        <w:rPr>
          <w:lang w:eastAsia="zh-CN"/>
        </w:rPr>
        <w:t>2.基于全景互动视觉合成技术的高端科普体验产品和高端旅游体验产品这些产品均属文化科技产品，是在公司产品―</w:t>
      </w:r>
      <w:r>
        <w:rPr>
          <w:highlight w:val="red"/>
          <w:lang w:eastAsia="zh-CN"/>
        </w:rPr>
        <w:t>塔台视景模拟机</w:t>
      </w:r>
      <w:r>
        <w:rPr>
          <w:lang w:eastAsia="zh-CN"/>
        </w:rPr>
        <w:t>‖所使用的</w:t>
      </w:r>
      <w:r>
        <w:rPr>
          <w:highlight w:val="red"/>
          <w:lang w:eastAsia="zh-CN"/>
        </w:rPr>
        <w:t>虚拟现实</w:t>
      </w:r>
      <w:r>
        <w:rPr>
          <w:lang w:eastAsia="zh-CN"/>
        </w:rPr>
        <w:t>技术和新近开发的―</w:t>
      </w:r>
      <w:r>
        <w:rPr>
          <w:highlight w:val="red"/>
          <w:lang w:eastAsia="zh-CN"/>
        </w:rPr>
        <w:t>视觉合成</w:t>
      </w:r>
      <w:r>
        <w:rPr>
          <w:lang w:eastAsia="zh-CN"/>
        </w:rPr>
        <w:t>技术‖基础上开发出来的。早在2007年，中国科技馆新馆就购买了公司</w:t>
      </w:r>
      <w:r>
        <w:rPr>
          <w:highlight w:val="red"/>
          <w:lang w:eastAsia="zh-CN"/>
        </w:rPr>
        <w:t>塔台视景模拟机</w:t>
      </w:r>
      <w:r>
        <w:rPr>
          <w:lang w:eastAsia="zh-CN"/>
        </w:rPr>
        <w:t>用于科普展示，成都市科技局近几年一直把陈列</w:t>
      </w:r>
      <w:r>
        <w:rPr>
          <w:highlight w:val="red"/>
          <w:lang w:eastAsia="zh-CN"/>
        </w:rPr>
        <w:t>塔台视景模拟机</w:t>
      </w:r>
      <w:r>
        <w:rPr>
          <w:lang w:eastAsia="zh-CN"/>
        </w:rPr>
        <w:t>的公司展厅作为成都市青少年科普教育基地之一。2012年，国务院6部委出台《国家文化科技创新工程纲要》，公司也新设了文化科技产品部，开发基于</w:t>
      </w:r>
      <w:r>
        <w:rPr>
          <w:highlight w:val="red"/>
          <w:lang w:eastAsia="zh-CN"/>
        </w:rPr>
        <w:t>全景互动视觉合成</w:t>
      </w:r>
      <w:r>
        <w:rPr>
          <w:lang w:eastAsia="zh-CN"/>
        </w:rPr>
        <w:t>技术的高端科普体验产品和旅游体验产品。2013年，公司科技成果―面向高端训练和公司相关技术的先进性，创新性和实用性得到国家认可。预计在―十二·五‖末期，这些产品将为公司业绩增长</w:t>
      </w:r>
      <w:proofErr w:type="gramStart"/>
      <w:r>
        <w:rPr>
          <w:lang w:eastAsia="zh-CN"/>
        </w:rPr>
        <w:t>作出</w:t>
      </w:r>
      <w:proofErr w:type="gramEnd"/>
      <w:r>
        <w:rPr>
          <w:lang w:eastAsia="zh-CN"/>
        </w:rPr>
        <w:t>重要贡献。中国科技馆展出公司</w:t>
      </w:r>
      <w:r w:rsidRPr="005C3EF1">
        <w:rPr>
          <w:lang w:eastAsia="zh-CN"/>
        </w:rPr>
        <w:t>产品全景互动</w:t>
      </w:r>
      <w:r>
        <w:rPr>
          <w:highlight w:val="red"/>
          <w:lang w:eastAsia="zh-CN"/>
        </w:rPr>
        <w:t>视觉合成系统</w:t>
      </w:r>
      <w:r>
        <w:rPr>
          <w:lang w:eastAsia="zh-CN"/>
        </w:rPr>
        <w:t>二、主营业务分析（一）概述公司年初计划经营目标为：销售收入和净利润在连续三年超过20%增速的基础上，持续快速增长。2013年度，公司经营业绩继续保持了增长态势，营业收入较上年同期增长26.11%；实现归属于上市公司股东的净利润较上年同期增长11.06%。达到了计划经营目标，为实现公司“十二五”目标打下了良好基础。（二）收入1.本报告期，公司实现营业收入25,657.50万元，较上年同期增长26.11%。2.主营业务收入构成情况如下单位：万元订合同，影本报告</w:t>
      </w:r>
      <w:r w:rsidRPr="005C3EF1">
        <w:rPr>
          <w:lang w:eastAsia="zh-CN"/>
        </w:rPr>
        <w:t>期，航空及空管产品与服务收入较上年同期</w:t>
      </w:r>
      <w:r>
        <w:rPr>
          <w:lang w:eastAsia="zh-CN"/>
        </w:rPr>
        <w:t>减少25.55%，主要系2013年的重点工作—开发“</w:t>
      </w:r>
      <w:r>
        <w:rPr>
          <w:highlight w:val="red"/>
          <w:lang w:eastAsia="zh-CN"/>
        </w:rPr>
        <w:t>军航新一代管制中心系统</w:t>
      </w:r>
      <w:r>
        <w:rPr>
          <w:lang w:eastAsia="zh-CN"/>
        </w:rPr>
        <w:t>”样机，现该项目已中标2.38亿元，由于用户招标时间推迟等原因，2013年未签响了本年度该类业务的业绩，但</w:t>
      </w:r>
      <w:r>
        <w:rPr>
          <w:lang w:eastAsia="zh-CN"/>
        </w:rPr>
        <w:lastRenderedPageBreak/>
        <w:t>却为公司2014、2015年该类业绩的增长奠定了良好基础。本报告期，公司</w:t>
      </w:r>
      <w:r>
        <w:rPr>
          <w:highlight w:val="red"/>
          <w:lang w:eastAsia="zh-CN"/>
        </w:rPr>
        <w:t>地面交通</w:t>
      </w:r>
      <w:r>
        <w:rPr>
          <w:lang w:eastAsia="zh-CN"/>
        </w:rPr>
        <w:t>产品与</w:t>
      </w:r>
      <w:r w:rsidRPr="005C3EF1">
        <w:rPr>
          <w:lang w:eastAsia="zh-CN"/>
        </w:rPr>
        <w:t>服务收</w:t>
      </w:r>
      <w:r>
        <w:rPr>
          <w:lang w:eastAsia="zh-CN"/>
        </w:rPr>
        <w:t>入较上年同期增长172.36%，主要系本年度按项目进度验收的项目较上年同期增加。近年由于高清数码摄像普及，行业准入门槛较低，竞争激烈。公司已经确定以“</w:t>
      </w:r>
      <w:r>
        <w:rPr>
          <w:highlight w:val="red"/>
          <w:lang w:eastAsia="zh-CN"/>
        </w:rPr>
        <w:t>智慧城市</w:t>
      </w:r>
      <w:r>
        <w:rPr>
          <w:lang w:eastAsia="zh-CN"/>
        </w:rPr>
        <w:t>”为发展方向，相关新技术新产品正在研发中，为该类产品业绩的增长打下基础。本报告期，公司新业务</w:t>
      </w:r>
      <w:r>
        <w:rPr>
          <w:highlight w:val="red"/>
          <w:lang w:eastAsia="zh-CN"/>
        </w:rPr>
        <w:t>图形图像</w:t>
      </w:r>
      <w:r>
        <w:rPr>
          <w:lang w:eastAsia="zh-CN"/>
        </w:rPr>
        <w:t>产品与</w:t>
      </w:r>
      <w:r w:rsidRPr="005C3EF1">
        <w:rPr>
          <w:lang w:eastAsia="zh-CN"/>
        </w:rPr>
        <w:t>服务实</w:t>
      </w:r>
      <w:r>
        <w:rPr>
          <w:lang w:eastAsia="zh-CN"/>
        </w:rPr>
        <w:t>现收入718.74万元。本报告期，其他产品与服务较上年同期增长68.55%，主要系四川省文化厅文化信息资源共享工程项目在本年按项目进度确认收入。3.公司订单情况（1）订单获取情况2013年，获取订单累计44,669.40万元。其中包括中标“</w:t>
      </w:r>
      <w:r>
        <w:rPr>
          <w:highlight w:val="red"/>
          <w:lang w:eastAsia="zh-CN"/>
        </w:rPr>
        <w:t>军航新一代管制中心</w:t>
      </w:r>
      <w:r>
        <w:rPr>
          <w:lang w:eastAsia="zh-CN"/>
        </w:rPr>
        <w:t>”项目2个标段，中标金额2.38亿元，合同谈判已完成，正在招标单位和用户机关逐级报中。（2）订单执行情况2013年，完成订单累计确认收入25,628.58万元。其中：在本年度完成的前期订单确认收入占72.39%，本年完成的新增订单确认收入占27.61%。（3）已签署订单在以后年度跨期执行情况已获取但未完成订单中，预计2014年完成23,577.77万元、2015年完成12,047.85万元。公司主要销售客户情况公司前5大客户资料（三）成本1.行业分类单位：元2.产品分类单位：元公司主要供应商情况公司前5名供应商资料（四）费用销售费用较去年同期增加31.90%，主要系本期合并范围增加以及收入增加导致销售费用增加。管理费用较去年同期增加29.42%，主要系本期合并范围增加以及职工薪酬和技术开发费、折旧费等增加。财务费用较去年同期增加35.41%，主要系本期银行存款利息收入减少。（五）研发支出公司坚持自主创新，报告期内主要技术人员稳定、研发成果明显，没有涉及盗版软件的诉讼事项。2013年公司在研项目情况（六）现金流单位：元经营活动产生的现金流量净额同比下降80.56%，主要系销售商品、提供劳务收到的现金较上年减少17.19%，收到的税费返还较上年减少54.62%，以及主要由于合并范围增加，造成支付给职工以及为职工支付的现金较上年增长32.19%，支付的各项税费较上年增长73.29%。投资活动现金流入小计同比下降87.26%，主要系上期收到基建单位保证金所致。筹资活动现金流入小计同比下降86.67%，主要系本期子公司吸收少数股东投资金额减少所致。三、主营业务构成情况单位：元四、资产、负债状况分析9.90-1.11（一）资产项目重大变动情况单位：元重大变动说明：货币资金：主要系本期再融资募投项目资金投入较大所致。在建工程：主要系研发楼建设二期项目本期投入资金增加和购臵飞行模拟机所致。其他应收款：主要系本期支付投标保证金金额较大所致。长期应收款：主要系本期新增应收内江市公安局交通警察大队的BT项目款项。开发支出：主要系本期实施再融资项目对研发投入金额较大所致。长期待摊费用：主要系本期子公司发生装修费所致。（二）负债项目重大变动情况单位：元重大变动说明：应付票据：主要系本期开出银行承兑汇票结算增多所致。预收账款：主要系期初预收款项本期项目完工结转收入所致。应付职工薪酬：主要系本期合并范围增加、员工人数增加所致。应交税费：主要系本期预交所得税较上年增加，期末应交所得税下降所致。应付股利：主要系本期子公司发放部分股利所致。其他应付款：主要系本期暂扣基建工程保留金增加所致。五、核心竞争力分析公司的核心竞争力包括行业优势和技术创新优势，在公司2012年度董事会报告中已经详细叙述。本次报告将重点叙述公司核心技术的特色和2013年内公司核心竞争力消长情况。（一）公司核心技术的特点公司已经连续三年被央视财经频道评选为全国十佳创新型上市公司，其技术创新能力得到公认。公司核心技术有以下三个特点：1.创新性和先进性突出，相应研发周期较长，成果发挥效益较慢公司自主研发的科技</w:t>
      </w:r>
      <w:r>
        <w:rPr>
          <w:lang w:eastAsia="zh-CN"/>
        </w:rPr>
        <w:lastRenderedPageBreak/>
        <w:t>产品，已经有五项获得国家科技奖励，其</w:t>
      </w:r>
      <w:r w:rsidRPr="005C3EF1">
        <w:rPr>
          <w:lang w:eastAsia="zh-CN"/>
        </w:rPr>
        <w:t>中国家科技进步一等奖一项，二等奖三项，国家发明二等奖一项。这在中小企业中是相当突出的。这些获奖产品问世之时，大都属填</w:t>
      </w:r>
      <w:r>
        <w:rPr>
          <w:lang w:eastAsia="zh-CN"/>
        </w:rPr>
        <w:t>补国内空白，达到国际同类产品先进水平。相应的，产品研发周期较长，推广应用发挥效益还有个开拓市场过程，因而―见效慢‖。2.产品生命周期长公司产品因系自主研发，起点高，先进性突出，因而生命周期长。以</w:t>
      </w:r>
      <w:r>
        <w:rPr>
          <w:highlight w:val="red"/>
          <w:lang w:eastAsia="zh-CN"/>
        </w:rPr>
        <w:t>雷达模拟机</w:t>
      </w:r>
      <w:r>
        <w:rPr>
          <w:lang w:eastAsia="zh-CN"/>
        </w:rPr>
        <w:t>为例，1992年获</w:t>
      </w:r>
      <w:r w:rsidRPr="005C3EF1">
        <w:rPr>
          <w:lang w:eastAsia="zh-CN"/>
        </w:rPr>
        <w:t>民航科技进步一等奖，1996</w:t>
      </w:r>
      <w:r>
        <w:rPr>
          <w:lang w:eastAsia="zh-CN"/>
        </w:rPr>
        <w:t>年</w:t>
      </w:r>
      <w:r w:rsidRPr="005C3EF1">
        <w:rPr>
          <w:lang w:eastAsia="zh-CN"/>
        </w:rPr>
        <w:t>获国家科技进步二等奖。推广应用已经</w:t>
      </w:r>
      <w:r>
        <w:rPr>
          <w:lang w:eastAsia="zh-CN"/>
        </w:rPr>
        <w:t>22年，无形资产10年摊销期早已折完，现在仍在国内市场占主要份额。其他如</w:t>
      </w:r>
      <w:r>
        <w:rPr>
          <w:highlight w:val="red"/>
          <w:lang w:eastAsia="zh-CN"/>
        </w:rPr>
        <w:t>空管自动化</w:t>
      </w:r>
      <w:r>
        <w:rPr>
          <w:lang w:eastAsia="zh-CN"/>
        </w:rPr>
        <w:t>产品，</w:t>
      </w:r>
      <w:r>
        <w:rPr>
          <w:highlight w:val="red"/>
          <w:lang w:eastAsia="zh-CN"/>
        </w:rPr>
        <w:t>多通道记录仪</w:t>
      </w:r>
      <w:r>
        <w:rPr>
          <w:lang w:eastAsia="zh-CN"/>
        </w:rPr>
        <w:t>产品都已过了十年折旧期，但仍表现强大生命力。3.产品附加值高公司产品因多数是填补国内空白、替代进口，因而附加值较高，这从公司利润和收入的比值中可以反映。（二）2013年度公司核心竞争力大幅增长1.发明专利大幅增加2012年度公司共有发明专利32项，至2013年底，可使用的发明专利达到42项，其中公司自主申报新获准发明专利2项，通</w:t>
      </w:r>
      <w:r w:rsidRPr="005C3EF1">
        <w:rPr>
          <w:lang w:eastAsia="zh-CN"/>
        </w:rPr>
        <w:t>过―高速高精度结构</w:t>
      </w:r>
      <w:r>
        <w:rPr>
          <w:highlight w:val="red"/>
          <w:lang w:eastAsia="zh-CN"/>
        </w:rPr>
        <w:t>光三维测量仪器</w:t>
      </w:r>
      <w:r>
        <w:rPr>
          <w:lang w:eastAsia="zh-CN"/>
        </w:rPr>
        <w:t>‖重大专项合作协议获得授权使用的四川大学发明专利8项。2.非专利技术重大突破公司非专利技术主要是获得各级科技奖励的科技成果。前文已经说过（参阅本报告“五、第（一）节”），公司技术和产品的特点之一是生命周期长，多项已经完成无形资产折旧的成果仍在发挥重要效益。2013年公司非专利技术的重大突破是公司成果―面向高端服务的</w:t>
      </w:r>
      <w:r>
        <w:rPr>
          <w:highlight w:val="red"/>
          <w:lang w:eastAsia="zh-CN"/>
        </w:rPr>
        <w:t>全景互动视觉合成</w:t>
      </w:r>
      <w:r>
        <w:rPr>
          <w:lang w:eastAsia="zh-CN"/>
        </w:rPr>
        <w:t>技术和应用‖获20</w:t>
      </w:r>
      <w:r w:rsidRPr="005C3EF1">
        <w:rPr>
          <w:lang w:eastAsia="zh-CN"/>
        </w:rPr>
        <w:t>13年度国家科技进步二等奖，这是</w:t>
      </w:r>
      <w:r>
        <w:rPr>
          <w:lang w:eastAsia="zh-CN"/>
        </w:rPr>
        <w:t>公司产品自2005年获得国家科技进步一等奖8年后，再一次获国家级奖励，难度很大。加上获准在公司</w:t>
      </w:r>
      <w:r>
        <w:rPr>
          <w:highlight w:val="red"/>
          <w:lang w:eastAsia="zh-CN"/>
        </w:rPr>
        <w:t>三维测量</w:t>
      </w:r>
      <w:r>
        <w:rPr>
          <w:lang w:eastAsia="zh-CN"/>
        </w:rPr>
        <w:t>新产品中使用的苏显渝教授获国家发明二等奖的成果，公司获国家奖励的非专利技术已达5项，居中小企业最前列。六、投资状况分析（一）对外投资情况（二）募集资金使用情况1.募集资金总体使用情况0单位：万元31否否2.募集资金承诺项目情况单位：万元（三）主要子公司分析95.89-269,995.891.主要子公司情况单位：元2.报告期内取得和处置子公司的情况七、公司未来发展的展望（一）公司所处行业的发展趋势和市场竞争格局公司2012年董事会报告已经对公司所处行业的发展趋势和面临的市场竞争格局进行了分析。2013年内这种发展趋势和竞争格局无明显变化。需要特别关注的是公司通过2011年增发募投项目进入了</w:t>
      </w:r>
      <w:r>
        <w:rPr>
          <w:highlight w:val="red"/>
          <w:lang w:eastAsia="zh-CN"/>
        </w:rPr>
        <w:t>航空</w:t>
      </w:r>
      <w:r>
        <w:rPr>
          <w:lang w:eastAsia="zh-CN"/>
        </w:rPr>
        <w:t>业的其他细分领域包括：</w:t>
      </w:r>
      <w:r>
        <w:rPr>
          <w:highlight w:val="red"/>
          <w:lang w:eastAsia="zh-CN"/>
        </w:rPr>
        <w:t>飞行模拟机培训</w:t>
      </w:r>
      <w:r>
        <w:rPr>
          <w:lang w:eastAsia="zh-CN"/>
        </w:rPr>
        <w:t>服务、</w:t>
      </w:r>
      <w:r>
        <w:rPr>
          <w:highlight w:val="red"/>
          <w:lang w:eastAsia="zh-CN"/>
        </w:rPr>
        <w:t>飞行模拟机视景系统</w:t>
      </w:r>
      <w:r>
        <w:rPr>
          <w:lang w:eastAsia="zh-CN"/>
        </w:rPr>
        <w:t>研发、</w:t>
      </w:r>
      <w:r>
        <w:rPr>
          <w:highlight w:val="red"/>
          <w:lang w:eastAsia="zh-CN"/>
        </w:rPr>
        <w:t>通用航空</w:t>
      </w:r>
      <w:r>
        <w:rPr>
          <w:lang w:eastAsia="zh-CN"/>
        </w:rPr>
        <w:t>服务。公司还在</w:t>
      </w:r>
      <w:r>
        <w:rPr>
          <w:highlight w:val="red"/>
          <w:lang w:eastAsia="zh-CN"/>
        </w:rPr>
        <w:t>高速高精度三维测量仪器</w:t>
      </w:r>
      <w:r>
        <w:rPr>
          <w:lang w:eastAsia="zh-CN"/>
        </w:rPr>
        <w:t>、</w:t>
      </w:r>
      <w:r>
        <w:rPr>
          <w:highlight w:val="red"/>
          <w:lang w:eastAsia="zh-CN"/>
        </w:rPr>
        <w:t>三维人像识别</w:t>
      </w:r>
      <w:r>
        <w:rPr>
          <w:lang w:eastAsia="zh-CN"/>
        </w:rPr>
        <w:t>技术以及基于</w:t>
      </w:r>
      <w:r>
        <w:rPr>
          <w:highlight w:val="red"/>
          <w:lang w:eastAsia="zh-CN"/>
        </w:rPr>
        <w:t>全景互动视觉合成</w:t>
      </w:r>
      <w:r>
        <w:rPr>
          <w:lang w:eastAsia="zh-CN"/>
        </w:rPr>
        <w:t>技术的</w:t>
      </w:r>
      <w:r>
        <w:rPr>
          <w:highlight w:val="red"/>
          <w:lang w:eastAsia="zh-CN"/>
        </w:rPr>
        <w:t>高端科普体验</w:t>
      </w:r>
      <w:r>
        <w:rPr>
          <w:lang w:eastAsia="zh-CN"/>
        </w:rPr>
        <w:t>和</w:t>
      </w:r>
      <w:r>
        <w:rPr>
          <w:highlight w:val="red"/>
          <w:lang w:eastAsia="zh-CN"/>
        </w:rPr>
        <w:t>旅游体验</w:t>
      </w:r>
      <w:r>
        <w:rPr>
          <w:lang w:eastAsia="zh-CN"/>
        </w:rPr>
        <w:t>产品方面进行业务开拓。（二）公司发展战略及规划在2012年董事会年度报告中，已经披露了公司发展的战略目标,―十二·五‖期间增长目标和实现目标的举措。从本报告“一、概述”可以看出，进展情况总体</w:t>
      </w:r>
      <w:r w:rsidRPr="005C3EF1">
        <w:rPr>
          <w:lang w:eastAsia="zh-CN"/>
        </w:rPr>
        <w:t>良好，在2013年度新增了依托国家重大科学仪器专项，在高速高精度结构</w:t>
      </w:r>
      <w:r>
        <w:rPr>
          <w:highlight w:val="red"/>
          <w:lang w:eastAsia="zh-CN"/>
        </w:rPr>
        <w:t>光三维测量仪器</w:t>
      </w:r>
      <w:r>
        <w:rPr>
          <w:lang w:eastAsia="zh-CN"/>
        </w:rPr>
        <w:t>和</w:t>
      </w:r>
      <w:r>
        <w:rPr>
          <w:highlight w:val="red"/>
          <w:lang w:eastAsia="zh-CN"/>
        </w:rPr>
        <w:t>三维人像识别</w:t>
      </w:r>
      <w:r>
        <w:rPr>
          <w:lang w:eastAsia="zh-CN"/>
        </w:rPr>
        <w:t>技术领域进行拓展的内容。（三）公司2014年经营目标1.销售收入和净利润增长20%—30%。2.按合同进度高质量地完成</w:t>
      </w:r>
      <w:r>
        <w:rPr>
          <w:highlight w:val="red"/>
          <w:lang w:eastAsia="zh-CN"/>
        </w:rPr>
        <w:t>军航新一代管制中心</w:t>
      </w:r>
      <w:r>
        <w:rPr>
          <w:lang w:eastAsia="zh-CN"/>
        </w:rPr>
        <w:t>项目中标任务。3.新建成容纳三台D级飞行模拟机的</w:t>
      </w:r>
      <w:r>
        <w:rPr>
          <w:highlight w:val="red"/>
          <w:lang w:eastAsia="zh-CN"/>
        </w:rPr>
        <w:t>飞行模拟机培训中心</w:t>
      </w:r>
      <w:r>
        <w:rPr>
          <w:lang w:eastAsia="zh-CN"/>
        </w:rPr>
        <w:t>，确保新增全新A320</w:t>
      </w:r>
      <w:r>
        <w:rPr>
          <w:highlight w:val="red"/>
          <w:lang w:eastAsia="zh-CN"/>
        </w:rPr>
        <w:t>飞行模拟机</w:t>
      </w:r>
      <w:r>
        <w:rPr>
          <w:lang w:eastAsia="zh-CN"/>
        </w:rPr>
        <w:t>如期投入为西藏航空培训服务，确保二手波音737飞行模拟机恢复成功，投入</w:t>
      </w:r>
      <w:r>
        <w:rPr>
          <w:highlight w:val="red"/>
          <w:lang w:eastAsia="zh-CN"/>
        </w:rPr>
        <w:t>视景系统</w:t>
      </w:r>
      <w:r>
        <w:rPr>
          <w:lang w:eastAsia="zh-CN"/>
        </w:rPr>
        <w:t>研发和培训服务使用。4.2011年增发募投项目</w:t>
      </w:r>
      <w:r>
        <w:rPr>
          <w:highlight w:val="red"/>
          <w:lang w:eastAsia="zh-CN"/>
        </w:rPr>
        <w:t>飞行模拟机</w:t>
      </w:r>
      <w:r w:rsidRPr="005C3EF1">
        <w:rPr>
          <w:lang w:eastAsia="zh-CN"/>
        </w:rPr>
        <w:t>培训</w:t>
      </w:r>
      <w:r>
        <w:rPr>
          <w:lang w:eastAsia="zh-CN"/>
        </w:rPr>
        <w:t>实现利润上千万，增发募投其他项目</w:t>
      </w:r>
      <w:r>
        <w:rPr>
          <w:highlight w:val="red"/>
          <w:lang w:eastAsia="zh-CN"/>
        </w:rPr>
        <w:t>D级飞行模拟机视景系统</w:t>
      </w:r>
      <w:r>
        <w:rPr>
          <w:lang w:eastAsia="zh-CN"/>
        </w:rPr>
        <w:t>，</w:t>
      </w:r>
      <w:r>
        <w:rPr>
          <w:highlight w:val="red"/>
          <w:lang w:eastAsia="zh-CN"/>
        </w:rPr>
        <w:t>通航</w:t>
      </w:r>
      <w:r>
        <w:rPr>
          <w:lang w:eastAsia="zh-CN"/>
        </w:rPr>
        <w:t>产品和服务，以及文化科技产品，</w:t>
      </w:r>
      <w:r>
        <w:rPr>
          <w:highlight w:val="red"/>
          <w:lang w:eastAsia="zh-CN"/>
        </w:rPr>
        <w:t>高速高精度结构光三维测量仪器</w:t>
      </w:r>
      <w:r>
        <w:rPr>
          <w:lang w:eastAsia="zh-CN"/>
        </w:rPr>
        <w:t>等新产品均实现小批量销售并盈利。上述经营目标并不代表公司对2014年度的盈利预测，能否实现取决于市场状况变化、经营团队的努力程度等多种因素，存在很大的不确定性，请投资者特别注意。（四）公司战略实施和经营</w:t>
      </w:r>
      <w:r>
        <w:rPr>
          <w:lang w:eastAsia="zh-CN"/>
        </w:rPr>
        <w:lastRenderedPageBreak/>
        <w:t>目标达成可能面临的风险2012年董事会报告中分析的风险即：（1）经济形势恶化，市场需求大幅削减的风险；（2）公司研学产深度融合的创新机制受到限制的风险，依然存在。新增风险是至本报告发布之日，所有在2013年12月中标的―</w:t>
      </w:r>
      <w:r>
        <w:rPr>
          <w:highlight w:val="red"/>
          <w:lang w:eastAsia="zh-CN"/>
        </w:rPr>
        <w:t>军航新一代管制中心</w:t>
      </w:r>
      <w:r>
        <w:rPr>
          <w:lang w:eastAsia="zh-CN"/>
        </w:rPr>
        <w:t>建设‖各个标段的中标人与军航用户的合同虽然谈判完成，但最终合同仍在逐级报批过程中，公司中标的总金额为2.38亿元的两个标段同样存在风险。八、与上年度财务报告相比，合并报表范围发生变化的情况说明经公司第四届董事会第十六次会议审议通过和威胜通达股东会决议，同意将威胜通达注册资本由100万元增加至785万元，新增注册资本由原股东和公司认缴，其中公司货币出资400万元，原股东新增知识产权出资285万元，增资完成后，公司出资占注册资本总额的50.96%。威胜通达于2013年3月25日，经北京市工商行政管理局海淀分局批准完成工商变更登记，公司将2013年4月1日作为购买日，本期将其纳入合并报表范围（购买日至报表日）。购买日威胜通达账面资产总额为952.04万元，净资产为832.05万元。公司按收购威胜通达支付的对价，大于所享有的净资产份额的部分确认营业外收入23.97万元。公司于2013年12月12日与中国民用航空飞行学院、成都顺飞航空电子有限责任公司共同出资组建了成都智飞航空科技有限公司，注册资本2,000万元，其中公司认缴出资1,200万元，分两年缴清。公司首次出资370万元。公司认缴出资占注册资本总额的60%，本期将其纳入合并报表范围（新设日至报表日）。九、公司利润分配及分红派息情况根据中国证监会证监发【2012】37号《关于进一步落实上市公司现金分红有关事项的通知》，结合公司实际情况，对《公司章程》关于利润分配的事项进行了修改，并经第四届董事会第十五次会议、2012年第一次临时股东大会审议通过。报告期内，公司严格执行《公司章程》中利润分配的政策，从制度上保证了利润分配政策的连续性和稳定性，能够充分保护中小投资者的合法权益。公司一直很重视现金分红，从上市以来每年均坚持现金分红。2008—2012年，公司累计现金分红占归属于上市公司股东净利润的61.61%。（一）公司近3年（含报告期）的利润分配预案或方案及资本公积金转增股本预案或方案情况转增6股,现金2011年利润分配方案：以2011年12月31日公司总股本8,702.85万股为基数，每10股派发现金红利3元（含税），并以资本公积金每10股分红金额2,610.86万元。上述分配方案已于2012年6月12日实施完毕。2012年利润分配方案：以公司2012年12月31日的总股本13,924.56万股为基数，每10股派发现金红利2元（含税），现金分红金额2,784.91万元。上述利润分配方案已于2013年5月17日实施完毕。2013年利润分配预案：以公司2013年12月31日的总股本13,924.56万股为基数，每10股派发现金红利2元（含税），现金分红金额2,784.91万元。（二）公司近三年现金分红情况表单位：元十、本报告期利润分配及资本公积金转增股本预案十一、报告期内接待调研、沟通、采访等活动登记表</w:t>
      </w:r>
    </w:p>
    <w:sectPr w:rsidR="008E385A">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B9FCB" w14:textId="77777777" w:rsidR="0038575B" w:rsidRDefault="0038575B">
      <w:pPr>
        <w:spacing w:line="240" w:lineRule="auto"/>
      </w:pPr>
      <w:r>
        <w:separator/>
      </w:r>
    </w:p>
  </w:endnote>
  <w:endnote w:type="continuationSeparator" w:id="0">
    <w:p w14:paraId="7DAF8C29" w14:textId="77777777" w:rsidR="0038575B" w:rsidRDefault="003857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9F1E2" w14:textId="77777777" w:rsidR="0038575B" w:rsidRDefault="0038575B">
      <w:pPr>
        <w:spacing w:after="0"/>
      </w:pPr>
      <w:r>
        <w:separator/>
      </w:r>
    </w:p>
  </w:footnote>
  <w:footnote w:type="continuationSeparator" w:id="0">
    <w:p w14:paraId="72B51727" w14:textId="77777777" w:rsidR="0038575B" w:rsidRDefault="0038575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118111695">
    <w:abstractNumId w:val="1"/>
  </w:num>
  <w:num w:numId="2" w16cid:durableId="1664159280">
    <w:abstractNumId w:val="4"/>
  </w:num>
  <w:num w:numId="3" w16cid:durableId="1212303510">
    <w:abstractNumId w:val="5"/>
  </w:num>
  <w:num w:numId="4" w16cid:durableId="1103383629">
    <w:abstractNumId w:val="2"/>
  </w:num>
  <w:num w:numId="5" w16cid:durableId="88545774">
    <w:abstractNumId w:val="0"/>
  </w:num>
  <w:num w:numId="6" w16cid:durableId="1380548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34616"/>
    <w:rsid w:val="0006063C"/>
    <w:rsid w:val="0015074B"/>
    <w:rsid w:val="0029639D"/>
    <w:rsid w:val="00326F90"/>
    <w:rsid w:val="0038575B"/>
    <w:rsid w:val="005C3EF1"/>
    <w:rsid w:val="008E385A"/>
    <w:rsid w:val="00AA1D8D"/>
    <w:rsid w:val="00B47730"/>
    <w:rsid w:val="00CB0664"/>
    <w:rsid w:val="00FC693F"/>
    <w:rsid w:val="7E1B0A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F816B"/>
  <w14:defaultImageDpi w14:val="300"/>
  <w15:docId w15:val="{C9A5D1CC-26AA-404F-89A7-9B267957C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qFormat="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qFormat/>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qFormat/>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qFormat/>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qFormat/>
    <w:pPr>
      <w:ind w:left="360" w:hanging="360"/>
      <w:contextualSpacing/>
    </w:pPr>
  </w:style>
  <w:style w:type="paragraph" w:styleId="24">
    <w:name w:val="Body Text 2"/>
    <w:basedOn w:val="a1"/>
    <w:link w:val="25"/>
    <w:uiPriority w:val="99"/>
    <w:unhideWhenUsed/>
    <w:qFormat/>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qFormat/>
  </w:style>
  <w:style w:type="character" w:customStyle="1" w:styleId="25">
    <w:name w:val="正文文本 2 字符"/>
    <w:basedOn w:val="a2"/>
    <w:link w:val="24"/>
    <w:uiPriority w:val="99"/>
    <w:qFormat/>
  </w:style>
  <w:style w:type="character" w:customStyle="1" w:styleId="35">
    <w:name w:val="正文文本 3 字符"/>
    <w:basedOn w:val="a2"/>
    <w:link w:val="34"/>
    <w:uiPriority w:val="99"/>
    <w:qFormat/>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1374</Words>
  <Characters>7837</Characters>
  <Application>Microsoft Office Word</Application>
  <DocSecurity>0</DocSecurity>
  <Lines>65</Lines>
  <Paragraphs>18</Paragraphs>
  <ScaleCrop>false</ScaleCrop>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50FC06133D46419CB9E6C8C24A108633</vt:lpwstr>
  </property>
</Properties>
</file>