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Records</w:t>
      </w:r>
    </w:p>
    <w:p>
      <w:r>
        <w:rPr>
          <w:rFonts w:hint="eastAsia"/>
          <w:lang w:val="en-US" w:eastAsia="zh-CN"/>
        </w:rPr>
        <w:t>Series. 1.</w:t>
      </w:r>
    </w:p>
    <w:p>
      <w:r>
        <w:rPr>
          <w:rFonts w:hint="eastAsia"/>
          <w:lang w:val="en-US" w:eastAsia="zh-CN"/>
        </w:rPr>
        <w:t>BERT-LINEAR-SOFTMAX</w:t>
      </w:r>
    </w:p>
    <w:p>
      <w:r>
        <w:drawing>
          <wp:inline distT="0" distB="0" distL="114300" distR="114300">
            <wp:extent cx="5263515" cy="1196975"/>
            <wp:effectExtent l="0" t="0" r="1333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RoBERTa-LINEAR-SOFTMAX</w:t>
      </w:r>
    </w:p>
    <w:p>
      <w:r>
        <w:drawing>
          <wp:inline distT="0" distB="0" distL="114300" distR="114300">
            <wp:extent cx="5264785" cy="11696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Series. 2.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BERT_CRF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149985"/>
            <wp:effectExtent l="0" t="0" r="1143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RoBERTa_CRF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2001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Series. 3.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BERT_LSTM_CRF</w:t>
      </w:r>
    </w:p>
    <w:p>
      <w:r>
        <w:drawing>
          <wp:inline distT="0" distB="0" distL="114300" distR="114300">
            <wp:extent cx="5261610" cy="1149985"/>
            <wp:effectExtent l="0" t="0" r="1524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RoBERTa_LSTM_CRF</w:t>
      </w:r>
    </w:p>
    <w:p>
      <w:r>
        <w:drawing>
          <wp:inline distT="0" distB="0" distL="114300" distR="114300">
            <wp:extent cx="5266055" cy="1162685"/>
            <wp:effectExtent l="0" t="0" r="1079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bookmarkStart w:id="0" w:name="_GoBack"/>
      <w:bookmarkEnd w:id="0"/>
    </w:p>
    <w:p>
      <w:pP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 xml:space="preserve">URL: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instrText xml:space="preserve"> HYPERLINK "https://31863ew564.zicp.fun/information_retrieval"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separate"/>
      </w:r>
      <w:r>
        <w:rPr>
          <w:rStyle w:val="5"/>
          <w:rFonts w:ascii="Helvetica" w:hAnsi="Helvetica" w:eastAsia="Helvetica" w:cs="Helvetica"/>
          <w:i w:val="0"/>
          <w:iCs w:val="0"/>
          <w:caps w:val="0"/>
          <w:spacing w:val="0"/>
          <w:sz w:val="28"/>
          <w:szCs w:val="28"/>
          <w:shd w:val="clear" w:fill="FFFFFF"/>
        </w:rPr>
        <w:t>https://31863ew564.zicp.fun/information_retrieval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  <w:t>Request Method: POST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  <w:t>BODY: (includes two parameters)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>S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 xml:space="preserve">ent: </w:t>
      </w:r>
    </w:p>
    <w:p>
      <w:pPr>
        <w:ind w:left="420" w:lef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>the sentence from which you need to extract information.</w:t>
      </w:r>
    </w:p>
    <w:p>
      <w:pPr>
        <w:ind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>model_type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 xml:space="preserve">: </w:t>
      </w:r>
    </w:p>
    <w:p>
      <w:pPr>
        <w:ind w:left="420" w:leftChars="0" w:firstLine="420" w:firstLineChars="0"/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cyan"/>
          <w:shd w:val="clear" w:fill="FFFFFF"/>
          <w:lang w:val="en-US" w:eastAsia="zh-CN"/>
        </w:rPr>
        <w:t xml:space="preserve">select from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  <w:t>[bert_linear, ro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  <w:t>berta_linear, bert_crf,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  <w:t>roberta_crf, bert_lstm_crf, roberta_lstm_crf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highlight w:val="cyan"/>
          <w:shd w:val="clear" w:fill="FFFFFF"/>
          <w:lang w:val="en-US" w:eastAsia="zh-CN"/>
        </w:rPr>
        <w:t>]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28"/>
          <w:szCs w:val="28"/>
          <w:shd w:val="clear" w:fill="FFFFFF"/>
          <w:lang w:val="en-US" w:eastAsia="zh-CN"/>
        </w:rPr>
        <w:t>Return Format: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5904865" cy="918845"/>
            <wp:effectExtent l="0" t="0" r="63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xOTE0ZGZjOWEzMDU3ZDA1Y2FkYmEzZDUyYjRiZDQifQ=="/>
  </w:docVars>
  <w:rsids>
    <w:rsidRoot w:val="00000000"/>
    <w:rsid w:val="31C64D27"/>
    <w:rsid w:val="32BA4971"/>
    <w:rsid w:val="3EA6717E"/>
    <w:rsid w:val="468D3C42"/>
    <w:rsid w:val="47297035"/>
    <w:rsid w:val="49180694"/>
    <w:rsid w:val="65A60AFF"/>
    <w:rsid w:val="732706D6"/>
    <w:rsid w:val="78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389</Characters>
  <Lines>0</Lines>
  <Paragraphs>0</Paragraphs>
  <TotalTime>8</TotalTime>
  <ScaleCrop>false</ScaleCrop>
  <LinksUpToDate>false</LinksUpToDate>
  <CharactersWithSpaces>416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2022-10-05T08:12:00Z</dcterms:created>
  <dc:creator>Super-IdoI</dc:creator>
  <cp:lastModifiedBy>Super-IdoI</cp:lastModifiedBy>
  <dcterms:modified xsi:type="dcterms:W3CDTF">2022-10-05T15:45:05Z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055A6328D587404F86EE0C489C08D9DE</vt:lpwstr>
  </property>
</Properties>
</file>