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技术可行性证明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作品版本：</w:t>
      </w:r>
      <w:r>
        <w:t>1.0.0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验证环境：</w:t>
      </w:r>
      <w:r>
        <w:t>Apple Silicon macOS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Apple M </w:t>
      </w:r>
      <w:r>
        <w:rPr>
          <w:rFonts w:ascii="微软雅黑" w:eastAsia="微软雅黑" w:hAnsi="微软雅黑" w:cs="微软雅黑" w:hint="eastAsia"/>
          <w:lang w:eastAsia="zh-CN"/>
        </w:rPr>
        <w:t>系列）</w:t>
      </w:r>
      <w:r>
        <w:t>+ Windows 10/11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x64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ARM64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结论：</w:t>
      </w:r>
      <w:r>
        <w:rPr>
          <w:rFonts w:ascii="微软雅黑" w:eastAsia="微软雅黑" w:hAnsi="微软雅黑" w:cs="微软雅黑" w:hint="eastAsia"/>
          <w:b/>
          <w:lang w:eastAsia="zh-CN"/>
        </w:rPr>
        <w:t>架构清晰、关键路径均有测试覆盖、双平台构建与真机运行全部通过，技术方案可行。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一、总体架构</w:t>
      </w:r>
    </w:p>
    <w:p>
      <w:r>
        <w:t>二、技术栈与工程量</w:t>
      </w:r>
    </w:p>
    <w:p>
      <w:r>
        <w:t>三、关键技术点与实现依据</w:t>
      </w:r>
    </w:p>
    <w:p>
      <w:r>
        <w:t>四、工程质量保障</w:t>
      </w:r>
    </w:p>
    <w:p>
      <w:r>
        <w:t>五、安全与隐私</w:t>
      </w:r>
    </w:p>
    <w:p>
      <w:r>
        <w:t>六、运行验证记录</w:t>
      </w:r>
    </w:p>
    <w:p>
      <w:r>
        <w:t>七、开发环境要求与复现步骤</w:t>
      </w:r>
    </w:p>
    <w:p>
      <w:r>
        <w:t>八、可行性结论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一、总体架构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知歇为</w:t>
      </w:r>
      <w:r>
        <w:t xml:space="preserve"> Tauri 2 </w:t>
      </w:r>
      <w:r>
        <w:rPr>
          <w:rFonts w:ascii="微软雅黑" w:eastAsia="微软雅黑" w:hAnsi="微软雅黑" w:cs="微软雅黑" w:hint="eastAsia"/>
          <w:lang w:eastAsia="zh-CN"/>
        </w:rPr>
        <w:t>桌面应用，前端界面与系统核心分层清晰：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┌──────────────────────────────────────────────────────┐</w:t>
        <w:br/>
        <w:t>│  前端层（Vue 3 + TypeScript + Vite）                   │</w:t>
        <w:br/>
        <w:t>│  App.vue（状态与 IPC 编排）                            │</w:t>
        <w:br/>
        <w:t>│  休息节律 / 时间锚点 / 智能体 / 偏好调校 / 关于          │</w:t>
        <w:br/>
        <w:t>│  ReminderPopup（弹窗）· PopupBackground（底图）        │</w:t>
        <w:br/>
        <w:t>└──────────────────────┬───────────────────────────────┘</w:t>
        <w:br/>
        <w:t xml:space="preserve">                       │ Tauri IPC（类型化命令，共 27 个）</w:t>
        <w:br/>
        <w:t>┌──────────────────────▼───────────────────────────────┐</w:t>
        <w:br/>
        <w:t>│  核心层（Rust）                                        │</w:t>
        <w:br/>
        <w:t>│  调度器 · 提醒队列 · 弹窗窗口管理 · 系统操作             │</w:t>
        <w:br/>
        <w:t>│  系统通知 · 开机自启 · 数据持久化 · 智能体解析           │</w:t>
        <w:br/>
        <w:t>│  i18n（中英）· browser（桌面策略）               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           │</w:t>
        <w:br/>
        <w:t>┌──────────────────────▼───────────────────────────────┐</w:t>
        <w:br/>
        <w:t>│  本机存储（应用配置目录，原子写入）                      │</w:t>
        <w:br/>
        <w:t>│  zhixie.json（设置 + 锚点）· agent-config.json（智能体）│</w:t>
        <w:br/>
        <w:t>│  popup-background.img（弹窗底图）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分层原则：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调度、时间计算、系统操作、文件读写</w:t>
      </w:r>
      <w:r>
        <w:rPr>
          <w:rFonts w:ascii="微软雅黑" w:eastAsia="微软雅黑" w:hAnsi="微软雅黑" w:cs="微软雅黑" w:hint="eastAsia"/>
          <w:b/>
          <w:lang w:eastAsia="zh-CN"/>
        </w:rPr>
        <w:t>全部在 Rust 侧完成</w:t>
      </w:r>
      <w:r>
        <w:rPr>
          <w:rFonts w:ascii="微软雅黑" w:eastAsia="微软雅黑" w:hAnsi="微软雅黑" w:cs="微软雅黑" w:hint="eastAsia"/>
          <w:lang w:eastAsia="zh-CN"/>
        </w:rPr>
        <w:t>，前端只负责呈现与交互，避免把关键时序逻辑放在</w:t>
      </w:r>
      <w:r>
        <w:t xml:space="preserve"> WebView </w:t>
      </w:r>
      <w:r>
        <w:rPr>
          <w:rFonts w:ascii="微软雅黑" w:eastAsia="微软雅黑" w:hAnsi="微软雅黑" w:cs="微软雅黑" w:hint="eastAsia"/>
          <w:lang w:eastAsia="zh-CN"/>
        </w:rPr>
        <w:t>中；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数据以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形式</w:t>
      </w:r>
      <w:r>
        <w:rPr>
          <w:rFonts w:ascii="微软雅黑" w:eastAsia="微软雅黑" w:hAnsi="微软雅黑" w:cs="微软雅黑" w:hint="eastAsia"/>
          <w:b/>
          <w:lang w:eastAsia="zh-CN"/>
        </w:rPr>
        <w:t>原子写入</w:t>
      </w:r>
      <w:r>
        <w:rPr>
          <w:rFonts w:ascii="微软雅黑" w:eastAsia="微软雅黑" w:hAnsi="微软雅黑" w:cs="微软雅黑" w:hint="eastAsia"/>
          <w:lang w:eastAsia="zh-CN"/>
        </w:rPr>
        <w:t>本机配置目录（先写临时文件再替换，避免写入中断导致数据损坏）；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智能体配置独立存放在 </w:t>
      </w:r>
      <w:r>
        <w:rPr>
          <w:rFonts w:ascii="Consolas" w:hAnsi="Consolas"/>
          <w:color w:val="0288D1"/>
          <w:sz w:val="18"/>
        </w:rPr>
        <w:t>agent-config.json</w:t>
      </w:r>
      <w:r>
        <w:rPr>
          <w:rFonts w:ascii="微软雅黑" w:eastAsia="微软雅黑" w:hAnsi="微软雅黑" w:cs="微软雅黑" w:hint="eastAsia"/>
          <w:lang w:eastAsia="zh-CN"/>
        </w:rPr>
        <w:t>，与用户数据文件隔离，互不影响。</w:t>
      </w:r>
    </w:p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二、技术栈与工程量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技术选型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桌面容器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Tauri 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相比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Electron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体积更小、内存占用更低，使用系统原生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WebView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Vue 3 + TypeScript + Vite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组合式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API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全量类型检查（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vue-tsc --noEmit</w:t>
            </w:r>
            <w:r>
              <w:rPr>
                <w:color w:val="212121"/>
                <w:sz w:val="18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前端样式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CSS + CSS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变量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主题切换只需替换变量，无额外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UI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框架依赖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图标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Lucide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@lucide/vue</w:t>
            </w:r>
            <w:r>
              <w:rPr>
                <w:color w:val="212121"/>
                <w:sz w:val="18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矢量图标，随主题着色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核心逻辑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Rust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edition 2021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调度、窗口、系统操作、持久化、规则引擎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异步运行时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Tokio + reqwest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云端大模型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HTTPS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调用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序列化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serde / serde_json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数据与配置读写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Node.js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原生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test runner + cargo test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共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项自动化测试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自有代码规模（行数）：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src-tauri/src/lib.rs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3800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调度器、提醒队列、窗口管理、系统操作、持久化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src-tauri/src/startup.rs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819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开机自启（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Windows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注册表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macOS LaunchAgent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）与安装态判定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src-tauri/src/agent.rs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738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智能体：云端通道、本机规则引擎、校验层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src/App.vue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984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前端状态管理与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IPC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编排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src/i18n.ts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557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中英双语文案（按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key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强类型约束）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src/components/ReminderPopup.vue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475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弹窗状态机与倒计时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其他前端组件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顶栏、四个功能页、弹窗底图等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合计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约 8500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bookmarkStart w:id="8" w:name="约 8500_01"/>
            <w:r>
              <w:rPr>
                <w:color w:val="212121"/>
                <w:sz w:val="18"/>
              </w:rPr>
              <w:t xml:space="preserve"> </w:t>
            </w:r>
            <w:bookmarkEnd w:id="8"/>
          </w:p>
        </w:tc>
      </w:tr>
    </w:tbl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三、关键技术点与实现依据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3.1 自然语言解析（智能体核心）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云端通道</w:t>
      </w:r>
      <w:r>
        <w:rPr>
          <w:rFonts w:ascii="微软雅黑" w:eastAsia="微软雅黑" w:hAnsi="微软雅黑" w:cs="微软雅黑" w:hint="eastAsia"/>
          <w:lang w:eastAsia="zh-CN"/>
        </w:rPr>
        <w:t>：通过</w:t>
      </w:r>
      <w:r>
        <w:t xml:space="preserve"> HTTPS </w:t>
      </w:r>
      <w:r>
        <w:rPr>
          <w:rFonts w:ascii="微软雅黑" w:eastAsia="微软雅黑" w:hAnsi="微软雅黑" w:cs="微软雅黑" w:hint="eastAsia"/>
          <w:lang w:eastAsia="zh-CN"/>
        </w:rPr>
        <w:t>调用</w:t>
      </w:r>
      <w:r>
        <w:t xml:space="preserve"> OpenAI </w:t>
      </w:r>
      <w:r>
        <w:rPr>
          <w:rFonts w:ascii="微软雅黑" w:eastAsia="微软雅黑" w:hAnsi="微软雅黑" w:cs="微软雅黑" w:hint="eastAsia"/>
          <w:lang w:eastAsia="zh-CN"/>
        </w:rPr>
        <w:t>兼容接口，系统提示词约束模型输出固定字段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0288D1"/>
          <w:sz w:val="18"/>
        </w:rPr>
        <w:t>temperature 0.2</w:t>
      </w:r>
      <w:r>
        <w:rPr>
          <w:rFonts w:ascii="微软雅黑" w:eastAsia="微软雅黑" w:hAnsi="微软雅黑" w:cs="微软雅黑" w:hint="eastAsia"/>
          <w:lang w:eastAsia="zh-CN"/>
        </w:rPr>
        <w:t xml:space="preserve"> 保证稳定性，</w:t>
      </w:r>
      <w:r>
        <w:rPr>
          <w:rFonts w:ascii="微软雅黑" w:eastAsia="微软雅黑" w:hAnsi="微软雅黑" w:cs="微软雅黑" w:hint="eastAsia"/>
          <w:b/>
          <w:lang w:eastAsia="zh-CN"/>
        </w:rPr>
        <w:t>40 秒超时保护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本机通道</w:t>
      </w:r>
      <w:r>
        <w:rPr>
          <w:rFonts w:ascii="微软雅黑" w:eastAsia="微软雅黑" w:hAnsi="微软雅黑" w:cs="微软雅黑" w:hint="eastAsia"/>
          <w:lang w:eastAsia="zh-CN"/>
        </w:rPr>
        <w:t>：纯</w:t>
      </w:r>
      <w:r>
        <w:t xml:space="preserve"> Rust </w:t>
      </w:r>
      <w:r>
        <w:rPr>
          <w:rFonts w:ascii="微软雅黑" w:eastAsia="微软雅黑" w:hAnsi="微软雅黑" w:cs="微软雅黑" w:hint="eastAsia"/>
          <w:lang w:eastAsia="zh-CN"/>
        </w:rPr>
        <w:t>实现的规则引擎，无需任何外部依赖，覆盖中文数字、相对时间、重复规律、系统操作四类高频表达；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校验层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288D1"/>
          <w:sz w:val="18"/>
        </w:rPr>
        <w:t>validate_draft</w:t>
      </w:r>
      <w:r>
        <w:rPr>
          <w:rFonts w:ascii="微软雅黑" w:eastAsia="微软雅黑" w:hAnsi="微软雅黑" w:cs="微软雅黑" w:hint="eastAsia"/>
          <w:lang w:eastAsia="zh-CN"/>
        </w:rPr>
        <w:t xml:space="preserve"> 对所有来源的解析结果做白名单校验（单元测试 </w:t>
      </w:r>
      <w:r>
        <w:rPr>
          <w:rFonts w:ascii="Consolas" w:hAnsi="Consolas"/>
          <w:color w:val="0288D1"/>
          <w:sz w:val="18"/>
        </w:rPr>
        <w:t>cloud_drafts_are_validated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验证非法类型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非法时间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越界日期均被正确过滤）。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代码位置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288D1"/>
          <w:sz w:val="18"/>
        </w:rPr>
        <w:t>src-tauri/src/agent.rs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738 </w:t>
      </w:r>
      <w:r>
        <w:rPr>
          <w:rFonts w:ascii="微软雅黑" w:eastAsia="微软雅黑" w:hAnsi="微软雅黑" w:cs="微软雅黑" w:hint="eastAsia"/>
          <w:lang w:eastAsia="zh-CN"/>
        </w:rPr>
        <w:t>行，含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项单元测试）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智能体相关单元测试清单：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测试用例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验证点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local_parser_understands_daily_time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「每天下午三点」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daily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15:00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local_parser_understands_weekdays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「每周一三五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17:30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weekly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[1,3,5]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识别锁屏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local_parser_understands_relative_minutes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30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分钟后」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单次提醒且无固定时刻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local_parser_understands_power_action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重启」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系统操作识别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local_parser_falls_back_to_once_without_keywords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无关键词句子回落为单次提醒且保留原句为标题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cloud_drafts_are_validated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非法类型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时间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星期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日期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系统操作被过滤回落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json_extraction_tolerates_code_fences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大模型返回带 </w:t>
            </w:r>
            <w:r>
              <w:rPr>
                <w:rFonts w:ascii="Consolas" w:hAnsi="Consolas"/>
                <w:color w:val="212121"/>
                <w:sz w:val="18"/>
              </w:rPr>
              <w:t>`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包裹或夹杂文字时仍能提取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JSON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local_advice_escalates_with_work_time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休息建议随连续时长升级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3.2 调度与提醒时序</w:t>
      </w:r>
    </w:p>
    <w:p>
      <w:pPr>
        <w:pStyle w:val="ListBullet"/>
        <w:spacing w:after="84"/>
      </w:pPr>
      <w:r>
        <w:t xml:space="preserve">Rust </w:t>
      </w:r>
      <w:r>
        <w:rPr>
          <w:rFonts w:ascii="微软雅黑" w:eastAsia="微软雅黑" w:hAnsi="微软雅黑" w:cs="微软雅黑" w:hint="eastAsia"/>
          <w:lang w:eastAsia="zh-CN"/>
        </w:rPr>
        <w:t>侧常驻调度器线程按秒轮询到期锚点，形成</w:t>
      </w:r>
      <w:r>
        <w:rPr>
          <w:rFonts w:ascii="微软雅黑" w:eastAsia="微软雅黑" w:hAnsi="微软雅黑" w:cs="微软雅黑" w:hint="eastAsia"/>
          <w:b/>
          <w:lang w:eastAsia="zh-CN"/>
        </w:rPr>
        <w:t>提醒队列</w:t>
      </w:r>
      <w:r>
        <w:rPr>
          <w:rFonts w:ascii="微软雅黑" w:eastAsia="微软雅黑" w:hAnsi="微软雅黑" w:cs="微软雅黑" w:hint="eastAsia"/>
          <w:lang w:eastAsia="zh-CN"/>
        </w:rPr>
        <w:t>，同一时刻只展示一条弹窗，避免多个弹窗互相覆盖；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弹窗状态机</w:t>
      </w:r>
      <w:r>
        <w:rPr>
          <w:rFonts w:ascii="微软雅黑" w:eastAsia="微软雅黑" w:hAnsi="微软雅黑" w:cs="微软雅黑" w:hint="eastAsia"/>
          <w:lang w:eastAsia="zh-CN"/>
        </w:rPr>
        <w:t>有明确幂等约束：延迟到达的旧触发不能覆盖新触发；</w:t>
      </w:r>
      <w:r>
        <w:rPr>
          <w:rFonts w:ascii="Consolas" w:hAnsi="Consolas"/>
          <w:color w:val="0288D1"/>
          <w:sz w:val="18"/>
        </w:rPr>
        <w:t>Escape</w:t>
      </w:r>
      <w:r>
        <w:rPr>
          <w:rFonts w:ascii="微软雅黑" w:eastAsia="微软雅黑" w:hAnsi="微软雅黑" w:cs="微软雅黑" w:hint="eastAsia"/>
          <w:lang w:eastAsia="zh-CN"/>
        </w:rPr>
        <w:t xml:space="preserve"> 关闭不会重复隐藏前端状态；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系统操作（锁屏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关机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重启）触发后进入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60 秒可撤销倒计时</w:t>
      </w:r>
      <w:r>
        <w:rPr>
          <w:rFonts w:ascii="微软雅黑" w:eastAsia="微软雅黑" w:hAnsi="微软雅黑" w:cs="微软雅黑" w:hint="eastAsia"/>
          <w:lang w:eastAsia="zh-CN"/>
        </w:rPr>
        <w:t>，倒计时期间可取消；执行失败时保留弹窗并提供重试。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3.3 数据完整性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原子写入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先写临时文件，成功后再替换目标文件；失败时清理残留临时文件（测试 </w:t>
            </w:r>
            <w:r>
              <w:rPr>
                <w:rFonts w:ascii="Consolas" w:hAnsi="Consolas"/>
                <w:color w:val="212121"/>
                <w:sz w:val="18"/>
              </w:rPr>
              <w:t>atomic_write_replaces_content_and_cleans_failed_replacements</w:t>
            </w:r>
            <w:r>
              <w:rPr>
                <w:color w:val="212121"/>
                <w:sz w:val="18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版本校验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数据文件带 </w:t>
            </w:r>
            <w:r>
              <w:rPr>
                <w:rFonts w:ascii="Consolas" w:hAnsi="Consolas"/>
                <w:color w:val="212121"/>
                <w:sz w:val="18"/>
              </w:rPr>
              <w:t>version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字段（当前为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）；版本不匹配时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b/>
                <w:color w:val="212121"/>
                <w:sz w:val="18"/>
              </w:rPr>
              <w:t>先备份旧文件再重建默认值</w:t>
            </w:r>
            <w:r>
              <w:rPr>
                <w:color w:val="212121"/>
                <w:sz w:val="18"/>
              </w:rPr>
              <w:t xml:space="preserve"> ，不静默丢弃用户数据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导入校验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导入时必须为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JSON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且为当前版本的有效数据结构（测试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imports_require_json_files_and_valid_current_data</w:t>
            </w:r>
            <w:r>
              <w:rPr>
                <w:color w:val="212121"/>
                <w:sz w:val="18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图片处理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弹窗底图有体积边界校验，超限或写入失败时保留原图（测试 </w:t>
            </w:r>
            <w:r>
              <w:rPr>
                <w:rFonts w:ascii="Consolas" w:hAnsi="Consolas"/>
                <w:color w:val="212121"/>
                <w:sz w:val="18"/>
              </w:rPr>
              <w:t>image_limit_accepts_boundary_and_preserves_existing_image_on_failure</w:t>
            </w:r>
            <w:r>
              <w:rPr>
                <w:color w:val="212121"/>
                <w:sz w:val="18"/>
              </w:rPr>
              <w:t xml:space="preserve"> 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3.4 跨平台一致性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Windows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macOS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提醒调度与弹窗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WebView2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WKWebView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（私有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API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实现透明弹窗）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系统操作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系统命令封装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系统命令封装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开机自启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注册表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启动代理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启动代理（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LaunchAgent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通知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系统通知（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notify-rust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系统通知中心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主题跟随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系统主题监听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原生标题栏透明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背景色同步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macOS </w:t>
      </w:r>
      <w:r>
        <w:rPr>
          <w:rFonts w:ascii="微软雅黑" w:eastAsia="微软雅黑" w:hAnsi="微软雅黑" w:cs="微软雅黑" w:hint="eastAsia"/>
          <w:lang w:eastAsia="zh-CN"/>
        </w:rPr>
        <w:t>的弹窗透明依赖</w:t>
      </w:r>
      <w:r>
        <w:t xml:space="preserve"> Tauri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0288D1"/>
          <w:sz w:val="18"/>
        </w:rPr>
        <w:t>macos-private-api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特性；本作品通过</w:t>
      </w:r>
      <w:r>
        <w:t xml:space="preserve"> DMG </w:t>
      </w:r>
      <w:r>
        <w:rPr>
          <w:rFonts w:ascii="微软雅黑" w:eastAsia="微软雅黑" w:hAnsi="微软雅黑" w:cs="微软雅黑" w:hint="eastAsia"/>
          <w:lang w:eastAsia="zh-CN"/>
        </w:rPr>
        <w:t>直接分发、不上架</w:t>
      </w:r>
      <w:r>
        <w:t xml:space="preserve"> Mac App Store</w:t>
      </w:r>
      <w:r>
        <w:rPr>
          <w:rFonts w:ascii="微软雅黑" w:eastAsia="微软雅黑" w:hAnsi="微软雅黑" w:cs="微软雅黑" w:hint="eastAsia"/>
          <w:lang w:eastAsia="zh-CN"/>
        </w:rPr>
        <w:t>，符合平台授权要求。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3.5 桌面环境策略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前端通过</w:t>
      </w:r>
      <w:r>
        <w:t xml:space="preserve"> CSP </w:t>
      </w:r>
      <w:r>
        <w:rPr>
          <w:rFonts w:ascii="微软雅黑" w:eastAsia="微软雅黑" w:hAnsi="微软雅黑" w:cs="微软雅黑" w:hint="eastAsia"/>
          <w:lang w:eastAsia="zh-CN"/>
        </w:rPr>
        <w:t>限制资源加载来源，并由</w:t>
      </w:r>
      <w:r>
        <w:t xml:space="preserve"> Rust </w:t>
      </w:r>
      <w:r>
        <w:rPr>
          <w:rFonts w:ascii="微软雅黑" w:eastAsia="微软雅黑" w:hAnsi="微软雅黑" w:cs="微软雅黑" w:hint="eastAsia"/>
          <w:lang w:eastAsia="zh-CN"/>
        </w:rPr>
        <w:t>侧策略性屏蔽浏览器类快捷键与右键菜单，防止用户把桌面应用当作浏览器误操作；该策略有专项测试（</w:t>
      </w:r>
      <w:r>
        <w:rPr>
          <w:rFonts w:ascii="Consolas" w:hAnsi="Consolas"/>
          <w:color w:val="0288D1"/>
          <w:sz w:val="18"/>
        </w:rPr>
        <w:t>browser-policy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四、工程质量保障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4.1 自动化测试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套件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用例数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失败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前端单元测试（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Node.js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原生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test runner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77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77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单元测试（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cargo test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合计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138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138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0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测试覆盖的关键行为：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提醒调度</w:t>
      </w:r>
      <w:r>
        <w:rPr>
          <w:rFonts w:ascii="微软雅黑" w:eastAsia="微软雅黑" w:hAnsi="微软雅黑" w:cs="微软雅黑" w:hint="eastAsia"/>
          <w:lang w:eastAsia="zh-CN"/>
        </w:rPr>
        <w:t>：单次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重复触发、暂停恢复、队列去重；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弹窗状态机</w:t>
      </w:r>
      <w:r>
        <w:rPr>
          <w:rFonts w:ascii="微软雅黑" w:eastAsia="微软雅黑" w:hAnsi="微软雅黑" w:cs="微软雅黑" w:hint="eastAsia"/>
          <w:lang w:eastAsia="zh-CN"/>
        </w:rPr>
        <w:t>：延迟到达的旧触发不能覆盖新触发、</w:t>
      </w:r>
      <w:r>
        <w:rPr>
          <w:rFonts w:ascii="Consolas" w:hAnsi="Consolas"/>
          <w:color w:val="0288D1"/>
          <w:sz w:val="18"/>
        </w:rPr>
        <w:t>Escape</w:t>
      </w:r>
      <w:r>
        <w:rPr>
          <w:rFonts w:ascii="微软雅黑" w:eastAsia="微软雅黑" w:hAnsi="微软雅黑" w:cs="微软雅黑" w:hint="eastAsia"/>
          <w:lang w:eastAsia="zh-CN"/>
        </w:rPr>
        <w:t xml:space="preserve"> 关闭不重复隐藏；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系统操作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60 </w:t>
      </w:r>
      <w:r>
        <w:rPr>
          <w:rFonts w:ascii="微软雅黑" w:eastAsia="微软雅黑" w:hAnsi="微软雅黑" w:cs="微软雅黑" w:hint="eastAsia"/>
          <w:lang w:eastAsia="zh-CN"/>
        </w:rPr>
        <w:t>秒倒计时可撤销、失败保留弹窗可重试；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数据完整性</w:t>
      </w:r>
      <w:r>
        <w:rPr>
          <w:rFonts w:ascii="微软雅黑" w:eastAsia="微软雅黑" w:hAnsi="微软雅黑" w:cs="微软雅黑" w:hint="eastAsia"/>
          <w:lang w:eastAsia="zh-CN"/>
        </w:rPr>
        <w:t>：导入文件校验、旧版本配置自动备份升级、原子写入；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智能体</w:t>
      </w:r>
      <w:r>
        <w:rPr>
          <w:rFonts w:ascii="微软雅黑" w:eastAsia="微软雅黑" w:hAnsi="微软雅黑" w:cs="微软雅黑" w:hint="eastAsia"/>
          <w:lang w:eastAsia="zh-CN"/>
        </w:rPr>
        <w:t>：中文时间解析、周几解析、系统操作识别、云端结果校验、</w:t>
      </w:r>
      <w:r>
        <w:t xml:space="preserve">JSON </w:t>
      </w:r>
      <w:r>
        <w:rPr>
          <w:rFonts w:ascii="微软雅黑" w:eastAsia="微软雅黑" w:hAnsi="微软雅黑" w:cs="微软雅黑" w:hint="eastAsia"/>
          <w:lang w:eastAsia="zh-CN"/>
        </w:rPr>
        <w:t>提取容错。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4.2 构建与体积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数值（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v1.0.0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实测）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pnpm build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（类型检查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构建）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通过，无警告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JS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产物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184.77 KB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gzip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63.22 KB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CSS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产物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37.32 KB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gzip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7.56 KB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cargo test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61/61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macOS Apple Silicon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真机运行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正常（托盘、弹窗、主题、自启动）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Windows x64 / ARM64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安装包构建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正常（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NSIS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Tauri </w:t>
      </w:r>
      <w:r>
        <w:rPr>
          <w:rFonts w:ascii="微软雅黑" w:eastAsia="微软雅黑" w:hAnsi="微软雅黑" w:cs="微软雅黑" w:hint="eastAsia"/>
          <w:lang w:eastAsia="zh-CN"/>
        </w:rPr>
        <w:t>相比</w:t>
      </w:r>
      <w:r>
        <w:t xml:space="preserve"> Electron </w:t>
      </w:r>
      <w:r>
        <w:rPr>
          <w:rFonts w:ascii="微软雅黑" w:eastAsia="微软雅黑" w:hAnsi="微软雅黑" w:cs="微软雅黑" w:hint="eastAsia"/>
          <w:lang w:eastAsia="zh-CN"/>
        </w:rPr>
        <w:t>的显著优势：安装包与内存占用低一个量级，且可复用系统</w:t>
      </w:r>
      <w:r>
        <w:t xml:space="preserve"> WebView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4.3 版本管理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项目全程使用</w:t>
      </w:r>
      <w:r>
        <w:t xml:space="preserve"> Git </w:t>
      </w:r>
      <w:r>
        <w:rPr>
          <w:rFonts w:ascii="微软雅黑" w:eastAsia="微软雅黑" w:hAnsi="微软雅黑" w:cs="微软雅黑" w:hint="eastAsia"/>
          <w:lang w:eastAsia="zh-CN"/>
        </w:rPr>
        <w:t>管理，</w:t>
      </w:r>
      <w:r>
        <w:rPr>
          <w:rFonts w:ascii="微软雅黑" w:eastAsia="微软雅黑" w:hAnsi="微软雅黑" w:cs="微软雅黑" w:hint="eastAsia"/>
          <w:b/>
          <w:lang w:eastAsia="zh-CN"/>
        </w:rPr>
        <w:t>一个功能一个提交</w:t>
      </w:r>
      <w:r>
        <w:rPr>
          <w:rFonts w:ascii="微软雅黑" w:eastAsia="微软雅黑" w:hAnsi="微软雅黑" w:cs="微软雅黑" w:hint="eastAsia"/>
          <w:lang w:eastAsia="zh-CN"/>
        </w:rPr>
        <w:t>，提交信息使用中文，便于回溯与审阅。</w:t>
      </w:r>
    </w:p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五、安全与隐私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不采集任何用户数据</w:t>
      </w:r>
      <w:r>
        <w:rPr>
          <w:rFonts w:ascii="微软雅黑" w:eastAsia="微软雅黑" w:hAnsi="微软雅黑" w:cs="微软雅黑" w:hint="eastAsia"/>
          <w:lang w:eastAsia="zh-CN"/>
        </w:rPr>
        <w:t>，无遥测、无广告</w:t>
      </w:r>
      <w:r>
        <w:t xml:space="preserve"> SDK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默认完全离线可用</w:t>
      </w:r>
      <w:r>
        <w:rPr>
          <w:rFonts w:ascii="微软雅黑" w:eastAsia="微软雅黑" w:hAnsi="微软雅黑" w:cs="微软雅黑" w:hint="eastAsia"/>
          <w:lang w:eastAsia="zh-CN"/>
        </w:rPr>
        <w:t>；云端智能体为用户主动开启，密钥仅存本机配置文件；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最小化外发数据</w:t>
      </w:r>
      <w:r>
        <w:rPr>
          <w:rFonts w:ascii="微软雅黑" w:eastAsia="微软雅黑" w:hAnsi="微软雅黑" w:cs="微软雅黑" w:hint="eastAsia"/>
          <w:lang w:eastAsia="zh-CN"/>
        </w:rPr>
        <w:t>：云端仅发送用户输入的那一句话，不携带任何本机数据（不发送提醒列表、不发送设置、不发送设备信息）；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前端 CSP 限制</w:t>
      </w:r>
      <w:r>
        <w:rPr>
          <w:rFonts w:ascii="微软雅黑" w:eastAsia="微软雅黑" w:hAnsi="微软雅黑" w:cs="微软雅黑" w:hint="eastAsia"/>
          <w:lang w:eastAsia="zh-CN"/>
        </w:rPr>
        <w:t>资源加载来源，桌面快捷键与右键菜单被策略性屏蔽（防误操作），相关策略有专项测试；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数据可迁移可清除</w:t>
      </w:r>
      <w:r>
        <w:rPr>
          <w:rFonts w:ascii="微软雅黑" w:eastAsia="微软雅黑" w:hAnsi="微软雅黑" w:cs="微软雅黑" w:hint="eastAsia"/>
          <w:lang w:eastAsia="zh-CN"/>
        </w:rPr>
        <w:t>：用户可随时导出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导入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重置全部数据。</w:t>
      </w:r>
    </w:p>
    <w:p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六、运行验证记录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验证项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pnpm install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通过（依赖锁定一致）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pnpm build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vue-tsc + vite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pnpm test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（前端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77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77/77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cargo test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Rust 61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61/61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macOS Apple Silicon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真机运行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正常（托盘、弹窗、主题、自启动）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Windows x64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安装包构建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正常（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NSIS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Windows ARM64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安装包构建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正常（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NSIS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macOS DMG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构建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正常</w:t>
            </w:r>
          </w:p>
        </w:tc>
      </w:tr>
    </w:tbl>
    <w:p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七、开发环境要求与复现步骤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基础环境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after="84"/>
      </w:pPr>
      <w:r>
        <w:t xml:space="preserve">Node.js 22+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pnpm</w:t>
      </w:r>
    </w:p>
    <w:p>
      <w:pPr>
        <w:pStyle w:val="ListBullet"/>
        <w:spacing w:after="84"/>
      </w:pPr>
      <w:r>
        <w:t xml:space="preserve">Rust stable </w:t>
      </w:r>
      <w:r>
        <w:rPr>
          <w:rFonts w:ascii="微软雅黑" w:eastAsia="微软雅黑" w:hAnsi="微软雅黑" w:cs="微软雅黑" w:hint="eastAsia"/>
          <w:lang w:eastAsia="zh-CN"/>
        </w:rPr>
        <w:t>工具链</w:t>
      </w:r>
    </w:p>
    <w:p>
      <w:pPr>
        <w:pStyle w:val="ListBullet"/>
        <w:spacing w:after="84"/>
      </w:pPr>
      <w:r>
        <w:t>Windows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MSVC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Visual Studio </w:t>
      </w:r>
      <w:r>
        <w:rPr>
          <w:rFonts w:ascii="微软雅黑" w:eastAsia="微软雅黑" w:hAnsi="微软雅黑" w:cs="微软雅黑" w:hint="eastAsia"/>
          <w:lang w:eastAsia="zh-CN"/>
        </w:rPr>
        <w:t>生成工具（</w:t>
      </w:r>
      <w:r>
        <w:t xml:space="preserve">C++ </w:t>
      </w:r>
      <w:r>
        <w:rPr>
          <w:rFonts w:ascii="微软雅黑" w:eastAsia="微软雅黑" w:hAnsi="微软雅黑" w:cs="微软雅黑" w:hint="eastAsia"/>
          <w:lang w:eastAsia="zh-CN"/>
        </w:rPr>
        <w:t>桌面开发）、</w:t>
      </w:r>
      <w:r>
        <w:t>WebView2</w:t>
      </w:r>
    </w:p>
    <w:p>
      <w:pPr>
        <w:pStyle w:val="ListBullet"/>
        <w:spacing w:after="84"/>
      </w:pPr>
      <w:r>
        <w:t>macOS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Xcode Command Line Tools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复现步骤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pnpm install                                        # 安装前端依赖</w:t>
        <w:br/>
        <w:t>pnpm tauri:dev                                      # 运行桌面应用</w:t>
        <w:br/>
        <w:br/>
        <w:t>pnpm build                                          # 类型检查 + 前端构建</w:t>
        <w:br/>
        <w:t>pnpm test                                           # 前端单元测试（77 项）</w:t>
        <w:br/>
        <w:t>cargo test --manifest-path src-tauri/Cargo.toml     # Rust 单元测试（61 项）</w:t>
        <w:br/>
        <w:t>pnpm tauri:build                                    # 打包安装包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运行</w:t>
      </w:r>
      <w:r>
        <w:t xml:space="preserve"> </w:t>
      </w:r>
      <w:r>
        <w:rPr>
          <w:rFonts w:ascii="Consolas" w:hAnsi="Consolas"/>
          <w:color w:val="0288D1"/>
          <w:sz w:val="18"/>
        </w:rPr>
        <w:t>pnpm tauri:dev</w:t>
      </w:r>
      <w:r>
        <w:rPr>
          <w:rFonts w:ascii="微软雅黑" w:eastAsia="微软雅黑" w:hAnsi="微软雅黑" w:cs="微软雅黑" w:hint="eastAsia"/>
          <w:lang w:eastAsia="zh-CN"/>
        </w:rPr>
        <w:t xml:space="preserve"> 前，请先从托盘菜单退出已运行的副本（应用启用了单实例保护）。</w:t>
      </w:r>
    </w:p>
    <w:p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八、可行性结论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结论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技术可行性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采用成熟稳定的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Tauri 2 + Vue 3 + 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技术栈，双平台构建与真机运行均已验证通过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工程可行性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8500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行自有代码，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项自动化测试全部通过，一个功能一个提交，工程结构清晰可维护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资源可行性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全部使用开源免费工具链，无商业授权成本；开发由学生独立主导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AIGC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辅助完成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时间可行性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原型期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工程期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智能期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验证期四个阶段均已交付，进入推广期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合规可行性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无数据采集、无隐私风险、开源依赖许可清晰，符合赛事与平台要求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