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原型测试报告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测试版本：</w:t>
      </w:r>
      <w:r>
        <w:t>1.0.0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测试平台：</w:t>
      </w:r>
      <w:r>
        <w:t>Apple Silicon macOS + Windows 10 / 11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x64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ARM64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测试结论：</w:t>
      </w:r>
      <w:r>
        <w:rPr>
          <w:rFonts w:ascii="微软雅黑" w:eastAsia="微软雅黑" w:hAnsi="微软雅黑" w:cs="微软雅黑" w:hint="eastAsia"/>
          <w:b/>
          <w:lang w:eastAsia="zh-CN"/>
        </w:rPr>
        <w:t>自动化测试 138 项全部通过，手工功能走查 14 项全部通过，兼容性验证三套安装包构建与运行正常。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一、测试范围与方法</w:t>
      </w:r>
    </w:p>
    <w:p>
      <w:r>
        <w:t>二、自动化测试结果</w:t>
      </w:r>
    </w:p>
    <w:p>
      <w:r>
        <w:t>三、手工功能测试</w:t>
      </w:r>
    </w:p>
    <w:p>
      <w:r>
        <w:t>四、兼容性验证</w:t>
      </w:r>
    </w:p>
    <w:p>
      <w:r>
        <w:t>五、测试过程中发现并已修复的问题</w:t>
      </w:r>
    </w:p>
    <w:p>
      <w:r>
        <w:t>六、已知限制</w:t>
      </w:r>
    </w:p>
    <w:p>
      <w:r>
        <w:t>七、结论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一、测试范围与方法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测试类型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覆盖内容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自动化测试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77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Node.js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原生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test runner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+ Rust 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cargo test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业务逻辑、状态机、数据完整性、智能体解析与校验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手工功能测试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按使用说明逐项走查（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14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项用例）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安装、提醒触发、弹窗、系统操作、智能体、数据管理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兼容性测试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双平台真机运行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三套安装包构建验证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Windows x64 / ARM64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Apple Silicon macOS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回归测试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每次改动后全量重跑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防止新功能破坏既有行为</w:t>
            </w:r>
          </w:p>
        </w:tc>
      </w:tr>
    </w:tbl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二、自动化测试结果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2.1 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套件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用例数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通过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失败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通过率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前端单元测试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100%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单元测试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100%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合计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138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138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100%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2.2 前端测试按模块分布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测试文件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用例数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覆盖模块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rest-timer.test.mjs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休息节律：调度、暂停恢复、完成轮次、稍后提醒、跨日重置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reminder-popup.test.mjs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弹窗状态机：触发展示、倒计时、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Escape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关闭、时序竞态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browser-policy.test.mjs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桌面策略：快捷键与右键菜单屏蔽规则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defaults.test.mjs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首次启动默认值、预设锚点的合理性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rest-view.test.mjs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休息视图渲染与状态绑定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settings-view.test.mjs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设置页签导航与数值钳制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合计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77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bookmarkStart w:id="7" w:name="77_01"/>
            <w:r>
              <w:rPr>
                <w:color w:val="212121"/>
                <w:sz w:val="18"/>
              </w:rPr>
              <w:t xml:space="preserve"> </w:t>
            </w:r>
            <w:bookmarkEnd w:id="7"/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2.3 重点用例摘录（前端）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验证点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新配置启用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分钟休息与共享弹窗默认值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首次启动默认值正确、预设锚点默认停用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预设提醒默认停用且周五关机不与工作日锁屏重叠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预设数据在同一时刻不会冲突触发两个系统操作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激活提醒在倒计时与数据刷新间保持编辑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弹窗倒计时期间的数据一致性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失败的系统操作保留弹窗并可重试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异常路径可恢复，不静默丢弃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延迟到达的旧触发不能覆盖新触发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并发时序安全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Escape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关闭活动提醒不重复隐藏前端状态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交互幂等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导入重置清除当前休息与自动关机倒计时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数据切换安全，残留倒计时不会误触发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设置页签跟随导航、数值设置在提交前完成钳制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输入边界安全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2.4 Rust 测试覆盖方向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覆盖方向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代表性用例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智能体 · 本机解析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local_parser_understands_daily_time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local_parser_understands_weekdays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local_parser_understands_relative_minutes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local_parser_understands_power_action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local_parser_falls_back_to_once_without_keywords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智能体 · 校验与容错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cloud_drafts_are_validated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（非法类型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时间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日期过滤回落）、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json_extraction_tolerates_code_fences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local_advice_escalates_with_work_time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数据完整性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atomic_write_replaces_content_and_cleans_failed_replacements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imports_require_json_files_and_valid_current_data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old_configuration_is_rewritten_with_current_defaults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default_image_initialization_preserves_custom_and_removed_images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image_limit_accepts_boundary_and_preserves_existing_image_on_failure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调度与提醒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due_once_reminders_complete_and_recurring_actions_advance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weekly_reminder_uses_selected_weekdays</w:t>
            </w:r>
            <w:r>
              <w:rPr>
                <w:color w:val="212121"/>
                <w:sz w:val="18"/>
              </w:rPr>
              <w:t xml:space="preserve"> 、 </w:t>
            </w:r>
            <w:r>
              <w:rPr>
                <w:rFonts w:ascii="Consolas" w:hAnsi="Consolas"/>
                <w:color w:val="212121"/>
                <w:sz w:val="18"/>
              </w:rPr>
              <w:t>waiting_notifications_do_not_finish_an_active_rest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系统命令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system_command_reports_nonzero_exit_and_timeout</w:t>
            </w:r>
          </w:p>
        </w:tc>
      </w:tr>
    </w:tbl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三、手工功能测试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测试项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预期结果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实测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安装包安装并首次启动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出现主窗口与托盘图标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创建每天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09:00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次日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09:00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触发弹窗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创建每周提醒（多选周几）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仅在所选星期触发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附加锁屏操作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弹窗确认后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秒倒计时，可撤销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智能体：输入自然语言生成提醒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解析结果正确并可一键加入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智能体：断网状态解析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自动切换本机引擎并有提示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智能体：未配置密钥直接解析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本机引擎直接工作，无需任何设置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休息提醒到点弹窗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全屏弹窗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进度条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稍后提醒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更换弹窗背景图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预览实时更新，重启后保留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主题切换（深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跟随系统）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界面与原生标题栏同步变化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中英双语切换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全部界面文案即时切换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导出再导入数据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配置与锚点完整还原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开机自启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重启系统后应用自动运行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托盘退出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进程完全退出，再次启动正常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智能体专项验证（演示用）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输入话术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期望解析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实测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每周一三五下午三点半提醒我站起来活动，顺便锁屏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15:30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锁屏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分钟后提醒我起来接水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当前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明天早上八点提醒我交作业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次日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08:00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号早上九点提醒我交房租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09:00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晚上十一点提醒我锁屏睡觉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23:00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锁屏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（断网后重试上表任意一条）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由本机引擎解析并提示已切换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一致</w:t>
            </w:r>
          </w:p>
        </w:tc>
      </w:tr>
    </w:tbl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四、兼容性验证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平台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架构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安装包形式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Windows 10 / 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x64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NSIS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安装程序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构建并安装运行正常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Windows 10 / 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ARM64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NSIS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安装程序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构建并安装运行正常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macOS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Apple Silicon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arm64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DMG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构建并运行正常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平台差异专项确认：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弹窗透明（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macOS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私有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API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窗口化与全屏弹窗渲染正常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系统通知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打包后的应用通知投递正常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原生标题栏主题跟随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深浅主题切换时标题栏同步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开机自启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两平台均验证通过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单实例保护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重复启动不会产生多个实例</w:t>
            </w:r>
          </w:p>
        </w:tc>
      </w:tr>
    </w:tbl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五、测试过程中发现并已修复的问题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问题现象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定位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处理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B-01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界面文案改为学生口径后，休息建议的单元测试断言未同步，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测试出现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项失败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断言文本与提示语不一致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同步断言为新的文案口径，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61/61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恢复通过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B-02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弹窗底图默认参数导致水印标识被裁切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缩放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偏移默认值不合适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调整默认为铺满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居中，图标不再被裁切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B-03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主题切换时原生标题栏未跟随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窗口主题仅在创建时设置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改为每次切换主题时同步设置窗口背景色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说明：</w:t>
      </w:r>
      <w:r>
        <w:t xml:space="preserve">B </w:t>
      </w:r>
      <w:r>
        <w:rPr>
          <w:rFonts w:ascii="微软雅黑" w:eastAsia="微软雅黑" w:hAnsi="微软雅黑" w:cs="微软雅黑" w:hint="eastAsia"/>
          <w:lang w:eastAsia="zh-CN"/>
        </w:rPr>
        <w:t>类问题均在开发阶段发现并修复，未流入交付版本；每次修复后均全量重跑</w:t>
      </w:r>
      <w:r>
        <w:t xml:space="preserve"> 138 </w:t>
      </w:r>
      <w:r>
        <w:rPr>
          <w:rFonts w:ascii="微软雅黑" w:eastAsia="微软雅黑" w:hAnsi="微软雅黑" w:cs="微软雅黑" w:hint="eastAsia"/>
          <w:lang w:eastAsia="zh-CN"/>
        </w:rPr>
        <w:t>项测试。</w:t>
      </w:r>
    </w:p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六、已知限制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智能体本机引擎面向</w:t>
      </w:r>
      <w:r>
        <w:rPr>
          <w:rFonts w:ascii="微软雅黑" w:eastAsia="微软雅黑" w:hAnsi="微软雅黑" w:cs="微软雅黑" w:hint="eastAsia"/>
          <w:b/>
          <w:lang w:eastAsia="zh-CN"/>
        </w:rPr>
        <w:t>中文口语表达</w:t>
      </w:r>
      <w:r>
        <w:rPr>
          <w:rFonts w:ascii="微软雅黑" w:eastAsia="微软雅黑" w:hAnsi="微软雅黑" w:cs="微软雅黑" w:hint="eastAsia"/>
          <w:lang w:eastAsia="zh-CN"/>
        </w:rPr>
        <w:t>优化，英文时间表达（如</w:t>
      </w:r>
      <w:r>
        <w:t xml:space="preserve"> "at 3 pm"</w:t>
      </w:r>
      <w:r>
        <w:rPr>
          <w:rFonts w:ascii="微软雅黑" w:eastAsia="微软雅黑" w:hAnsi="微软雅黑" w:cs="微软雅黑" w:hint="eastAsia"/>
          <w:lang w:eastAsia="zh-CN"/>
        </w:rPr>
        <w:t>）覆盖有限，开启云端通道后可完整支持；</w:t>
      </w:r>
    </w:p>
    <w:p>
      <w:pPr>
        <w:pStyle w:val="ListNumber"/>
        <w:numPr>
          <w:ilvl w:val="0"/>
          <w:numId w:val="10"/>
        </w:numPr>
        <w:spacing w:after="84"/>
      </w:pP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开发模式（</w:t>
      </w:r>
      <w:r>
        <w:rPr>
          <w:rFonts w:ascii="Consolas" w:hAnsi="Consolas"/>
          <w:color w:val="0288D1"/>
          <w:sz w:val="18"/>
        </w:rPr>
        <w:t>pnpm tauri:dev</w:t>
      </w:r>
      <w:r>
        <w:rPr>
          <w:rFonts w:ascii="微软雅黑" w:eastAsia="微软雅黑" w:hAnsi="微软雅黑" w:cs="微软雅黑" w:hint="eastAsia"/>
          <w:lang w:eastAsia="zh-CN"/>
        </w:rPr>
        <w:t>）下系统通知由系统直接丢弃，需以打包后的应用验证通知（平台限制，非缺陷）；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弹窗背景图仅支持单张图片，暂不支持轮播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视频底图；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系统操作（关机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重启）依赖操作系统授权，在部分受限环境可能被拒绝，此时弹窗保留并提供重试。</w:t>
      </w:r>
    </w:p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七、结论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原型在双平台共 </w:t>
      </w:r>
      <w:r>
        <w:rPr>
          <w:rFonts w:ascii="微软雅黑" w:eastAsia="微软雅黑" w:hAnsi="微软雅黑" w:cs="微软雅黑" w:hint="eastAsia"/>
          <w:b/>
          <w:lang w:eastAsia="zh-CN"/>
        </w:rPr>
        <w:t>138 项自动化测试全部通过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14 项手工功能走查全部通过</w:t>
      </w:r>
      <w:r>
        <w:rPr>
          <w:rFonts w:ascii="微软雅黑" w:eastAsia="微软雅黑" w:hAnsi="微软雅黑" w:cs="微软雅黑" w:hint="eastAsia"/>
          <w:lang w:eastAsia="zh-CN"/>
        </w:rPr>
        <w:t>，三套安装包构建与运行验证正常。核心创新点（自然语言生成提醒、云端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本机双通道智能体、离线兜底、校验优先落库）均可在演示环境中稳定复现，</w:t>
      </w:r>
      <w:r>
        <w:rPr>
          <w:rFonts w:ascii="微软雅黑" w:eastAsia="微软雅黑" w:hAnsi="微软雅黑" w:cs="微软雅黑" w:hint="eastAsia"/>
          <w:b/>
          <w:lang w:eastAsia="zh-CN"/>
        </w:rPr>
        <w:t>具备参赛演示与实际使用条件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