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DFE38" w14:textId="5A7B6241" w:rsidR="00610053" w:rsidRPr="00610053" w:rsidRDefault="00610053" w:rsidP="00020291">
      <w:pPr>
        <w:rPr>
          <w:lang w:val="kk-KZ"/>
        </w:rPr>
      </w:pPr>
      <w:r>
        <w:t>The candidate sent you his CV. Define his telegram address. The word telegram can be shortened as “</w:t>
      </w:r>
      <w:proofErr w:type="spellStart"/>
      <w:r>
        <w:t>tg</w:t>
      </w:r>
      <w:proofErr w:type="spellEnd"/>
      <w:r>
        <w:t>”. Your reply must only contain the candidate’s telegram address without further ado. You can find the candidate’s message below:</w:t>
      </w:r>
    </w:p>
    <w:p w14:paraId="3F0C3BF0" w14:textId="77777777" w:rsidR="00531D4E" w:rsidRPr="00610053" w:rsidRDefault="00531D4E"/>
    <w:sectPr w:rsidR="00531D4E" w:rsidRPr="006100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91"/>
    <w:rsid w:val="00020291"/>
    <w:rsid w:val="00430213"/>
    <w:rsid w:val="004F6137"/>
    <w:rsid w:val="00531D4E"/>
    <w:rsid w:val="005C3EB8"/>
    <w:rsid w:val="005F4DA0"/>
    <w:rsid w:val="00610053"/>
    <w:rsid w:val="00A70D8E"/>
    <w:rsid w:val="00A71C4F"/>
    <w:rsid w:val="00A87591"/>
    <w:rsid w:val="00C74F5F"/>
    <w:rsid w:val="00E51E2F"/>
    <w:rsid w:val="00F9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F389FC"/>
  <w14:defaultImageDpi w14:val="0"/>
  <w15:docId w15:val="{6D947D71-2D64-4935-BCC5-6867C7C1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02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Mukhtar Turarbek</dc:creator>
  <cp:keywords/>
  <dc:description/>
  <cp:lastModifiedBy>Mukhtar Turarbek</cp:lastModifiedBy>
  <cp:revision>10</cp:revision>
  <dcterms:created xsi:type="dcterms:W3CDTF">2024-03-16T06:38:00Z</dcterms:created>
  <dcterms:modified xsi:type="dcterms:W3CDTF">2024-03-25T05:32:00Z</dcterms:modified>
</cp:coreProperties>
</file>