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ind w:right="460" w:hanging="0"/>
        <w:jc w:val="right"/>
        <w:rPr/>
      </w:pPr>
      <w:r>
        <w:rPr>
          <w:b/>
          <w:sz w:val="22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7" w:before="0" w:after="0"/>
        <w:ind w:left="4067" w:hanging="2460"/>
        <w:jc w:val="left"/>
        <w:rPr/>
      </w:pPr>
      <w:r>
        <mc:AlternateContent>
          <mc:Choice Requires="wpg">
            <w:drawing>
              <wp:anchor behindDoc="1" distT="0" distB="19050" distL="19050" distR="19685" simplePos="0" locked="0" layoutInCell="0" allowOverlap="1" relativeHeight="7">
                <wp:simplePos x="0" y="0"/>
                <wp:positionH relativeFrom="column">
                  <wp:posOffset>-1270</wp:posOffset>
                </wp:positionH>
                <wp:positionV relativeFrom="paragraph">
                  <wp:posOffset>8255</wp:posOffset>
                </wp:positionV>
                <wp:extent cx="5758815" cy="1155700"/>
                <wp:effectExtent l="19050" t="0" r="19685" b="19050"/>
                <wp:wrapNone/>
                <wp:docPr id="1" name="Group 784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920" cy="1155600"/>
                          <a:chOff x="0" y="0"/>
                          <a:chExt cx="5758920" cy="1155600"/>
                        </a:xfrm>
                      </wpg:grpSpPr>
                      <pic:pic xmlns:pic="http://schemas.openxmlformats.org/drawingml/2006/picture">
                        <pic:nvPicPr>
                          <pic:cNvPr id="0" name="Picture 8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727560" cy="823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flipH="1">
                            <a:off x="720" y="1155600"/>
                            <a:ext cx="5758200" cy="0"/>
                          </a:xfrm>
                          <a:prstGeom prst="line">
                            <a:avLst/>
                          </a:prstGeom>
                          <a:ln w="381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8418" style="position:absolute;margin-left:-0.1pt;margin-top:0.65pt;width:453.4pt;height:90.95pt" coordorigin="-2,13" coordsize="9068,18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8" stroked="f" o:allowincell="f" style="position:absolute;left:-2;top:13;width:1145;height:1296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line id="shape_0" from="-1,1833" to="9066,1833" stroked="t" o:allowincell="f" style="position:absolute;flip:x">
                  <v:stroke color="black" weight="381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b/>
          <w:sz w:val="22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7" w:before="0" w:after="0"/>
        <w:ind w:left="1979" w:right="714" w:hanging="10"/>
        <w:jc w:val="center"/>
        <w:rPr/>
      </w:pPr>
      <w:r>
        <w:rPr>
          <w:b/>
          <w:sz w:val="22"/>
        </w:rPr>
        <w:t>«Московский государственный технический университет имени Н.Э. Баумана</w:t>
      </w:r>
    </w:p>
    <w:p>
      <w:pPr>
        <w:pStyle w:val="Normal"/>
        <w:spacing w:lineRule="auto" w:line="247" w:before="0" w:after="0"/>
        <w:ind w:left="2654" w:hanging="0"/>
        <w:jc w:val="left"/>
        <w:rPr/>
      </w:pPr>
      <w:r>
        <w:rPr>
          <w:b/>
          <w:sz w:val="22"/>
        </w:rPr>
        <w:t>(национальный исследовательский университет)»</w:t>
      </w:r>
    </w:p>
    <w:p>
      <w:pPr>
        <w:pStyle w:val="Normal"/>
        <w:spacing w:lineRule="auto" w:line="247" w:before="0" w:after="0"/>
        <w:ind w:left="1979" w:right="712" w:hanging="10"/>
        <w:jc w:val="center"/>
        <w:rPr/>
      </w:pPr>
      <w:r>
        <w:rPr>
          <w:b/>
          <w:sz w:val="22"/>
        </w:rPr>
        <w:t>(МГТУ им. Н.Э. Баумана)</w:t>
      </w:r>
    </w:p>
    <w:p>
      <w:pPr>
        <w:pStyle w:val="Normal"/>
        <w:spacing w:lineRule="auto" w:line="259" w:before="0" w:after="456"/>
        <w:ind w:left="564" w:hanging="0"/>
        <w:jc w:val="center"/>
        <w:rPr/>
      </w:pPr>
      <w:r>
        <w:rPr/>
        <w:t xml:space="preserve"> </w:t>
      </w:r>
    </w:p>
    <w:p>
      <w:pPr>
        <w:pStyle w:val="Normal"/>
        <w:tabs>
          <w:tab w:val="clear" w:pos="708"/>
          <w:tab w:val="center" w:pos="5101" w:leader="none"/>
        </w:tabs>
        <w:spacing w:lineRule="auto" w:line="259"/>
        <w:ind w:left="-15" w:hanging="0"/>
        <w:jc w:val="left"/>
        <w:rPr/>
      </w:pPr>
      <w:r>
        <w:rPr/>
        <w:t>ФАКУЛЬТЕТ</w:t>
        <w:tab/>
        <w:t>Информатика, искусственный интеллект и системы управления</w:t>
      </w:r>
    </w:p>
    <w:p>
      <w:pPr>
        <w:pStyle w:val="Normal"/>
        <w:spacing w:lineRule="auto" w:line="259" w:before="0" w:after="255"/>
        <w:ind w:left="1540" w:hanging="0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4522470" cy="635"/>
                <wp:effectExtent l="114300" t="0" r="114300" b="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2320" cy="720"/>
                          <a:chOff x="0" y="0"/>
                          <a:chExt cx="452232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22320" cy="7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0.1pt;width:356.05pt;height:0pt" coordorigin="0,-2" coordsize="7121,0">
                <v:line id="shape_0" from="0,-2" to="7121,-2" stroked="t" o:allowincell="f" style="position:absolute;mso-position-vertical:top">
                  <v:stroke color="black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Normal"/>
        <w:tabs>
          <w:tab w:val="clear" w:pos="708"/>
          <w:tab w:val="center" w:pos="5103" w:leader="none"/>
        </w:tabs>
        <w:spacing w:lineRule="auto" w:line="259"/>
        <w:ind w:left="-15" w:hanging="0"/>
        <w:jc w:val="left"/>
        <w:rPr/>
      </w:pPr>
      <w:r>
        <w:rPr/>
        <w:t>КАФЕДРА</w:t>
        <w:tab/>
        <w:t>Системы обработки информации и управления</w:t>
      </w:r>
    </w:p>
    <w:p>
      <w:pPr>
        <w:pStyle w:val="Normal"/>
        <w:spacing w:lineRule="auto" w:line="259" w:before="0" w:after="1467"/>
        <w:ind w:left="1540" w:hanging="0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4522470" cy="635"/>
                <wp:effectExtent l="114300" t="0" r="114300" b="0"/>
                <wp:docPr id="3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2320" cy="720"/>
                          <a:chOff x="0" y="0"/>
                          <a:chExt cx="452232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22320" cy="7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0.1pt;width:356.05pt;height:0pt" coordorigin="0,-2" coordsize="7121,0">
                <v:line id="shape_0" from="0,-2" to="7121,-2" stroked="t" o:allowincell="f" style="position:absolute;mso-position-vertical:top">
                  <v:stroke color="black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Normal"/>
        <w:spacing w:lineRule="auto" w:line="348" w:before="0" w:after="484"/>
        <w:ind w:left="1218" w:right="1215" w:hanging="10"/>
        <w:jc w:val="center"/>
        <w:rPr/>
      </w:pPr>
      <w:r>
        <w:rPr>
          <w:b/>
          <w:sz w:val="28"/>
        </w:rPr>
        <w:t>Методические указания к лабораторным работам по курсу «Машинное обучение»</w:t>
      </w:r>
    </w:p>
    <w:p>
      <w:pPr>
        <w:pStyle w:val="Normal"/>
        <w:spacing w:lineRule="auto" w:line="259" w:before="0" w:after="134"/>
        <w:ind w:left="1218" w:right="1214" w:hanging="10"/>
        <w:jc w:val="center"/>
        <w:rPr/>
      </w:pPr>
      <w:r>
        <w:rPr>
          <w:b/>
          <w:sz w:val="28"/>
        </w:rPr>
        <w:t>Лабораторная работа №7</w:t>
      </w:r>
    </w:p>
    <w:p>
      <w:pPr>
        <w:pStyle w:val="Normal"/>
        <w:spacing w:lineRule="auto" w:line="348" w:before="0" w:after="1450"/>
        <w:ind w:left="1218" w:right="1142" w:hanging="10"/>
        <w:jc w:val="center"/>
        <w:rPr>
          <w:b/>
          <w:b/>
          <w:sz w:val="28"/>
        </w:rPr>
      </w:pPr>
      <w:r>
        <w:rPr>
          <w:b/>
          <w:sz w:val="28"/>
        </w:rPr>
        <w:t>«Алгоритмы Actor-Critic»</w:t>
      </w:r>
    </w:p>
    <w:p>
      <w:pPr>
        <w:pStyle w:val="Normal"/>
        <w:spacing w:lineRule="auto" w:line="348" w:before="0" w:after="1450"/>
        <w:ind w:left="1218" w:right="1142" w:hanging="10"/>
        <w:jc w:val="center"/>
        <w:rPr/>
      </w:pPr>
      <w:r>
        <w:rPr/>
      </w:r>
    </w:p>
    <w:p>
      <w:pPr>
        <w:pStyle w:val="Normal"/>
        <w:spacing w:lineRule="auto" w:line="492" w:before="0" w:after="2520"/>
        <w:ind w:hanging="10"/>
        <w:jc w:val="center"/>
        <w:rPr/>
      </w:pPr>
      <w:r>
        <w:rPr>
          <w:sz w:val="28"/>
        </w:rPr>
        <w:t>Выполнил Капитанов Д.С. (ИУ5-24М)</w:t>
      </w:r>
    </w:p>
    <w:p>
      <w:pPr>
        <w:pStyle w:val="Normal"/>
        <w:spacing w:lineRule="auto" w:line="259" w:before="0" w:after="0"/>
        <w:ind w:right="4" w:hanging="0"/>
        <w:jc w:val="center"/>
        <w:rPr/>
      </w:pPr>
      <w:r>
        <w:rPr>
          <w:sz w:val="28"/>
        </w:rPr>
        <w:t>Москва, 2023 г.</w:t>
      </w:r>
    </w:p>
    <w:p>
      <w:pPr>
        <w:pStyle w:val="Heading1"/>
        <w:spacing w:before="0" w:after="318"/>
        <w:jc w:val="center"/>
        <w:rPr/>
      </w:pPr>
      <w:r>
        <w:rPr/>
        <w:t>ЗАДАНИЕ</w:t>
      </w:r>
    </w:p>
    <w:p>
      <w:pPr>
        <w:pStyle w:val="TextBody"/>
        <w:numPr>
          <w:ilvl w:val="0"/>
          <w:numId w:val="0"/>
        </w:numPr>
        <w:spacing w:lineRule="auto" w:line="240" w:beforeAutospacing="1" w:afterAutospacing="1"/>
        <w:ind w:left="720" w:hanging="0"/>
        <w:jc w:val="left"/>
        <w:rPr>
          <w:color w:val="auto"/>
          <w:szCs w:val="24"/>
        </w:rPr>
      </w:pPr>
      <w:r>
        <w:rPr>
          <w:color w:val="auto"/>
          <w:szCs w:val="24"/>
        </w:rPr>
        <w:t xml:space="preserve">Реализуйте любой алгоритм семейства Actor-Critic для произвольной среды. </w:t>
      </w:r>
    </w:p>
    <w:p>
      <w:pPr>
        <w:pStyle w:val="Heading1"/>
        <w:spacing w:before="0" w:after="318"/>
        <w:jc w:val="center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РЕШЕНИЕ</w:t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color w:val="C586C0"/>
          <w:sz w:val="20"/>
          <w:szCs w:val="20"/>
          <w:shd w:fill="1F1F1F" w:val="clear"/>
          <w:lang w:val="en-US"/>
        </w:rPr>
        <w:t>import</w:t>
      </w:r>
      <w:r>
        <w:rPr>
          <w:rFonts w:cs="Courier New" w:ascii="Courier New" w:hAnsi="Courier New"/>
          <w:b w:val="false"/>
          <w:color w:val="CCCCCC"/>
          <w:sz w:val="20"/>
          <w:szCs w:val="20"/>
          <w:shd w:fill="1F1F1F" w:val="clear"/>
          <w:lang w:val="en-US"/>
        </w:rPr>
        <w:t xml:space="preserve"> </w:t>
      </w:r>
      <w:r>
        <w:rPr>
          <w:rFonts w:cs="Courier New" w:ascii="Courier New" w:hAnsi="Courier New"/>
          <w:b w:val="false"/>
          <w:color w:val="4EC9B0"/>
          <w:sz w:val="20"/>
          <w:szCs w:val="20"/>
          <w:shd w:fill="1F1F1F" w:val="clear"/>
          <w:lang w:val="en-US"/>
        </w:rPr>
        <w:t>gym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numpy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np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tensorflow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tf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tensorflow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keras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keras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layers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color w:val="9CDCFE"/>
          <w:sz w:val="20"/>
          <w:szCs w:val="20"/>
          <w:shd w:fill="1F1F1F" w:val="clear"/>
          <w:lang w:val="en-US"/>
        </w:rPr>
        <w:t>seed</w:t>
      </w:r>
      <w:r>
        <w:rPr>
          <w:rFonts w:cs="Courier New" w:ascii="Courier New" w:hAnsi="Courier New"/>
          <w:b w:val="false"/>
          <w:color w:val="CCCCCC"/>
          <w:sz w:val="20"/>
          <w:szCs w:val="20"/>
          <w:shd w:fill="1F1F1F" w:val="clear"/>
          <w:lang w:val="en-US"/>
        </w:rPr>
        <w:t xml:space="preserve"> </w:t>
      </w:r>
      <w:r>
        <w:rPr>
          <w:rFonts w:cs="Courier New" w:ascii="Courier New" w:hAnsi="Courier New"/>
          <w:b w:val="false"/>
          <w:color w:val="D4D4D4"/>
          <w:sz w:val="20"/>
          <w:szCs w:val="20"/>
          <w:shd w:fill="1F1F1F" w:val="clear"/>
          <w:lang w:val="en-US"/>
        </w:rPr>
        <w:t>=</w:t>
      </w:r>
      <w:r>
        <w:rPr>
          <w:rFonts w:cs="Courier New" w:ascii="Courier New" w:hAnsi="Courier New"/>
          <w:b w:val="false"/>
          <w:color w:val="CCCCCC"/>
          <w:sz w:val="20"/>
          <w:szCs w:val="20"/>
          <w:shd w:fill="1F1F1F" w:val="clear"/>
          <w:lang w:val="en-US"/>
        </w:rPr>
        <w:t xml:space="preserve"> </w:t>
      </w:r>
      <w:r>
        <w:rPr>
          <w:rFonts w:cs="Courier New" w:ascii="Courier New" w:hAnsi="Courier New"/>
          <w:b w:val="false"/>
          <w:color w:val="B5CEA8"/>
          <w:sz w:val="20"/>
          <w:szCs w:val="20"/>
          <w:shd w:fill="1F1F1F" w:val="clear"/>
          <w:lang w:val="en-US"/>
        </w:rPr>
        <w:t>42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gamma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0.99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max_steps_per_episode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10000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gym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make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"CartPole-v1"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obs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info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seed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finfo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float32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color w:val="9CDCFE"/>
          <w:sz w:val="20"/>
          <w:szCs w:val="20"/>
          <w:shd w:fill="1F1F1F" w:val="clear"/>
          <w:lang w:val="en-US"/>
        </w:rPr>
        <w:t>num_inputs</w:t>
      </w:r>
      <w:r>
        <w:rPr>
          <w:rFonts w:cs="Courier New" w:ascii="Courier New" w:hAnsi="Courier New"/>
          <w:b w:val="false"/>
          <w:color w:val="CCCCCC"/>
          <w:sz w:val="20"/>
          <w:szCs w:val="20"/>
          <w:shd w:fill="1F1F1F" w:val="clear"/>
          <w:lang w:val="en-US"/>
        </w:rPr>
        <w:t xml:space="preserve"> </w:t>
      </w:r>
      <w:r>
        <w:rPr>
          <w:rFonts w:cs="Courier New" w:ascii="Courier New" w:hAnsi="Courier New"/>
          <w:b w:val="false"/>
          <w:color w:val="D4D4D4"/>
          <w:sz w:val="20"/>
          <w:szCs w:val="20"/>
          <w:shd w:fill="1F1F1F" w:val="clear"/>
          <w:lang w:val="en-US"/>
        </w:rPr>
        <w:t>=</w:t>
      </w:r>
      <w:r>
        <w:rPr>
          <w:rFonts w:cs="Courier New" w:ascii="Courier New" w:hAnsi="Courier New"/>
          <w:b w:val="false"/>
          <w:color w:val="CCCCCC"/>
          <w:sz w:val="20"/>
          <w:szCs w:val="20"/>
          <w:shd w:fill="1F1F1F" w:val="clear"/>
          <w:lang w:val="en-US"/>
        </w:rPr>
        <w:t xml:space="preserve"> </w:t>
      </w:r>
      <w:r>
        <w:rPr>
          <w:rFonts w:cs="Courier New" w:ascii="Courier New" w:hAnsi="Courier New"/>
          <w:b w:val="false"/>
          <w:color w:val="B5CEA8"/>
          <w:sz w:val="20"/>
          <w:szCs w:val="20"/>
          <w:shd w:fill="1F1F1F" w:val="clear"/>
          <w:lang w:val="en-US"/>
        </w:rPr>
        <w:t>4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num_actions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num_hidden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128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layers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shape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num_inputs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,))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common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layers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Dense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num_hidden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activation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"relu"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layers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Dense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num_actions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activation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"softmax"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common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critic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layers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Dense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common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keras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outputs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critic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color w:val="9CDCFE"/>
          <w:sz w:val="20"/>
          <w:szCs w:val="20"/>
          <w:shd w:fill="1F1F1F" w:val="clear"/>
          <w:lang w:val="en-US"/>
        </w:rPr>
        <w:t>optimizer</w:t>
      </w:r>
      <w:r>
        <w:rPr>
          <w:rFonts w:cs="Courier New" w:ascii="Courier New" w:hAnsi="Courier New"/>
          <w:b w:val="false"/>
          <w:color w:val="CCCCCC"/>
          <w:sz w:val="20"/>
          <w:szCs w:val="20"/>
          <w:shd w:fill="1F1F1F" w:val="clear"/>
          <w:lang w:val="en-US"/>
        </w:rPr>
        <w:t xml:space="preserve"> </w:t>
      </w:r>
      <w:r>
        <w:rPr>
          <w:rFonts w:cs="Courier New" w:ascii="Courier New" w:hAnsi="Courier New"/>
          <w:b w:val="false"/>
          <w:color w:val="D4D4D4"/>
          <w:sz w:val="20"/>
          <w:szCs w:val="20"/>
          <w:shd w:fill="1F1F1F" w:val="clear"/>
          <w:lang w:val="en-US"/>
        </w:rPr>
        <w:t>=</w:t>
      </w:r>
      <w:r>
        <w:rPr>
          <w:rFonts w:cs="Courier New" w:ascii="Courier New" w:hAnsi="Courier New"/>
          <w:b w:val="false"/>
          <w:color w:val="CCCCCC"/>
          <w:sz w:val="20"/>
          <w:szCs w:val="20"/>
          <w:shd w:fill="1F1F1F" w:val="clear"/>
          <w:lang w:val="en-US"/>
        </w:rPr>
        <w:t xml:space="preserve"> </w:t>
      </w:r>
      <w:r>
        <w:rPr>
          <w:rFonts w:cs="Courier New" w:ascii="Courier New" w:hAnsi="Courier New"/>
          <w:b w:val="false"/>
          <w:color w:val="4EC9B0"/>
          <w:sz w:val="20"/>
          <w:szCs w:val="20"/>
          <w:shd w:fill="1F1F1F" w:val="clear"/>
          <w:lang w:val="en-US"/>
        </w:rPr>
        <w:t>keras</w:t>
      </w:r>
      <w:r>
        <w:rPr>
          <w:rFonts w:cs="Courier New" w:ascii="Courier New" w:hAnsi="Courier New"/>
          <w:b w:val="false"/>
          <w:color w:val="CCCCCC"/>
          <w:sz w:val="20"/>
          <w:szCs w:val="20"/>
          <w:shd w:fill="1F1F1F" w:val="clear"/>
          <w:lang w:val="en-US"/>
        </w:rPr>
        <w:t>.</w:t>
      </w:r>
      <w:r>
        <w:rPr>
          <w:rFonts w:cs="Courier New" w:ascii="Courier New" w:hAnsi="Courier New"/>
          <w:b w:val="false"/>
          <w:color w:val="4EC9B0"/>
          <w:sz w:val="20"/>
          <w:szCs w:val="20"/>
          <w:shd w:fill="1F1F1F" w:val="clear"/>
          <w:lang w:val="en-US"/>
        </w:rPr>
        <w:t>optimizers</w:t>
      </w:r>
      <w:r>
        <w:rPr>
          <w:rFonts w:cs="Courier New" w:ascii="Courier New" w:hAnsi="Courier New"/>
          <w:b w:val="false"/>
          <w:color w:val="CCCCCC"/>
          <w:sz w:val="20"/>
          <w:szCs w:val="20"/>
          <w:shd w:fill="1F1F1F" w:val="clear"/>
          <w:lang w:val="en-US"/>
        </w:rPr>
        <w:t>.</w:t>
      </w:r>
      <w:r>
        <w:rPr>
          <w:rFonts w:cs="Courier New" w:ascii="Courier New" w:hAnsi="Courier New"/>
          <w:b w:val="false"/>
          <w:color w:val="4EC9B0"/>
          <w:sz w:val="20"/>
          <w:szCs w:val="20"/>
          <w:shd w:fill="1F1F1F" w:val="clear"/>
          <w:lang w:val="en-US"/>
        </w:rPr>
        <w:t>Adam</w:t>
      </w:r>
      <w:r>
        <w:rPr>
          <w:rFonts w:cs="Courier New" w:ascii="Courier New" w:hAnsi="Courier New"/>
          <w:b w:val="false"/>
          <w:color w:val="CCCCCC"/>
          <w:sz w:val="20"/>
          <w:szCs w:val="20"/>
          <w:shd w:fill="1F1F1F" w:val="clear"/>
          <w:lang w:val="en-US"/>
        </w:rPr>
        <w:t>(</w:t>
      </w:r>
      <w:r>
        <w:rPr>
          <w:rFonts w:cs="Courier New" w:ascii="Courier New" w:hAnsi="Courier New"/>
          <w:b w:val="false"/>
          <w:color w:val="9CDCFE"/>
          <w:sz w:val="20"/>
          <w:szCs w:val="20"/>
          <w:shd w:fill="1F1F1F" w:val="clear"/>
          <w:lang w:val="en-US"/>
        </w:rPr>
        <w:t>learning_rate</w:t>
      </w:r>
      <w:r>
        <w:rPr>
          <w:rFonts w:cs="Courier New" w:ascii="Courier New" w:hAnsi="Courier New"/>
          <w:b w:val="false"/>
          <w:color w:val="D4D4D4"/>
          <w:sz w:val="20"/>
          <w:szCs w:val="20"/>
          <w:shd w:fill="1F1F1F" w:val="clear"/>
          <w:lang w:val="en-US"/>
        </w:rPr>
        <w:t>=</w:t>
      </w:r>
      <w:r>
        <w:rPr>
          <w:rFonts w:cs="Courier New" w:ascii="Courier New" w:hAnsi="Courier New"/>
          <w:b w:val="false"/>
          <w:color w:val="B5CEA8"/>
          <w:sz w:val="20"/>
          <w:szCs w:val="20"/>
          <w:shd w:fill="1F1F1F" w:val="clear"/>
          <w:lang w:val="en-US"/>
        </w:rPr>
        <w:t>0.01</w:t>
      </w:r>
      <w:r>
        <w:rPr>
          <w:rFonts w:cs="Courier New" w:ascii="Courier New" w:hAnsi="Courier New"/>
          <w:b w:val="false"/>
          <w:color w:val="CCCCCC"/>
          <w:sz w:val="20"/>
          <w:szCs w:val="20"/>
          <w:shd w:fill="1F1F1F" w:val="clear"/>
          <w:lang w:val="en-US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huber_loss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keras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losses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Huber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action_probs_history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critic_value_history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rewards_history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running_reward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episode_count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color w:val="C586C0"/>
          <w:sz w:val="20"/>
          <w:szCs w:val="20"/>
          <w:shd w:fill="1F1F1F" w:val="clear"/>
          <w:lang w:val="en-US"/>
        </w:rPr>
        <w:t>while</w:t>
      </w:r>
      <w:r>
        <w:rPr>
          <w:rFonts w:cs="Courier New" w:ascii="Courier New" w:hAnsi="Courier New"/>
          <w:b w:val="false"/>
          <w:color w:val="CCCCCC"/>
          <w:sz w:val="20"/>
          <w:szCs w:val="20"/>
          <w:shd w:fill="1F1F1F" w:val="clear"/>
          <w:lang w:val="en-US"/>
        </w:rPr>
        <w:t xml:space="preserve"> </w:t>
      </w:r>
      <w:r>
        <w:rPr>
          <w:rFonts w:cs="Courier New" w:ascii="Courier New" w:hAnsi="Courier New"/>
          <w:b w:val="false"/>
          <w:color w:val="569CD6"/>
          <w:sz w:val="20"/>
          <w:szCs w:val="20"/>
          <w:shd w:fill="1F1F1F" w:val="clear"/>
          <w:lang w:val="en-US"/>
        </w:rPr>
        <w:t>True</w:t>
      </w:r>
      <w:r>
        <w:rPr>
          <w:rFonts w:cs="Courier New" w:ascii="Courier New" w:hAnsi="Courier New"/>
          <w:b w:val="false"/>
          <w:color w:val="CCCCCC"/>
          <w:sz w:val="20"/>
          <w:szCs w:val="20"/>
          <w:shd w:fill="1F1F1F" w:val="clear"/>
          <w:lang w:val="en-US"/>
        </w:rPr>
        <w:t xml:space="preserve">: </w:t>
      </w:r>
      <w:r>
        <w:rPr>
          <w:rFonts w:cs="Courier New" w:ascii="Courier New" w:hAnsi="Courier New"/>
          <w:b w:val="false"/>
          <w:color w:val="6A9955"/>
          <w:sz w:val="20"/>
          <w:szCs w:val="20"/>
          <w:shd w:fill="1F1F1F" w:val="clear"/>
          <w:lang w:val="en-US"/>
        </w:rPr>
        <w:t># Run until solved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info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seed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episode_reward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with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GradientTape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timestep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max_steps_per_episode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env.render(); Adding this line would show the attempts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of the agent in a pop up window.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convert_to_tensor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expand_dims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Predict action probabilities and estimated future rewards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from environment state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action_probs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critic_value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critic_value_history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critic_value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Sample action from action probability distribution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random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choice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num_actions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squeeze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action_probs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action_probs_history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action_probs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Apply the sampled action in our environment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reward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step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rewards_history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reward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episode_reward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reward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Update running reward to check condition for solving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running_reward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0.05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episode_reward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0.05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running_reward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Calculate expected value from rewards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- At each timestep what was the total reward received after that timestep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- Rewards in the past are discounted by multiplying them with gamma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- These are the labels for our critic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returns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discounted_sum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rewards_history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[::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]: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discounted_sum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gamma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discounted_sum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returns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insert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discounted_sum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Normalize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returns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returns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returns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returns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mean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returns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returns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returns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returns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Calculating loss values to update our network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history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zip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action_probs_history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critic_value_history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returns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actor_losses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critic_losses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log_prob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history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At this point in history, the critic estimated that we would get a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total reward = `value` in the future. We took an action with log probability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of `log_prob` and ended up recieving a total reward = `ret`.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The actor must be updated so that it predicts an action that leads to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high rewards (compared to critic's estimate) with high probability.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diff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actor_losses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log_prob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diff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actor loss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The critic must be updated so that it predicts a better estimate of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the future rewards.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critic_losses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huber_loss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expand_dims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expand_dims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Backpropagation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loss_value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actor_losses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critic_losses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grads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gradient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loss_value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trainable_variables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optimizer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apply_gradients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zip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grads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trainable_variables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Clear the loss and reward history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action_probs_history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clear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critic_value_history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clear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rewards_history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clear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Log details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episode_count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episode_count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"running reward: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{:.2f}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at episode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format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running_reward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episode_count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running_reward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Condition to consider the task solved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"Solved at episode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!"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format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episode_count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</w:p>
    <w:p>
      <w:pPr>
        <w:pStyle w:val="Normal"/>
        <w:spacing w:lineRule="atLeast" w:line="285" w:before="0" w:after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1323340</wp:posOffset>
            </wp:positionH>
            <wp:positionV relativeFrom="paragraph">
              <wp:posOffset>-337820</wp:posOffset>
            </wp:positionV>
            <wp:extent cx="3075940" cy="409638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A9B7C6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40690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704" w:right="1130" w:gutter="0" w:header="0" w:top="851" w:footer="720" w:bottom="1215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ind w:hanging="0"/>
      <w:jc w:val="left"/>
      <w:rPr/>
    </w:pPr>
    <w:r>
      <mc:AlternateContent>
        <mc:Choice Requires="wpg">
          <w:drawing>
            <wp:anchor behindDoc="1" distT="0" distB="635" distL="114300" distR="11430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8815" cy="635"/>
              <wp:effectExtent l="635" t="635" r="635" b="635"/>
              <wp:wrapSquare wrapText="bothSides"/>
              <wp:docPr id="6" name="Group 9316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920" cy="720"/>
                        <a:chOff x="0" y="0"/>
                        <a:chExt cx="5758920" cy="720"/>
                      </a:xfrm>
                    </wpg:grpSpPr>
                    <wps:wsp>
                      <wps:cNvSpPr/>
                      <wps:spPr>
                        <a:xfrm flipH="1">
                          <a:off x="0" y="0"/>
                          <a:ext cx="57589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93169" style="position:absolute;margin-left:0pt;margin-top:0pt;width:453.4pt;height:0pt" coordorigin="0,0" coordsize="9068,0">
              <v:line id="shape_0" from="0,0" to="9068,0" stroked="t" o:allowincell="f" style="position:absolute;flip:x;mso-position-horizontal-relative:page;mso-position-vertical-relative:page">
                <v:stroke color="black" joinstyle="round" endcap="flat"/>
                <v:fill o:detectmouseclick="t" on="false"/>
                <w10:wrap type="square"/>
              </v:line>
            </v:group>
          </w:pict>
        </mc:Fallback>
      </mc:AlternateContent>
    </w:r>
    <w:r>
      <w:rPr/>
      <w:t>Методические указания к лабораторной работе №1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>по курсу «Постреляционные базы данных»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ind w:hanging="0"/>
      <w:jc w:val="left"/>
      <w:rPr/>
    </w:pPr>
    <w:r>
      <mc:AlternateContent>
        <mc:Choice Requires="wpg">
          <w:drawing>
            <wp:anchor behindDoc="1" distT="0" distB="635" distL="114300" distR="114300" simplePos="0" locked="0" layoutInCell="0" allowOverlap="1" relativeHeight="6">
              <wp:simplePos x="0" y="0"/>
              <wp:positionH relativeFrom="page">
                <wp:posOffset>1080770</wp:posOffset>
              </wp:positionH>
              <wp:positionV relativeFrom="page">
                <wp:posOffset>9806940</wp:posOffset>
              </wp:positionV>
              <wp:extent cx="5758815" cy="635"/>
              <wp:effectExtent l="635" t="635" r="635" b="635"/>
              <wp:wrapSquare wrapText="bothSides"/>
              <wp:docPr id="7" name="Group 9313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920" cy="720"/>
                        <a:chOff x="0" y="0"/>
                        <a:chExt cx="5758920" cy="720"/>
                      </a:xfrm>
                    </wpg:grpSpPr>
                    <wps:wsp>
                      <wps:cNvSpPr/>
                      <wps:spPr>
                        <a:xfrm flipH="1">
                          <a:off x="0" y="0"/>
                          <a:ext cx="57589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93139" style="position:absolute;margin-left:85.1pt;margin-top:772.2pt;width:453.4pt;height:0pt" coordorigin="1702,15444" coordsize="9068,0">
              <v:line id="shape_0" from="1702,15444" to="10770,15444" stroked="t" o:allowincell="f" style="position:absolute;flip:x;mso-position-horizontal-relative:page;mso-position-vertical-relative:page">
                <v:stroke color="black" joinstyle="round" endcap="flat"/>
                <v:fill o:detectmouseclick="t" on="false"/>
                <w10:wrap type="square"/>
              </v:line>
            </v:group>
          </w:pict>
        </mc:Fallback>
      </mc:AlternateContent>
    </w:r>
    <w:r>
      <w:rPr/>
      <w:t>Методические указания к лабораторной работе №</w:t>
    </w:r>
    <w:r>
      <w:rPr/>
      <w:t>7 по курсу «Постреляционные базы данных»</w:t>
    </w:r>
    <w:r>
      <w:rPr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2" w:before="0" w:after="5"/>
      <w:ind w:firstLine="698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ru-RU" w:eastAsia="ru-RU" w:bidi="ar-SA"/>
    </w:rPr>
  </w:style>
  <w:style w:type="paragraph" w:styleId="Heading1">
    <w:name w:val="Heading 1"/>
    <w:next w:val="Normal"/>
    <w:link w:val="1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197"/>
      <w:ind w:left="10" w:right="4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ru-RU" w:eastAsia="ru-RU" w:bidi="ar-SA"/>
    </w:rPr>
  </w:style>
  <w:style w:type="paragraph" w:styleId="Heading2">
    <w:name w:val="Heading 2"/>
    <w:next w:val="Normal"/>
    <w:link w:val="2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197"/>
      <w:ind w:left="10" w:right="4" w:hanging="10"/>
      <w:jc w:val="left"/>
      <w:outlineLvl w:val="1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ru-RU" w:eastAsia="ru-RU" w:bidi="ar-SA"/>
    </w:rPr>
  </w:style>
  <w:style w:type="paragraph" w:styleId="Heading3">
    <w:name w:val="Heading 3"/>
    <w:next w:val="Normal"/>
    <w:link w:val="3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238"/>
      <w:ind w:left="10" w:hanging="10"/>
      <w:jc w:val="left"/>
      <w:outlineLvl w:val="2"/>
    </w:pPr>
    <w:rPr>
      <w:rFonts w:ascii="Times New Roman" w:hAnsi="Times New Roman" w:eastAsia="Times New Roman" w:cs="Times New Roman"/>
      <w:b/>
      <w:color w:val="000000"/>
      <w:kern w:val="0"/>
      <w:sz w:val="24"/>
      <w:szCs w:val="22"/>
      <w:lang w:val="ru-RU" w:eastAsia="ru-RU" w:bidi="ar-SA"/>
    </w:rPr>
  </w:style>
  <w:style w:type="paragraph" w:styleId="Heading4">
    <w:name w:val="Heading 4"/>
    <w:next w:val="Normal"/>
    <w:link w:val="4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238"/>
      <w:ind w:left="10" w:hanging="10"/>
      <w:jc w:val="left"/>
      <w:outlineLvl w:val="3"/>
    </w:pPr>
    <w:rPr>
      <w:rFonts w:ascii="Times New Roman" w:hAnsi="Times New Roman" w:eastAsia="Times New Roman" w:cs="Times New Roman"/>
      <w:b/>
      <w:color w:val="000000"/>
      <w:kern w:val="0"/>
      <w:sz w:val="24"/>
      <w:szCs w:val="22"/>
      <w:lang w:val="ru-RU" w:eastAsia="ru-RU" w:bidi="ar-SA"/>
    </w:rPr>
  </w:style>
  <w:style w:type="paragraph" w:styleId="Heading5">
    <w:name w:val="Heading 5"/>
    <w:next w:val="Normal"/>
    <w:link w:val="5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237"/>
      <w:ind w:left="718" w:hanging="10"/>
      <w:jc w:val="left"/>
      <w:outlineLvl w:val="4"/>
    </w:pPr>
    <w:rPr>
      <w:rFonts w:ascii="Times New Roman" w:hAnsi="Times New Roman" w:eastAsia="Times New Roman" w:cs="Times New Roman"/>
      <w:b/>
      <w:i/>
      <w:color w:val="000000"/>
      <w:kern w:val="0"/>
      <w:sz w:val="24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5" w:customStyle="1">
    <w:name w:val="Заголовок 5 Знак"/>
    <w:link w:val="Heading5"/>
    <w:qFormat/>
    <w:rPr>
      <w:rFonts w:ascii="Times New Roman" w:hAnsi="Times New Roman" w:eastAsia="Times New Roman" w:cs="Times New Roman"/>
      <w:b/>
      <w:i/>
      <w:color w:val="000000"/>
      <w:sz w:val="24"/>
    </w:rPr>
  </w:style>
  <w:style w:type="character" w:styleId="4" w:customStyle="1">
    <w:name w:val="Заголовок 4 Знак"/>
    <w:link w:val="Heading4"/>
    <w:qFormat/>
    <w:rPr>
      <w:rFonts w:ascii="Times New Roman" w:hAnsi="Times New Roman" w:eastAsia="Times New Roman" w:cs="Times New Roman"/>
      <w:b/>
      <w:color w:val="000000"/>
      <w:sz w:val="24"/>
    </w:rPr>
  </w:style>
  <w:style w:type="character" w:styleId="1" w:customStyle="1">
    <w:name w:val="Заголовок 1 Знак"/>
    <w:link w:val="Heading1"/>
    <w:qFormat/>
    <w:rPr>
      <w:rFonts w:ascii="Times New Roman" w:hAnsi="Times New Roman" w:eastAsia="Times New Roman" w:cs="Times New Roman"/>
      <w:b/>
      <w:color w:val="000000"/>
      <w:sz w:val="32"/>
    </w:rPr>
  </w:style>
  <w:style w:type="character" w:styleId="2" w:customStyle="1">
    <w:name w:val="Заголовок 2 Знак"/>
    <w:link w:val="Heading2"/>
    <w:qFormat/>
    <w:rPr>
      <w:rFonts w:ascii="Times New Roman" w:hAnsi="Times New Roman" w:eastAsia="Times New Roman" w:cs="Times New Roman"/>
      <w:b/>
      <w:color w:val="000000"/>
      <w:sz w:val="32"/>
    </w:rPr>
  </w:style>
  <w:style w:type="character" w:styleId="3" w:customStyle="1">
    <w:name w:val="Заголовок 3 Знак"/>
    <w:link w:val="Heading3"/>
    <w:qFormat/>
    <w:rPr>
      <w:rFonts w:ascii="Times New Roman" w:hAnsi="Times New Roman" w:eastAsia="Times New Roman" w:cs="Times New Roman"/>
      <w:b/>
      <w:color w:val="000000"/>
      <w:sz w:val="24"/>
    </w:rPr>
  </w:style>
  <w:style w:type="character" w:styleId="InternetLink">
    <w:name w:val="Hyperlink"/>
    <w:basedOn w:val="DefaultParagraphFont"/>
    <w:uiPriority w:val="99"/>
    <w:semiHidden/>
    <w:unhideWhenUsed/>
    <w:rsid w:val="00503b0b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341781"/>
    <w:rPr>
      <w:rFonts w:ascii="Courier New" w:hAnsi="Courier New" w:eastAsia="Times New Roman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03b0b"/>
    <w:pPr>
      <w:spacing w:lineRule="auto" w:line="240" w:beforeAutospacing="1" w:afterAutospacing="1"/>
      <w:ind w:hanging="0"/>
      <w:jc w:val="left"/>
    </w:pPr>
    <w:rPr>
      <w:color w:val="auto"/>
      <w:szCs w:val="24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4178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/>
      <w:jc w:val="left"/>
    </w:pPr>
    <w:rPr>
      <w:rFonts w:ascii="Courier New" w:hAnsi="Courier New" w:cs="Courier New"/>
      <w:color w:val="auto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Application>LibreOffice/7.3.7.2$Linux_X86_64 LibreOffice_project/30$Build-2</Application>
  <AppVersion>15.0000</AppVersion>
  <Pages>5</Pages>
  <Words>567</Words>
  <Characters>3925</Characters>
  <CharactersWithSpaces>4380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2023-02-15T07:43:00Z</dcterms:created>
  <dc:creator>mary</dc:creator>
  <dc:description/>
  <dc:language>en-US</dc:language>
  <cp:lastModifiedBy/>
  <dcterms:modified xsi:type="dcterms:W3CDTF">2023-06-23T21:27:13Z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