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B3" w:rsidRDefault="00AF6B1E">
      <w:pPr>
        <w:rPr>
          <w:b/>
          <w:sz w:val="28"/>
          <w:szCs w:val="28"/>
          <w:u w:val="single"/>
        </w:rPr>
      </w:pPr>
      <w:r w:rsidRPr="00AF6B1E">
        <w:rPr>
          <w:b/>
          <w:sz w:val="28"/>
          <w:szCs w:val="28"/>
          <w:u w:val="single"/>
        </w:rPr>
        <w:t>Division of Labor</w:t>
      </w:r>
    </w:p>
    <w:p w:rsidR="00AF6B1E" w:rsidRDefault="00AF6B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Objectives: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Latex Formatting</w:t>
      </w:r>
    </w:p>
    <w:p w:rsidR="00DB33DE" w:rsidRDefault="00DB33DE">
      <w:pPr>
        <w:rPr>
          <w:sz w:val="24"/>
          <w:szCs w:val="24"/>
        </w:rPr>
      </w:pPr>
      <w:r>
        <w:rPr>
          <w:sz w:val="24"/>
          <w:szCs w:val="24"/>
        </w:rPr>
        <w:t>Editing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Section 1: Introduction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 xml:space="preserve">Section 2: </w:t>
      </w:r>
      <w:r w:rsidR="00DB33DE">
        <w:rPr>
          <w:sz w:val="24"/>
          <w:szCs w:val="24"/>
        </w:rPr>
        <w:t>State Charts for Controller Classes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Se</w:t>
      </w:r>
      <w:r w:rsidR="00DB33DE">
        <w:rPr>
          <w:sz w:val="24"/>
          <w:szCs w:val="24"/>
        </w:rPr>
        <w:t>ction 3: Sequence Diagrams</w:t>
      </w:r>
      <w:bookmarkStart w:id="0" w:name="_GoBack"/>
      <w:bookmarkEnd w:id="0"/>
    </w:p>
    <w:p w:rsidR="00737622" w:rsidRDefault="00DB33DE">
      <w:pPr>
        <w:rPr>
          <w:sz w:val="24"/>
          <w:szCs w:val="24"/>
        </w:rPr>
      </w:pPr>
      <w:r>
        <w:rPr>
          <w:sz w:val="24"/>
          <w:szCs w:val="24"/>
        </w:rPr>
        <w:t>Section 4: Detailed Class Diagram</w:t>
      </w:r>
    </w:p>
    <w:p w:rsidR="00737622" w:rsidRPr="00737622" w:rsidRDefault="008564E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Member Contribution</w:t>
      </w:r>
      <w:r w:rsidR="00737622">
        <w:rPr>
          <w:sz w:val="24"/>
          <w:szCs w:val="24"/>
          <w:u w:val="single"/>
        </w:rPr>
        <w:t>: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Matt Paine – </w:t>
      </w:r>
      <w:r w:rsidR="00DB33DE">
        <w:rPr>
          <w:sz w:val="24"/>
          <w:szCs w:val="24"/>
        </w:rPr>
        <w:t>State Charts (</w:t>
      </w:r>
      <w:r w:rsidR="00B9616A">
        <w:rPr>
          <w:sz w:val="24"/>
          <w:szCs w:val="24"/>
        </w:rPr>
        <w:t>16</w:t>
      </w:r>
      <w:r w:rsidR="00DB33DE">
        <w:rPr>
          <w:sz w:val="24"/>
          <w:szCs w:val="24"/>
        </w:rPr>
        <w:t>%), Sequence Diagrams (</w:t>
      </w:r>
      <w:r w:rsidR="00B9616A">
        <w:rPr>
          <w:sz w:val="24"/>
          <w:szCs w:val="24"/>
        </w:rPr>
        <w:t>14</w:t>
      </w:r>
      <w:r w:rsidR="00DB33DE">
        <w:rPr>
          <w:sz w:val="24"/>
          <w:szCs w:val="24"/>
        </w:rPr>
        <w:t>%), Detailed Class Diagram (20%).</w:t>
      </w:r>
    </w:p>
    <w:p w:rsidR="00DB33D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Phil </w:t>
      </w:r>
      <w:proofErr w:type="spellStart"/>
      <w:r w:rsidRPr="00AF6B1E">
        <w:rPr>
          <w:sz w:val="24"/>
          <w:szCs w:val="24"/>
        </w:rPr>
        <w:t>Gabardo</w:t>
      </w:r>
      <w:proofErr w:type="spellEnd"/>
      <w:r w:rsidRPr="00AF6B1E">
        <w:rPr>
          <w:sz w:val="24"/>
          <w:szCs w:val="24"/>
        </w:rPr>
        <w:t xml:space="preserve"> –</w:t>
      </w:r>
      <w:r w:rsidR="00DB33DE">
        <w:rPr>
          <w:sz w:val="24"/>
          <w:szCs w:val="24"/>
        </w:rPr>
        <w:t xml:space="preserve"> Introduction (100%), Latex Formatting (100%), </w:t>
      </w:r>
      <w:r w:rsidR="00DB33DE">
        <w:rPr>
          <w:sz w:val="24"/>
          <w:szCs w:val="24"/>
        </w:rPr>
        <w:t>Detailed Class Diagram (</w:t>
      </w:r>
      <w:r w:rsidR="00B9616A">
        <w:rPr>
          <w:sz w:val="24"/>
          <w:szCs w:val="24"/>
        </w:rPr>
        <w:t>20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).</w:t>
      </w:r>
      <w:r w:rsidR="00B9616A">
        <w:rPr>
          <w:sz w:val="24"/>
          <w:szCs w:val="24"/>
        </w:rPr>
        <w:t xml:space="preserve"> Editing (33%).</w:t>
      </w:r>
    </w:p>
    <w:p w:rsidR="00DB33D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Jeff </w:t>
      </w:r>
      <w:proofErr w:type="spellStart"/>
      <w:r w:rsidRPr="00AF6B1E">
        <w:rPr>
          <w:sz w:val="24"/>
          <w:szCs w:val="24"/>
        </w:rPr>
        <w:t>Buscarino</w:t>
      </w:r>
      <w:proofErr w:type="spellEnd"/>
      <w:r w:rsidRPr="00AF6B1E">
        <w:rPr>
          <w:sz w:val="24"/>
          <w:szCs w:val="24"/>
        </w:rPr>
        <w:t xml:space="preserve"> –</w:t>
      </w:r>
      <w:r w:rsidR="00DB33DE">
        <w:rPr>
          <w:sz w:val="24"/>
          <w:szCs w:val="24"/>
        </w:rPr>
        <w:t xml:space="preserve"> </w:t>
      </w:r>
      <w:r w:rsidR="00DB33DE">
        <w:rPr>
          <w:sz w:val="24"/>
          <w:szCs w:val="24"/>
        </w:rPr>
        <w:t>State Charts (</w:t>
      </w:r>
      <w:r w:rsidR="00DB33DE">
        <w:rPr>
          <w:sz w:val="24"/>
          <w:szCs w:val="24"/>
        </w:rPr>
        <w:t>16%</w:t>
      </w:r>
      <w:r w:rsidR="00DB33DE">
        <w:rPr>
          <w:sz w:val="24"/>
          <w:szCs w:val="24"/>
        </w:rPr>
        <w:t>), Sequence Diagrams (</w:t>
      </w:r>
      <w:r w:rsidR="00B9616A">
        <w:rPr>
          <w:sz w:val="24"/>
          <w:szCs w:val="24"/>
        </w:rPr>
        <w:t>17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), Detailed Class Diagram (</w:t>
      </w:r>
      <w:r w:rsidR="00B9616A">
        <w:rPr>
          <w:sz w:val="24"/>
          <w:szCs w:val="24"/>
        </w:rPr>
        <w:t>10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).</w:t>
      </w:r>
    </w:p>
    <w:p w:rsid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Josh </w:t>
      </w:r>
      <w:proofErr w:type="spellStart"/>
      <w:r w:rsidRPr="00AF6B1E">
        <w:rPr>
          <w:sz w:val="24"/>
          <w:szCs w:val="24"/>
        </w:rPr>
        <w:t>Barkovic</w:t>
      </w:r>
      <w:proofErr w:type="spellEnd"/>
      <w:r w:rsidRPr="00AF6B1E">
        <w:rPr>
          <w:sz w:val="24"/>
          <w:szCs w:val="24"/>
        </w:rPr>
        <w:t xml:space="preserve"> –</w:t>
      </w:r>
      <w:r w:rsidR="00737622" w:rsidRPr="00737622">
        <w:rPr>
          <w:sz w:val="24"/>
          <w:szCs w:val="24"/>
        </w:rPr>
        <w:t xml:space="preserve"> </w:t>
      </w:r>
      <w:r w:rsidR="00DB33DE">
        <w:rPr>
          <w:sz w:val="24"/>
          <w:szCs w:val="24"/>
        </w:rPr>
        <w:t>State Charts (</w:t>
      </w:r>
      <w:r w:rsidR="00DB33DE">
        <w:rPr>
          <w:sz w:val="24"/>
          <w:szCs w:val="24"/>
        </w:rPr>
        <w:t>22%</w:t>
      </w:r>
      <w:r w:rsidR="00DB33DE">
        <w:rPr>
          <w:sz w:val="24"/>
          <w:szCs w:val="24"/>
        </w:rPr>
        <w:t>), Sequence Diagrams (</w:t>
      </w:r>
      <w:r w:rsidR="00B9616A">
        <w:rPr>
          <w:sz w:val="24"/>
          <w:szCs w:val="24"/>
        </w:rPr>
        <w:t>20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), Detailed Class Diagram (</w:t>
      </w:r>
      <w:r w:rsidR="00DB33DE">
        <w:rPr>
          <w:sz w:val="24"/>
          <w:szCs w:val="24"/>
        </w:rPr>
        <w:t>20%</w:t>
      </w:r>
      <w:r w:rsidR="00DB33DE">
        <w:rPr>
          <w:sz w:val="24"/>
          <w:szCs w:val="24"/>
        </w:rPr>
        <w:t>).</w:t>
      </w:r>
    </w:p>
    <w:p w:rsidR="00B9616A" w:rsidRPr="00AF6B1E" w:rsidRDefault="00B9616A">
      <w:pPr>
        <w:rPr>
          <w:sz w:val="24"/>
          <w:szCs w:val="24"/>
        </w:rPr>
      </w:pPr>
      <w:r>
        <w:rPr>
          <w:sz w:val="24"/>
          <w:szCs w:val="24"/>
        </w:rPr>
        <w:t>Editing (33%).</w:t>
      </w:r>
    </w:p>
    <w:p w:rsid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>Jonathan Beadle –</w:t>
      </w:r>
      <w:r w:rsidR="00737622" w:rsidRPr="00737622">
        <w:rPr>
          <w:sz w:val="24"/>
          <w:szCs w:val="24"/>
        </w:rPr>
        <w:t xml:space="preserve"> </w:t>
      </w:r>
      <w:r w:rsidR="00DB33DE">
        <w:rPr>
          <w:sz w:val="24"/>
          <w:szCs w:val="24"/>
        </w:rPr>
        <w:t>State Charts (</w:t>
      </w:r>
      <w:r w:rsidR="00B9616A">
        <w:rPr>
          <w:sz w:val="24"/>
          <w:szCs w:val="24"/>
        </w:rPr>
        <w:t>16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), Sequence Diagrams (</w:t>
      </w:r>
      <w:r w:rsidR="00B9616A">
        <w:rPr>
          <w:sz w:val="24"/>
          <w:szCs w:val="24"/>
        </w:rPr>
        <w:t>20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), Detailed Class Diagram (</w:t>
      </w:r>
      <w:r w:rsidR="00B9616A">
        <w:rPr>
          <w:sz w:val="24"/>
          <w:szCs w:val="24"/>
        </w:rPr>
        <w:t>10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).</w:t>
      </w:r>
    </w:p>
    <w:p w:rsidR="00B9616A" w:rsidRPr="00AF6B1E" w:rsidRDefault="00B9616A">
      <w:pPr>
        <w:rPr>
          <w:sz w:val="24"/>
          <w:szCs w:val="24"/>
        </w:rPr>
      </w:pPr>
      <w:r>
        <w:rPr>
          <w:sz w:val="24"/>
          <w:szCs w:val="24"/>
        </w:rPr>
        <w:t>Editing (33%).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Shane </w:t>
      </w:r>
      <w:proofErr w:type="spellStart"/>
      <w:r w:rsidRPr="00AF6B1E">
        <w:rPr>
          <w:sz w:val="24"/>
          <w:szCs w:val="24"/>
        </w:rPr>
        <w:t>Noormohamed</w:t>
      </w:r>
      <w:proofErr w:type="spellEnd"/>
      <w:r w:rsidRPr="00AF6B1E">
        <w:rPr>
          <w:sz w:val="24"/>
          <w:szCs w:val="24"/>
        </w:rPr>
        <w:t xml:space="preserve"> –</w:t>
      </w:r>
      <w:r w:rsidR="00737622" w:rsidRPr="00737622">
        <w:rPr>
          <w:sz w:val="24"/>
          <w:szCs w:val="24"/>
        </w:rPr>
        <w:t xml:space="preserve"> </w:t>
      </w:r>
      <w:r w:rsidR="00DB33DE">
        <w:rPr>
          <w:sz w:val="24"/>
          <w:szCs w:val="24"/>
        </w:rPr>
        <w:t>State Charts (</w:t>
      </w:r>
      <w:r w:rsidR="00DB33DE">
        <w:rPr>
          <w:sz w:val="24"/>
          <w:szCs w:val="24"/>
        </w:rPr>
        <w:t>15%</w:t>
      </w:r>
      <w:r w:rsidR="00DB33DE">
        <w:rPr>
          <w:sz w:val="24"/>
          <w:szCs w:val="24"/>
        </w:rPr>
        <w:t>), Sequence Diagrams (</w:t>
      </w:r>
      <w:r w:rsidR="00B9616A">
        <w:rPr>
          <w:sz w:val="24"/>
          <w:szCs w:val="24"/>
        </w:rPr>
        <w:t>16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), Detailed Class Diagram (</w:t>
      </w:r>
      <w:r w:rsidR="00B9616A">
        <w:rPr>
          <w:sz w:val="24"/>
          <w:szCs w:val="24"/>
        </w:rPr>
        <w:t>10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).</w:t>
      </w:r>
    </w:p>
    <w:p w:rsidR="000D7519" w:rsidRPr="00AF6B1E" w:rsidRDefault="00AF6B1E" w:rsidP="000D7519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Thomas </w:t>
      </w:r>
      <w:proofErr w:type="spellStart"/>
      <w:r w:rsidRPr="00AF6B1E">
        <w:rPr>
          <w:sz w:val="24"/>
          <w:szCs w:val="24"/>
        </w:rPr>
        <w:t>Woudenberg</w:t>
      </w:r>
      <w:proofErr w:type="spellEnd"/>
      <w:r w:rsidRPr="00AF6B1E">
        <w:rPr>
          <w:sz w:val="24"/>
          <w:szCs w:val="24"/>
        </w:rPr>
        <w:t xml:space="preserve"> –</w:t>
      </w:r>
      <w:r w:rsidR="00737622" w:rsidRPr="00737622">
        <w:rPr>
          <w:sz w:val="24"/>
          <w:szCs w:val="24"/>
        </w:rPr>
        <w:t xml:space="preserve"> </w:t>
      </w:r>
      <w:r w:rsidR="00DB33DE">
        <w:rPr>
          <w:sz w:val="24"/>
          <w:szCs w:val="24"/>
        </w:rPr>
        <w:t>State Charts (</w:t>
      </w:r>
      <w:r w:rsidR="00DB33DE">
        <w:rPr>
          <w:sz w:val="24"/>
          <w:szCs w:val="24"/>
        </w:rPr>
        <w:t>15%</w:t>
      </w:r>
      <w:r w:rsidR="00DB33DE">
        <w:rPr>
          <w:sz w:val="24"/>
          <w:szCs w:val="24"/>
        </w:rPr>
        <w:t>), Sequence Diagrams (</w:t>
      </w:r>
      <w:r w:rsidR="00B9616A">
        <w:rPr>
          <w:sz w:val="24"/>
          <w:szCs w:val="24"/>
        </w:rPr>
        <w:t>13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), Detailed Class Diagram (</w:t>
      </w:r>
      <w:r w:rsidR="00B9616A">
        <w:rPr>
          <w:sz w:val="24"/>
          <w:szCs w:val="24"/>
        </w:rPr>
        <w:t>10</w:t>
      </w:r>
      <w:r w:rsidR="00DB33DE">
        <w:rPr>
          <w:sz w:val="24"/>
          <w:szCs w:val="24"/>
        </w:rPr>
        <w:t>%</w:t>
      </w:r>
      <w:r w:rsidR="00DB33DE">
        <w:rPr>
          <w:sz w:val="24"/>
          <w:szCs w:val="24"/>
        </w:rPr>
        <w:t>).</w:t>
      </w:r>
    </w:p>
    <w:p w:rsidR="00AF6B1E" w:rsidRDefault="008564E7">
      <w:pPr>
        <w:rPr>
          <w:sz w:val="24"/>
          <w:szCs w:val="24"/>
          <w:u w:val="single"/>
        </w:rPr>
      </w:pPr>
      <w:r w:rsidRPr="008564E7">
        <w:rPr>
          <w:sz w:val="24"/>
          <w:szCs w:val="24"/>
          <w:u w:val="single"/>
        </w:rPr>
        <w:t>Note:</w:t>
      </w:r>
    </w:p>
    <w:p w:rsidR="008564E7" w:rsidRPr="008564E7" w:rsidRDefault="008564E7">
      <w:pPr>
        <w:rPr>
          <w:sz w:val="24"/>
          <w:szCs w:val="24"/>
        </w:rPr>
      </w:pPr>
      <w:r>
        <w:rPr>
          <w:sz w:val="24"/>
          <w:szCs w:val="24"/>
        </w:rPr>
        <w:t>The amount of entries in each member’s contribution list is not necessarily a good depiction of how much work they have completed. As some work objectives were much larger than others.</w:t>
      </w:r>
    </w:p>
    <w:p w:rsidR="00AF6B1E" w:rsidRPr="00AF6B1E" w:rsidRDefault="00AF6B1E">
      <w:pPr>
        <w:rPr>
          <w:b/>
          <w:sz w:val="24"/>
          <w:szCs w:val="24"/>
        </w:rPr>
      </w:pPr>
    </w:p>
    <w:p w:rsidR="00AF6B1E" w:rsidRPr="00AF6B1E" w:rsidRDefault="00AF6B1E" w:rsidP="00807ED1">
      <w:pPr>
        <w:pStyle w:val="Heading2"/>
      </w:pPr>
    </w:p>
    <w:sectPr w:rsidR="00AF6B1E" w:rsidRPr="00AF6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1E"/>
    <w:rsid w:val="000011F7"/>
    <w:rsid w:val="000D7519"/>
    <w:rsid w:val="00181DD0"/>
    <w:rsid w:val="001C1997"/>
    <w:rsid w:val="0058250A"/>
    <w:rsid w:val="005A42BA"/>
    <w:rsid w:val="006D28D9"/>
    <w:rsid w:val="00737622"/>
    <w:rsid w:val="00807ED1"/>
    <w:rsid w:val="008564E7"/>
    <w:rsid w:val="00AC7617"/>
    <w:rsid w:val="00AF6B1E"/>
    <w:rsid w:val="00B9616A"/>
    <w:rsid w:val="00CF6CB3"/>
    <w:rsid w:val="00DB33DE"/>
    <w:rsid w:val="00F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0A14E-FE90-4F6F-8193-13962D0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E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Paine</dc:creator>
  <cp:keywords/>
  <dc:description/>
  <cp:lastModifiedBy>Matt Paine</cp:lastModifiedBy>
  <cp:revision>3</cp:revision>
  <dcterms:created xsi:type="dcterms:W3CDTF">2013-10-07T16:50:00Z</dcterms:created>
  <dcterms:modified xsi:type="dcterms:W3CDTF">2013-11-26T03:11:00Z</dcterms:modified>
</cp:coreProperties>
</file>