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123237FF" w14:textId="77777777" w:rsidR="00D7522C" w:rsidRDefault="00964FC1" w:rsidP="00964FC1">
      <w:pPr>
        <w:pStyle w:val="papertitle"/>
        <w:spacing w:before="5pt" w:beforeAutospacing="1" w:after="5pt" w:afterAutospacing="1"/>
        <w:rPr>
          <w:kern w:val="48"/>
          <w:lang w:val="pt-PT"/>
        </w:rPr>
      </w:pPr>
      <w:r>
        <w:rPr>
          <w:kern w:val="48"/>
          <w:lang w:val="pt-PT"/>
        </w:rPr>
        <w:t xml:space="preserve">Resolução do Unblock me </w:t>
      </w:r>
      <w:r w:rsidR="002162BA">
        <w:rPr>
          <w:kern w:val="48"/>
          <w:lang w:val="pt-PT"/>
        </w:rPr>
        <w:t>(</w:t>
      </w:r>
      <w:r>
        <w:rPr>
          <w:kern w:val="48"/>
          <w:lang w:val="pt-PT"/>
        </w:rPr>
        <w:t xml:space="preserve"> Grupo </w:t>
      </w:r>
      <w:r w:rsidR="009C231A">
        <w:rPr>
          <w:kern w:val="48"/>
          <w:lang w:val="pt-PT"/>
        </w:rPr>
        <w:t xml:space="preserve"> </w:t>
      </w:r>
      <w:r w:rsidR="00C073E0" w:rsidRPr="00C073E0">
        <w:rPr>
          <w:kern w:val="48"/>
          <w:lang w:val="pt-PT"/>
        </w:rPr>
        <w:t>)</w:t>
      </w:r>
    </w:p>
    <w:p w14:paraId="2B9AECFB" w14:textId="77777777" w:rsidR="009C231A" w:rsidRPr="00964FC1" w:rsidRDefault="00964FC1" w:rsidP="00C073E0">
      <w:pPr>
        <w:pStyle w:val="papertitle"/>
        <w:spacing w:before="5pt" w:beforeAutospacing="1" w:after="5pt" w:afterAutospacing="1"/>
        <w:rPr>
          <w:kern w:val="48"/>
          <w:sz w:val="24"/>
          <w:lang w:val="pt-PT"/>
        </w:rPr>
      </w:pPr>
      <w:r>
        <w:rPr>
          <w:kern w:val="48"/>
          <w:sz w:val="24"/>
          <w:lang w:val="pt-PT"/>
        </w:rPr>
        <w:t>U</w:t>
      </w:r>
      <w:r w:rsidR="009C231A" w:rsidRPr="00964FC1">
        <w:rPr>
          <w:kern w:val="48"/>
          <w:sz w:val="24"/>
          <w:lang w:val="pt-PT"/>
        </w:rPr>
        <w:t xml:space="preserve">tilizando Métodos de Pesquisa em Linguagem </w:t>
      </w:r>
      <w:r w:rsidRPr="00964FC1">
        <w:rPr>
          <w:kern w:val="48"/>
          <w:sz w:val="24"/>
          <w:lang w:val="pt-PT"/>
        </w:rPr>
        <w:t>java</w:t>
      </w:r>
    </w:p>
    <w:p w14:paraId="71822DA0" w14:textId="77777777" w:rsidR="00D7522C" w:rsidRPr="00C073E0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  <w:lang w:val="pt-PT"/>
        </w:rPr>
        <w:sectPr w:rsidR="00D7522C" w:rsidRPr="00C073E0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A1D482A" w14:textId="37C60ECB" w:rsidR="00BD670B" w:rsidRPr="00964FC1" w:rsidRDefault="00964FC1" w:rsidP="00BD670B">
      <w:pPr>
        <w:pStyle w:val="Author"/>
        <w:spacing w:before="5pt" w:beforeAutospacing="1"/>
        <w:rPr>
          <w:sz w:val="18"/>
          <w:szCs w:val="18"/>
          <w:lang w:val="pt-PT"/>
        </w:rPr>
      </w:pPr>
      <w:r w:rsidRPr="00964FC1">
        <w:rPr>
          <w:sz w:val="18"/>
          <w:szCs w:val="18"/>
          <w:lang w:val="pt-PT"/>
        </w:rPr>
        <w:t>António Cruz</w:t>
      </w:r>
      <w:r w:rsidR="001A3B3D" w:rsidRPr="00964FC1">
        <w:rPr>
          <w:sz w:val="18"/>
          <w:szCs w:val="18"/>
          <w:lang w:val="pt-PT"/>
        </w:rPr>
        <w:t xml:space="preserve"> </w:t>
      </w:r>
      <w:r w:rsidR="001404F9" w:rsidRPr="00964FC1">
        <w:rPr>
          <w:sz w:val="18"/>
          <w:szCs w:val="18"/>
          <w:lang w:val="pt-PT"/>
        </w:rPr>
        <w:t>(</w:t>
      </w:r>
      <w:r w:rsidRPr="00964FC1">
        <w:rPr>
          <w:sz w:val="18"/>
          <w:szCs w:val="18"/>
          <w:lang w:val="pt-PT"/>
        </w:rPr>
        <w:t>up201603526</w:t>
      </w:r>
      <w:r w:rsidR="001404F9" w:rsidRPr="00964FC1">
        <w:rPr>
          <w:sz w:val="18"/>
          <w:szCs w:val="18"/>
          <w:lang w:val="pt-PT"/>
        </w:rPr>
        <w:t>)</w:t>
      </w:r>
      <w:r w:rsidR="001A3B3D" w:rsidRPr="00964FC1">
        <w:rPr>
          <w:sz w:val="18"/>
          <w:szCs w:val="18"/>
          <w:lang w:val="pt-PT"/>
        </w:rPr>
        <w:br/>
      </w:r>
      <w:r w:rsidRPr="00964FC1">
        <w:rPr>
          <w:sz w:val="18"/>
          <w:szCs w:val="18"/>
          <w:lang w:val="pt-PT"/>
        </w:rPr>
        <w:t>FEUP</w:t>
      </w:r>
      <w:r w:rsidR="005908F1">
        <w:rPr>
          <w:sz w:val="18"/>
          <w:szCs w:val="18"/>
          <w:lang w:val="pt-PT"/>
        </w:rPr>
        <w:t xml:space="preserve">, MIEIC </w:t>
      </w:r>
      <w:r w:rsidR="001A3B3D" w:rsidRPr="00964FC1">
        <w:rPr>
          <w:i/>
          <w:sz w:val="18"/>
          <w:szCs w:val="18"/>
          <w:lang w:val="pt-PT"/>
        </w:rPr>
        <w:br/>
      </w:r>
      <w:r w:rsidRPr="00964FC1">
        <w:rPr>
          <w:sz w:val="18"/>
          <w:szCs w:val="18"/>
          <w:lang w:val="pt-PT"/>
        </w:rPr>
        <w:t>up201603526</w:t>
      </w:r>
      <w:r>
        <w:rPr>
          <w:sz w:val="18"/>
          <w:szCs w:val="18"/>
          <w:lang w:val="pt-PT"/>
        </w:rPr>
        <w:t>@fe.up.pt</w:t>
      </w:r>
    </w:p>
    <w:p w14:paraId="5A00008D" w14:textId="77777777" w:rsidR="005908F1" w:rsidRDefault="00BD670B" w:rsidP="00975BD4">
      <w:pPr>
        <w:pStyle w:val="Author"/>
        <w:spacing w:before="0pt"/>
        <w:rPr>
          <w:sz w:val="18"/>
          <w:szCs w:val="18"/>
          <w:lang w:val="pt-PT"/>
        </w:rPr>
      </w:pPr>
      <w:r w:rsidRPr="005908F1">
        <w:rPr>
          <w:sz w:val="18"/>
          <w:szCs w:val="18"/>
          <w:lang w:val="pt-PT"/>
        </w:rPr>
        <w:br w:type="column"/>
      </w:r>
      <w:r w:rsidR="00964FC1" w:rsidRPr="005908F1">
        <w:rPr>
          <w:sz w:val="18"/>
          <w:szCs w:val="18"/>
          <w:lang w:val="pt-PT"/>
        </w:rPr>
        <w:t>Helena Montenegro</w:t>
      </w:r>
      <w:r w:rsidR="001404F9" w:rsidRPr="005908F1">
        <w:rPr>
          <w:sz w:val="18"/>
          <w:szCs w:val="18"/>
          <w:lang w:val="pt-PT"/>
        </w:rPr>
        <w:t xml:space="preserve"> (</w:t>
      </w:r>
      <w:r w:rsidR="00964FC1" w:rsidRPr="005908F1">
        <w:rPr>
          <w:sz w:val="18"/>
          <w:szCs w:val="18"/>
          <w:lang w:val="pt-PT"/>
        </w:rPr>
        <w:t>up201604184</w:t>
      </w:r>
      <w:r w:rsidR="001404F9" w:rsidRPr="005908F1">
        <w:rPr>
          <w:sz w:val="18"/>
          <w:szCs w:val="18"/>
          <w:lang w:val="pt-PT"/>
        </w:rPr>
        <w:t>)</w:t>
      </w:r>
    </w:p>
    <w:p w14:paraId="4066429B" w14:textId="52BBCB42" w:rsidR="001A3B3D" w:rsidRPr="005908F1" w:rsidRDefault="005908F1" w:rsidP="00975BD4">
      <w:pPr>
        <w:pStyle w:val="Author"/>
        <w:spacing w:before="0pt"/>
        <w:rPr>
          <w:sz w:val="18"/>
          <w:szCs w:val="18"/>
          <w:lang w:val="en-GB"/>
        </w:rPr>
      </w:pPr>
      <w:r w:rsidRPr="005908F1">
        <w:rPr>
          <w:sz w:val="18"/>
          <w:szCs w:val="18"/>
          <w:lang w:val="en-GB"/>
        </w:rPr>
        <w:t>FEUP, MIEIC</w:t>
      </w:r>
      <w:r w:rsidR="001A3B3D" w:rsidRPr="005908F1">
        <w:rPr>
          <w:sz w:val="18"/>
          <w:szCs w:val="18"/>
          <w:lang w:val="en-GB"/>
        </w:rPr>
        <w:br/>
      </w:r>
      <w:r w:rsidR="00964FC1" w:rsidRPr="005908F1">
        <w:rPr>
          <w:sz w:val="18"/>
          <w:szCs w:val="18"/>
          <w:lang w:val="en-GB"/>
        </w:rPr>
        <w:t>up201604184@fe.up.pt</w:t>
      </w:r>
    </w:p>
    <w:p w14:paraId="2E161BDC" w14:textId="1AEA1EB1" w:rsidR="001A3B3D" w:rsidRPr="00F847A6" w:rsidRDefault="00BD670B" w:rsidP="00975BD4">
      <w:pPr>
        <w:pStyle w:val="Author"/>
        <w:spacing w:before="0pt"/>
        <w:rPr>
          <w:sz w:val="18"/>
          <w:szCs w:val="18"/>
        </w:rPr>
      </w:pPr>
      <w:r w:rsidRPr="005908F1">
        <w:rPr>
          <w:sz w:val="18"/>
          <w:szCs w:val="18"/>
          <w:lang w:val="en-GB"/>
        </w:rPr>
        <w:br w:type="column"/>
      </w:r>
      <w:r w:rsidR="00964FC1">
        <w:rPr>
          <w:sz w:val="18"/>
          <w:szCs w:val="18"/>
        </w:rPr>
        <w:t>Juliana Maruqes</w:t>
      </w:r>
      <w:r w:rsidR="001404F9">
        <w:rPr>
          <w:sz w:val="18"/>
          <w:szCs w:val="18"/>
        </w:rPr>
        <w:t xml:space="preserve"> (</w:t>
      </w:r>
      <w:r w:rsidR="00964FC1">
        <w:rPr>
          <w:sz w:val="18"/>
          <w:szCs w:val="18"/>
        </w:rPr>
        <w:t>up201605568</w:t>
      </w:r>
      <w:r w:rsidR="001404F9">
        <w:rPr>
          <w:sz w:val="18"/>
          <w:szCs w:val="18"/>
        </w:rPr>
        <w:t>)</w:t>
      </w:r>
      <w:r w:rsidR="001A3B3D" w:rsidRPr="00F847A6">
        <w:rPr>
          <w:sz w:val="18"/>
          <w:szCs w:val="18"/>
        </w:rPr>
        <w:br/>
      </w:r>
      <w:r w:rsidR="005908F1" w:rsidRPr="005908F1">
        <w:rPr>
          <w:sz w:val="18"/>
          <w:szCs w:val="18"/>
          <w:lang w:val="en-GB"/>
        </w:rPr>
        <w:t>FEUP, MIEIC</w:t>
      </w:r>
      <w:r w:rsidR="001A3B3D" w:rsidRPr="00F847A6">
        <w:rPr>
          <w:sz w:val="18"/>
          <w:szCs w:val="18"/>
        </w:rPr>
        <w:br/>
      </w:r>
      <w:r w:rsidR="00964FC1">
        <w:rPr>
          <w:sz w:val="18"/>
          <w:szCs w:val="18"/>
        </w:rPr>
        <w:t>up201605568@fe.up.pt</w:t>
      </w:r>
    </w:p>
    <w:p w14:paraId="2137A1D0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6E4768B3" w14:textId="77777777" w:rsidR="004D72B5" w:rsidRPr="00C073E0" w:rsidRDefault="00C073E0" w:rsidP="00972203">
      <w:pPr>
        <w:pStyle w:val="Abstract"/>
        <w:rPr>
          <w:i/>
          <w:iCs/>
          <w:lang w:val="pt-PT"/>
        </w:rPr>
      </w:pPr>
      <w:r w:rsidRPr="00C073E0">
        <w:rPr>
          <w:i/>
          <w:iCs/>
          <w:lang w:val="pt-PT"/>
        </w:rPr>
        <w:t>Resumo</w:t>
      </w:r>
      <w:r w:rsidR="009303D9" w:rsidRPr="00C073E0">
        <w:rPr>
          <w:lang w:val="pt-PT"/>
        </w:rPr>
        <w:t>—</w:t>
      </w:r>
      <w:r w:rsidRPr="00C073E0">
        <w:rPr>
          <w:lang w:val="pt-PT"/>
        </w:rPr>
        <w:t xml:space="preserve">Um ou dois parágrafos </w:t>
      </w:r>
      <w:r w:rsidR="009C231A" w:rsidRPr="00C073E0">
        <w:rPr>
          <w:lang w:val="pt-PT"/>
        </w:rPr>
        <w:t>explicando</w:t>
      </w:r>
      <w:r w:rsidRPr="00C073E0">
        <w:rPr>
          <w:lang w:val="pt-PT"/>
        </w:rPr>
        <w:t xml:space="preserve"> o que </w:t>
      </w:r>
      <w:r w:rsidR="009C231A" w:rsidRPr="00C073E0">
        <w:rPr>
          <w:lang w:val="pt-PT"/>
        </w:rPr>
        <w:t>contém</w:t>
      </w:r>
      <w:r w:rsidRPr="00C073E0">
        <w:rPr>
          <w:lang w:val="pt-PT"/>
        </w:rPr>
        <w:t xml:space="preserve"> este artigo</w:t>
      </w:r>
      <w:r w:rsidR="009C231A">
        <w:rPr>
          <w:lang w:val="pt-PT"/>
        </w:rPr>
        <w:t>/trabalho.</w:t>
      </w:r>
    </w:p>
    <w:p w14:paraId="44888773" w14:textId="77777777" w:rsidR="009303D9" w:rsidRPr="00C073E0" w:rsidRDefault="004D72B5" w:rsidP="00972203">
      <w:pPr>
        <w:pStyle w:val="Keywords"/>
        <w:rPr>
          <w:lang w:val="pt-PT"/>
        </w:rPr>
      </w:pPr>
      <w:proofErr w:type="spellStart"/>
      <w:r w:rsidRPr="00C073E0">
        <w:rPr>
          <w:lang w:val="pt-PT"/>
        </w:rPr>
        <w:t>Keywords</w:t>
      </w:r>
      <w:proofErr w:type="spellEnd"/>
      <w:r w:rsidRPr="00C073E0">
        <w:rPr>
          <w:lang w:val="pt-PT"/>
        </w:rPr>
        <w:t>—</w:t>
      </w:r>
      <w:r w:rsidR="00C073E0" w:rsidRPr="00C073E0">
        <w:rPr>
          <w:lang w:val="pt-PT"/>
        </w:rPr>
        <w:t>Inteligência Artificial</w:t>
      </w:r>
      <w:r w:rsidR="00D7522C" w:rsidRPr="00C073E0">
        <w:rPr>
          <w:lang w:val="pt-PT"/>
        </w:rPr>
        <w:t>,</w:t>
      </w:r>
      <w:r w:rsidR="009303D9" w:rsidRPr="00C073E0">
        <w:rPr>
          <w:lang w:val="pt-PT"/>
        </w:rPr>
        <w:t xml:space="preserve"> </w:t>
      </w:r>
      <w:r w:rsidR="00C073E0" w:rsidRPr="00C073E0">
        <w:rPr>
          <w:lang w:val="pt-PT"/>
        </w:rPr>
        <w:t>Pesquisa, Algoritmo A*, …</w:t>
      </w:r>
    </w:p>
    <w:p w14:paraId="44C11A53" w14:textId="77777777" w:rsidR="009303D9" w:rsidRPr="00D632BE" w:rsidRDefault="00C073E0" w:rsidP="006B6B66">
      <w:pPr>
        <w:pStyle w:val="Heading1"/>
      </w:pPr>
      <w:r>
        <w:t>Introdução</w:t>
      </w:r>
    </w:p>
    <w:p w14:paraId="3F1BA9EF" w14:textId="77777777" w:rsidR="009303D9" w:rsidRPr="00C073E0" w:rsidRDefault="00C073E0" w:rsidP="00E7596C">
      <w:pPr>
        <w:pStyle w:val="BodyText"/>
        <w:rPr>
          <w:lang w:val="pt-PT"/>
        </w:rPr>
      </w:pPr>
      <w:r w:rsidRPr="00C073E0">
        <w:rPr>
          <w:lang w:val="pt-PT"/>
        </w:rPr>
        <w:t>Alguns parágrafos motivando e introduzindo o tema e os objetivos do document</w:t>
      </w:r>
      <w:r w:rsidR="002162BA">
        <w:rPr>
          <w:lang w:val="pt-PT"/>
        </w:rPr>
        <w:t>o</w:t>
      </w:r>
      <w:r w:rsidRPr="00C073E0">
        <w:rPr>
          <w:lang w:val="pt-PT"/>
        </w:rPr>
        <w:t xml:space="preserve"> e descrevendo </w:t>
      </w:r>
      <w:r>
        <w:rPr>
          <w:lang w:val="pt-PT"/>
        </w:rPr>
        <w:t>a estrutura do artigo.</w:t>
      </w:r>
    </w:p>
    <w:p w14:paraId="2353101D" w14:textId="77777777" w:rsidR="009303D9" w:rsidRPr="002162BA" w:rsidRDefault="002162BA" w:rsidP="006B6B66">
      <w:pPr>
        <w:pStyle w:val="Heading1"/>
        <w:rPr>
          <w:lang w:val="pt-PT"/>
        </w:rPr>
      </w:pPr>
      <w:r w:rsidRPr="002162BA">
        <w:rPr>
          <w:lang w:val="pt-PT"/>
        </w:rPr>
        <w:t>Descrição do Problema</w:t>
      </w:r>
    </w:p>
    <w:p w14:paraId="449DFDA7" w14:textId="77777777" w:rsidR="002162BA" w:rsidRPr="002162BA" w:rsidRDefault="002162BA" w:rsidP="002162BA">
      <w:pPr>
        <w:pStyle w:val="ListBullet"/>
        <w:numPr>
          <w:ilvl w:val="0"/>
          <w:numId w:val="0"/>
        </w:numPr>
        <w:spacing w:after="5pt"/>
        <w:ind w:firstLine="14.40pt"/>
        <w:rPr>
          <w:rFonts w:eastAsia="SimSun"/>
          <w:spacing w:val="-1"/>
          <w:sz w:val="20"/>
          <w:szCs w:val="20"/>
          <w:lang w:val="x-none" w:eastAsia="x-none"/>
        </w:rPr>
      </w:pP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Descrevendo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sucintamente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o puzzle/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solitário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, a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sua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história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(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caso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esteja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disponível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) e as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suas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regras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utilizando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imagens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apropriadas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construídas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>/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adaptadas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pelo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grupo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e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texto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escrito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pelos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elementos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do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grupo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.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Esta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secção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deve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ser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independente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da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resolução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do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solitário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e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facilmente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compreensível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por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alguém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sem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conhecimentos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de IA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ou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 xml:space="preserve"> de </w:t>
      </w:r>
      <w:proofErr w:type="spellStart"/>
      <w:r w:rsidRPr="002162BA">
        <w:rPr>
          <w:rFonts w:eastAsia="SimSun"/>
          <w:spacing w:val="-1"/>
          <w:sz w:val="20"/>
          <w:szCs w:val="20"/>
          <w:lang w:val="x-none" w:eastAsia="x-none"/>
        </w:rPr>
        <w:t>programação</w:t>
      </w:r>
      <w:proofErr w:type="spellEnd"/>
      <w:r w:rsidRPr="002162BA">
        <w:rPr>
          <w:rFonts w:eastAsia="SimSun"/>
          <w:spacing w:val="-1"/>
          <w:sz w:val="20"/>
          <w:szCs w:val="20"/>
          <w:lang w:val="x-none" w:eastAsia="x-none"/>
        </w:rPr>
        <w:t>.</w:t>
      </w:r>
    </w:p>
    <w:p w14:paraId="7C18D6B1" w14:textId="77777777" w:rsidR="009303D9" w:rsidRDefault="002162BA" w:rsidP="006B6B66">
      <w:pPr>
        <w:pStyle w:val="Heading1"/>
      </w:pPr>
      <w:r>
        <w:t>Formulação do Problema</w:t>
      </w:r>
    </w:p>
    <w:p w14:paraId="5FF13B23" w14:textId="77777777" w:rsidR="002162BA" w:rsidRDefault="002162BA" w:rsidP="002162BA">
      <w:pPr>
        <w:pStyle w:val="BodyText"/>
      </w:pPr>
      <w:proofErr w:type="spellStart"/>
      <w:r w:rsidRPr="002162BA">
        <w:t>Descrevendo</w:t>
      </w:r>
      <w:proofErr w:type="spellEnd"/>
      <w:r w:rsidRPr="002162BA">
        <w:t xml:space="preserve"> a </w:t>
      </w:r>
      <w:proofErr w:type="spellStart"/>
      <w:r w:rsidRPr="002162BA">
        <w:t>formulação</w:t>
      </w:r>
      <w:proofErr w:type="spellEnd"/>
      <w:r w:rsidRPr="002162BA">
        <w:t xml:space="preserve"> do </w:t>
      </w:r>
      <w:proofErr w:type="spellStart"/>
      <w:r w:rsidRPr="002162BA">
        <w:t>problema</w:t>
      </w:r>
      <w:proofErr w:type="spellEnd"/>
      <w:r w:rsidRPr="002162BA">
        <w:t xml:space="preserve"> </w:t>
      </w:r>
      <w:proofErr w:type="spellStart"/>
      <w:r w:rsidRPr="002162BA">
        <w:t>como</w:t>
      </w:r>
      <w:proofErr w:type="spellEnd"/>
      <w:r w:rsidRPr="002162BA">
        <w:t xml:space="preserve"> um </w:t>
      </w:r>
      <w:proofErr w:type="spellStart"/>
      <w:r w:rsidRPr="002162BA">
        <w:t>problema</w:t>
      </w:r>
      <w:proofErr w:type="spellEnd"/>
      <w:r w:rsidRPr="002162BA">
        <w:t xml:space="preserve"> de </w:t>
      </w:r>
      <w:proofErr w:type="spellStart"/>
      <w:r w:rsidRPr="002162BA">
        <w:t>pesquisa</w:t>
      </w:r>
      <w:proofErr w:type="spellEnd"/>
      <w:r w:rsidRPr="002162BA">
        <w:t xml:space="preserve">, </w:t>
      </w:r>
      <w:proofErr w:type="spellStart"/>
      <w:r w:rsidRPr="002162BA">
        <w:t>ou</w:t>
      </w:r>
      <w:proofErr w:type="spellEnd"/>
      <w:r w:rsidRPr="002162BA">
        <w:t xml:space="preserve"> </w:t>
      </w:r>
      <w:proofErr w:type="spellStart"/>
      <w:r w:rsidRPr="002162BA">
        <w:t>seja</w:t>
      </w:r>
      <w:proofErr w:type="spellEnd"/>
      <w:r w:rsidRPr="002162BA">
        <w:t xml:space="preserve">: </w:t>
      </w:r>
      <w:proofErr w:type="spellStart"/>
      <w:r w:rsidRPr="002162BA">
        <w:t>Representação</w:t>
      </w:r>
      <w:proofErr w:type="spellEnd"/>
      <w:r w:rsidRPr="002162BA">
        <w:t xml:space="preserve"> do </w:t>
      </w:r>
      <w:proofErr w:type="spellStart"/>
      <w:r w:rsidRPr="002162BA">
        <w:t>estado</w:t>
      </w:r>
      <w:proofErr w:type="spellEnd"/>
      <w:r w:rsidRPr="002162BA">
        <w:t xml:space="preserve">, Estado(s) </w:t>
      </w:r>
      <w:proofErr w:type="spellStart"/>
      <w:r w:rsidRPr="002162BA">
        <w:t>Inicial</w:t>
      </w:r>
      <w:proofErr w:type="spellEnd"/>
      <w:r w:rsidRPr="002162BA">
        <w:t xml:space="preserve">(is), Teste(s) </w:t>
      </w:r>
      <w:proofErr w:type="spellStart"/>
      <w:r w:rsidRPr="002162BA">
        <w:t>Objetivo</w:t>
      </w:r>
      <w:proofErr w:type="spellEnd"/>
      <w:r w:rsidRPr="002162BA">
        <w:t xml:space="preserve">, </w:t>
      </w:r>
      <w:proofErr w:type="spellStart"/>
      <w:r w:rsidRPr="002162BA">
        <w:t>Operadores</w:t>
      </w:r>
      <w:proofErr w:type="spellEnd"/>
      <w:r w:rsidRPr="002162BA">
        <w:t xml:space="preserve"> e </w:t>
      </w:r>
      <w:proofErr w:type="spellStart"/>
      <w:r w:rsidRPr="002162BA">
        <w:t>respetivos</w:t>
      </w:r>
      <w:proofErr w:type="spellEnd"/>
      <w:r w:rsidRPr="002162BA">
        <w:t xml:space="preserve"> </w:t>
      </w:r>
      <w:proofErr w:type="spellStart"/>
      <w:r w:rsidRPr="002162BA">
        <w:t>Nomes</w:t>
      </w:r>
      <w:proofErr w:type="spellEnd"/>
      <w:r w:rsidRPr="002162BA">
        <w:t xml:space="preserve">, </w:t>
      </w:r>
      <w:proofErr w:type="spellStart"/>
      <w:r w:rsidRPr="002162BA">
        <w:t>Pré-condições</w:t>
      </w:r>
      <w:proofErr w:type="spellEnd"/>
      <w:r w:rsidRPr="002162BA">
        <w:t xml:space="preserve">, </w:t>
      </w:r>
      <w:proofErr w:type="spellStart"/>
      <w:r w:rsidRPr="002162BA">
        <w:t>Efeitos</w:t>
      </w:r>
      <w:proofErr w:type="spellEnd"/>
      <w:r w:rsidRPr="002162BA">
        <w:t xml:space="preserve"> e </w:t>
      </w:r>
      <w:proofErr w:type="spellStart"/>
      <w:r w:rsidRPr="002162BA">
        <w:t>Custo</w:t>
      </w:r>
      <w:proofErr w:type="spellEnd"/>
      <w:r w:rsidRPr="002162BA">
        <w:t xml:space="preserve">(s)). </w:t>
      </w:r>
      <w:proofErr w:type="spellStart"/>
      <w:r w:rsidRPr="002162BA">
        <w:t>Esta</w:t>
      </w:r>
      <w:proofErr w:type="spellEnd"/>
      <w:r w:rsidRPr="002162BA">
        <w:t xml:space="preserve"> </w:t>
      </w:r>
      <w:proofErr w:type="spellStart"/>
      <w:r w:rsidRPr="002162BA">
        <w:t>formulação</w:t>
      </w:r>
      <w:proofErr w:type="spellEnd"/>
      <w:r w:rsidRPr="002162BA">
        <w:t xml:space="preserve"> </w:t>
      </w:r>
      <w:proofErr w:type="spellStart"/>
      <w:r w:rsidRPr="002162BA">
        <w:t>deve</w:t>
      </w:r>
      <w:proofErr w:type="spellEnd"/>
      <w:r w:rsidRPr="002162BA">
        <w:t xml:space="preserve"> ser </w:t>
      </w:r>
      <w:proofErr w:type="spellStart"/>
      <w:r w:rsidRPr="002162BA">
        <w:t>independente</w:t>
      </w:r>
      <w:proofErr w:type="spellEnd"/>
      <w:r w:rsidRPr="002162BA">
        <w:t xml:space="preserve"> da </w:t>
      </w:r>
      <w:proofErr w:type="spellStart"/>
      <w:r w:rsidRPr="002162BA">
        <w:t>linguagem</w:t>
      </w:r>
      <w:proofErr w:type="spellEnd"/>
      <w:r w:rsidRPr="002162BA">
        <w:t xml:space="preserve"> de </w:t>
      </w:r>
      <w:proofErr w:type="spellStart"/>
      <w:r w:rsidRPr="002162BA">
        <w:t>programação</w:t>
      </w:r>
      <w:proofErr w:type="spellEnd"/>
      <w:r w:rsidRPr="002162BA">
        <w:t xml:space="preserve"> </w:t>
      </w:r>
      <w:proofErr w:type="spellStart"/>
      <w:r w:rsidRPr="002162BA">
        <w:t>utilizada</w:t>
      </w:r>
      <w:proofErr w:type="spellEnd"/>
      <w:r w:rsidRPr="002162BA">
        <w:t xml:space="preserve"> para a </w:t>
      </w:r>
      <w:proofErr w:type="spellStart"/>
      <w:r w:rsidRPr="002162BA">
        <w:t>sua</w:t>
      </w:r>
      <w:proofErr w:type="spellEnd"/>
      <w:r w:rsidRPr="002162BA">
        <w:t xml:space="preserve"> </w:t>
      </w:r>
      <w:proofErr w:type="spellStart"/>
      <w:r w:rsidRPr="002162BA">
        <w:t>implementação</w:t>
      </w:r>
      <w:proofErr w:type="spellEnd"/>
      <w:r w:rsidRPr="002162BA">
        <w:t>.</w:t>
      </w:r>
    </w:p>
    <w:p w14:paraId="44768ADA" w14:textId="77777777" w:rsidR="002162BA" w:rsidRDefault="002162BA" w:rsidP="002162BA">
      <w:pPr>
        <w:pStyle w:val="Heading1"/>
      </w:pPr>
      <w:r>
        <w:t>Trabalho Relacionado</w:t>
      </w:r>
    </w:p>
    <w:p w14:paraId="12B99E92" w14:textId="77777777" w:rsidR="002162BA" w:rsidRPr="002162BA" w:rsidRDefault="002162BA" w:rsidP="002162BA">
      <w:pPr>
        <w:pStyle w:val="BodyText"/>
        <w:rPr>
          <w:lang w:val="pt-PT"/>
        </w:rPr>
      </w:pPr>
      <w:r w:rsidRPr="002162BA">
        <w:rPr>
          <w:lang w:val="pt-PT"/>
        </w:rPr>
        <w:t>Descrevendo outros trabalhos semelhantes que os estudantes ten</w:t>
      </w:r>
      <w:r>
        <w:rPr>
          <w:lang w:val="pt-PT"/>
        </w:rPr>
        <w:t xml:space="preserve">ham encontrado na sua pesquisa e </w:t>
      </w:r>
      <w:r w:rsidRPr="002162BA">
        <w:rPr>
          <w:lang w:val="pt-PT"/>
        </w:rPr>
        <w:t>c</w:t>
      </w:r>
      <w:r>
        <w:rPr>
          <w:lang w:val="pt-PT"/>
        </w:rPr>
        <w:t xml:space="preserve">ódigos fonte úteis para a realização do trabalho (devendo ser incluídas referências aos trabalhos e códigos fontes na seção de referências bibliográficas). </w:t>
      </w:r>
    </w:p>
    <w:p w14:paraId="7605048D" w14:textId="77777777" w:rsidR="002162BA" w:rsidRDefault="002162BA" w:rsidP="002162BA">
      <w:pPr>
        <w:pStyle w:val="Heading1"/>
        <w:rPr>
          <w:lang w:val="pt-PT"/>
        </w:rPr>
      </w:pPr>
      <w:r w:rsidRPr="002162BA">
        <w:rPr>
          <w:lang w:val="pt-PT"/>
        </w:rPr>
        <w:t>Conclusões e Perspetivas de Desenvolvimento</w:t>
      </w:r>
    </w:p>
    <w:p w14:paraId="398C9A4C" w14:textId="77777777" w:rsidR="002162BA" w:rsidRPr="002162BA" w:rsidRDefault="002162BA" w:rsidP="002162BA">
      <w:pPr>
        <w:pStyle w:val="BodyText"/>
        <w:rPr>
          <w:lang w:val="pt-PT"/>
        </w:rPr>
      </w:pPr>
      <w:r w:rsidRPr="002162BA">
        <w:rPr>
          <w:lang w:val="pt-PT"/>
        </w:rPr>
        <w:t>Sumário do trabalho</w:t>
      </w:r>
      <w:r>
        <w:rPr>
          <w:lang w:val="pt-PT"/>
        </w:rPr>
        <w:t xml:space="preserve"> realizado</w:t>
      </w:r>
      <w:r w:rsidRPr="002162BA">
        <w:rPr>
          <w:lang w:val="pt-PT"/>
        </w:rPr>
        <w:t xml:space="preserve"> e conclusões que retira deste projeto. Análise crítica dos resultados obtidos em comparação com os resultados teóricos que seriam esperados. Trabalho futuro, ou seja, formas de melhorar o trabalho desenvolvido.</w:t>
      </w:r>
    </w:p>
    <w:p w14:paraId="62081FDD" w14:textId="77777777" w:rsidR="009303D9" w:rsidRPr="005B520E" w:rsidRDefault="002162BA" w:rsidP="00C073E0">
      <w:pPr>
        <w:pStyle w:val="Heading5"/>
      </w:pPr>
      <w:r>
        <w:t>Referências Bibliográficas</w:t>
      </w:r>
    </w:p>
    <w:p w14:paraId="6CBB3B59" w14:textId="77777777" w:rsidR="009303D9" w:rsidRDefault="009303D9" w:rsidP="0004781E">
      <w:pPr>
        <w:pStyle w:val="references"/>
        <w:ind w:start="17.70pt" w:hanging="17.70pt"/>
      </w:pPr>
      <w:r>
        <w:t xml:space="preserve">G. Eason, B. Noble, and I. N. Sneddon, “On certain integrals of Lipschitz-Hankel type involving products of Bessel functions,” Phil. Trans. Roy. Soc. London, vol. A247, pp. 529–551, April 1955. </w:t>
      </w:r>
    </w:p>
    <w:p w14:paraId="65E0ABE8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p w14:paraId="772FD6BE" w14:textId="77777777" w:rsidR="002162BA" w:rsidRPr="002162BA" w:rsidRDefault="002162BA" w:rsidP="009C231A">
      <w:pPr>
        <w:pStyle w:val="BodyText"/>
        <w:rPr>
          <w:lang w:val="pt-PT"/>
        </w:rPr>
      </w:pPr>
      <w:r w:rsidRPr="002162BA">
        <w:rPr>
          <w:lang w:val="pt-PT"/>
        </w:rPr>
        <w:t>Livros, artigos e páginas Web utilizados para desenvolver o trabalho</w:t>
      </w:r>
      <w:r w:rsidR="009C231A">
        <w:rPr>
          <w:lang w:val="pt-PT"/>
        </w:rPr>
        <w:t xml:space="preserve"> até ao momento</w:t>
      </w:r>
      <w:r w:rsidRPr="002162BA">
        <w:rPr>
          <w:lang w:val="pt-PT"/>
        </w:rPr>
        <w:t>. Todos os elementos bibliográficos devem ser citados no texto do trabalho, incluindo qualquer código fonte adaptado de uma dada fonte para a realização do trabalho.</w:t>
      </w:r>
    </w:p>
    <w:p w14:paraId="014E33B5" w14:textId="77777777" w:rsidR="00836367" w:rsidRDefault="00836367" w:rsidP="008B6524">
      <w:pPr>
        <w:pStyle w:val="references"/>
        <w:numPr>
          <w:ilvl w:val="0"/>
          <w:numId w:val="0"/>
        </w:numPr>
        <w:spacing w:line="12pt" w:lineRule="auto"/>
        <w:ind w:start="18pt" w:hanging="18pt"/>
        <w:jc w:val="center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</w:pPr>
    </w:p>
    <w:p w14:paraId="302263D2" w14:textId="77777777" w:rsidR="00C073E0" w:rsidRPr="00F96569" w:rsidRDefault="00C073E0" w:rsidP="002162BA">
      <w:pPr>
        <w:pStyle w:val="references"/>
        <w:numPr>
          <w:ilvl w:val="0"/>
          <w:numId w:val="0"/>
        </w:numPr>
        <w:spacing w:line="12pt" w:lineRule="auto"/>
        <w:ind w:start="18pt" w:hanging="18pt"/>
        <w:rPr>
          <w:rFonts w:eastAsia="SimSun"/>
          <w:b/>
          <w:noProof w:val="0"/>
          <w:color w:val="FF0000"/>
          <w:spacing w:val="-1"/>
          <w:sz w:val="20"/>
          <w:szCs w:val="20"/>
          <w:lang w:val="x-none" w:eastAsia="x-none"/>
        </w:rPr>
        <w:sectPr w:rsidR="00C073E0" w:rsidRPr="00F96569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325C4A8E" w14:textId="77777777" w:rsidR="009303D9" w:rsidRPr="002162BA" w:rsidRDefault="009303D9" w:rsidP="002162BA">
      <w:pPr>
        <w:jc w:val="both"/>
        <w:rPr>
          <w:lang w:val="pt-PT"/>
        </w:rPr>
      </w:pPr>
    </w:p>
    <w:sectPr w:rsidR="009303D9" w:rsidRPr="002162BA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endnote w:type="separator" w:id="-1">
    <w:p w14:paraId="01B0F736" w14:textId="77777777" w:rsidR="00FC7237" w:rsidRDefault="00FC7237" w:rsidP="001A3B3D">
      <w:r>
        <w:separator/>
      </w:r>
    </w:p>
  </w:endnote>
  <w:endnote w:type="continuationSeparator" w:id="0">
    <w:p w14:paraId="49412D16" w14:textId="77777777" w:rsidR="00FC7237" w:rsidRDefault="00FC7237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p w14:paraId="3B5E7805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footnote w:type="separator" w:id="-1">
    <w:p w14:paraId="08200C5A" w14:textId="77777777" w:rsidR="00FC7237" w:rsidRDefault="00FC7237" w:rsidP="001A3B3D">
      <w:r>
        <w:separator/>
      </w:r>
    </w:p>
  </w:footnote>
  <w:footnote w:type="continuationSeparator" w:id="0">
    <w:p w14:paraId="52E4DADD" w14:textId="77777777" w:rsidR="00FC7237" w:rsidRDefault="00FC7237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F7D2EE98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82C4E67"/>
    <w:multiLevelType w:val="hybridMultilevel"/>
    <w:tmpl w:val="E49249BE"/>
    <w:lvl w:ilvl="0" w:tplc="423A2B70">
      <w:start w:val="1"/>
      <w:numFmt w:val="bullet"/>
      <w:pStyle w:val="List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  <w:lvl w:ilvl="1" w:tplc="E0C81868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BC00BEA4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504CEB70" w:tentative="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B0206B78" w:tentative="1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7902DDF2" w:tentative="1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45846A86" w:tentative="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2564B030" w:tentative="1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B4827300" w:tentative="1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20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1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404F9"/>
    <w:rsid w:val="001A2EFD"/>
    <w:rsid w:val="001A3B3D"/>
    <w:rsid w:val="001B67DC"/>
    <w:rsid w:val="001F59D5"/>
    <w:rsid w:val="002162BA"/>
    <w:rsid w:val="002254A9"/>
    <w:rsid w:val="00233D97"/>
    <w:rsid w:val="002347A2"/>
    <w:rsid w:val="002850E3"/>
    <w:rsid w:val="002D0FDD"/>
    <w:rsid w:val="00354FCF"/>
    <w:rsid w:val="003A19E2"/>
    <w:rsid w:val="003B2B40"/>
    <w:rsid w:val="003B4E04"/>
    <w:rsid w:val="003F5A08"/>
    <w:rsid w:val="0041633A"/>
    <w:rsid w:val="00420716"/>
    <w:rsid w:val="004325FB"/>
    <w:rsid w:val="004432BA"/>
    <w:rsid w:val="0044407E"/>
    <w:rsid w:val="00447BB9"/>
    <w:rsid w:val="0046031D"/>
    <w:rsid w:val="00473AC9"/>
    <w:rsid w:val="004D72B5"/>
    <w:rsid w:val="00551B7F"/>
    <w:rsid w:val="0056610F"/>
    <w:rsid w:val="00575BCA"/>
    <w:rsid w:val="005908F1"/>
    <w:rsid w:val="005B0344"/>
    <w:rsid w:val="005B520E"/>
    <w:rsid w:val="005E2800"/>
    <w:rsid w:val="00605825"/>
    <w:rsid w:val="00645D22"/>
    <w:rsid w:val="00651A08"/>
    <w:rsid w:val="00654204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21FF"/>
    <w:rsid w:val="007F768F"/>
    <w:rsid w:val="0080791D"/>
    <w:rsid w:val="00836367"/>
    <w:rsid w:val="00873603"/>
    <w:rsid w:val="008A2C7D"/>
    <w:rsid w:val="008B6524"/>
    <w:rsid w:val="008C4B23"/>
    <w:rsid w:val="008F6E2C"/>
    <w:rsid w:val="009303D9"/>
    <w:rsid w:val="00933C64"/>
    <w:rsid w:val="00964FC1"/>
    <w:rsid w:val="00972203"/>
    <w:rsid w:val="00975BD4"/>
    <w:rsid w:val="009B60DC"/>
    <w:rsid w:val="009C231A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073E0"/>
    <w:rsid w:val="00C16117"/>
    <w:rsid w:val="00C3075A"/>
    <w:rsid w:val="00C919A4"/>
    <w:rsid w:val="00CA4392"/>
    <w:rsid w:val="00CC393F"/>
    <w:rsid w:val="00CF146A"/>
    <w:rsid w:val="00D2176E"/>
    <w:rsid w:val="00D632BE"/>
    <w:rsid w:val="00D72D06"/>
    <w:rsid w:val="00D7522C"/>
    <w:rsid w:val="00D7536F"/>
    <w:rsid w:val="00D76668"/>
    <w:rsid w:val="00E07383"/>
    <w:rsid w:val="00E165BC"/>
    <w:rsid w:val="00E61E12"/>
    <w:rsid w:val="00E7596C"/>
    <w:rsid w:val="00E878F2"/>
    <w:rsid w:val="00ED0149"/>
    <w:rsid w:val="00EF7DE3"/>
    <w:rsid w:val="00F03103"/>
    <w:rsid w:val="00F271DE"/>
    <w:rsid w:val="00F627DA"/>
    <w:rsid w:val="00F7288F"/>
    <w:rsid w:val="00F847A6"/>
    <w:rsid w:val="00F9441B"/>
    <w:rsid w:val="00FA4C32"/>
    <w:rsid w:val="00FC7237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53E809B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Bullet">
    <w:name w:val="List Bullet"/>
    <w:basedOn w:val="Normal"/>
    <w:autoRedefine/>
    <w:rsid w:val="002162BA"/>
    <w:pPr>
      <w:numPr>
        <w:numId w:val="25"/>
      </w:numPr>
      <w:spacing w:after="6pt"/>
      <w:jc w:val="both"/>
    </w:pPr>
    <w:rPr>
      <w:rFonts w:eastAsia="Times New Roman"/>
      <w:sz w:val="22"/>
      <w:szCs w:val="22"/>
      <w:lang w:val="pt-PT" w:eastAsia="pt-PT"/>
    </w:rPr>
  </w:style>
  <w:style w:type="paragraph" w:styleId="NormalWeb">
    <w:name w:val="Normal (Web)"/>
    <w:basedOn w:val="Normal"/>
    <w:rsid w:val="002162BA"/>
    <w:pPr>
      <w:spacing w:before="5pt" w:beforeAutospacing="1" w:after="5pt" w:afterAutospacing="1"/>
      <w:jc w:val="both"/>
    </w:pPr>
    <w:rPr>
      <w:rFonts w:eastAsia="Times New Roman"/>
      <w:sz w:val="22"/>
      <w:szCs w:val="22"/>
      <w:lang w:val="pt-PT" w:eastAsia="pt-PT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0BA7605-1E7E-46EB-85EE-A5D05F8A87B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15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Juliana Maria Cruz Marques</cp:lastModifiedBy>
  <cp:revision>6</cp:revision>
  <dcterms:created xsi:type="dcterms:W3CDTF">2019-03-11T08:19:00Z</dcterms:created>
  <dcterms:modified xsi:type="dcterms:W3CDTF">2019-03-13T15:13:00Z</dcterms:modified>
</cp:coreProperties>
</file>