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3F61AD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4628C2" w:rsidRPr="003F61AD" w:rsidRDefault="00000000">
            <w:pPr>
              <w:rPr>
                <w:lang w:val="ru-RU"/>
              </w:rPr>
            </w:pPr>
            <w:r w:rsidRPr="003F61AD">
              <w:rPr>
                <w:lang w:val="ru-RU"/>
              </w:rPr>
              <w:t>ШОКОЛАД МОЛОЧНИЙ "МІЛКА" З НАЧИНКОЮ ЗІ СМАКОМ ЙОГУРТУ.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4628C2" w:rsidRDefault="003F61AD">
            <w:r w:rsidRPr="003F61AD">
              <w:t>4025700001450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Шоколад молочний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100 г / 5x3 шматочки (15 шматочків)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3F61AD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4628C2" w:rsidRPr="003F61AD" w:rsidRDefault="00000000">
            <w:pPr>
              <w:rPr>
                <w:lang w:val="ru-RU"/>
              </w:rPr>
            </w:pPr>
            <w:r w:rsidRPr="003F61AD">
              <w:rPr>
                <w:lang w:val="uk-UA"/>
              </w:rPr>
              <w:t xml:space="preserve">цукор, олія пальмова, какао-масло, какао терте, МОЛОКО сухе знежирене, сироватка суха МОЛОЧНА, ЙОГУРТ сухий знежирений 2,5%, жир МОЛОЧНИЙ, емульгатор (лецитин СОЄВИЙ), паста горіхова (ФУНДУК), регулятор кислотності (кислота лимонна), ароматизатори. </w:t>
            </w:r>
            <w:r w:rsidRPr="003F61AD">
              <w:rPr>
                <w:lang w:val="ru-RU"/>
              </w:rPr>
              <w:t>Мінімальний вміст какао-продуктів у шоколадній масі - 33%. 100% молочних продуктів у шоколадній масі мають альпійське походження.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4628C2" w:rsidRDefault="00000000">
            <w:r w:rsidRPr="003F61AD">
              <w:rPr>
                <w:lang w:val="ru-RU"/>
              </w:rPr>
              <w:t xml:space="preserve">МОЛОКО сухе знежирене, сироватка суха МОЛОЧНА, ЙОГУРТ сухий знежирений, жир МОЛОЧНИЙ, лецитин СОЄВИЙ, паста горіхова (ФУНДУК). </w:t>
            </w:r>
            <w:r>
              <w:t>Може вміщувати в незначній кількості інші горіхи та пшеницю.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4628C2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2387 кДж / 573 ккал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477 кДж / 115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37 г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7,3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21 г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4,1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56 г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11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з них цукри, г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55 г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11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4,4 г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0,9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0,18 г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0,04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4628C2" w:rsidRDefault="00000000">
            <w:r>
              <w:t>Харчові волокна: 1,1 г</w:t>
            </w:r>
          </w:p>
        </w:tc>
        <w:tc>
          <w:tcPr>
            <w:tcW w:w="2423" w:type="dxa"/>
            <w:vAlign w:val="center"/>
          </w:tcPr>
          <w:p w:rsidR="004628C2" w:rsidRDefault="00000000">
            <w:r>
              <w:t>Харчові волокна: 0,2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4628C2" w:rsidRDefault="00000000">
            <w:r>
              <w:t>Зазначені на упаковці</w:t>
            </w:r>
          </w:p>
        </w:tc>
      </w:tr>
      <w:tr w:rsidR="00512CC7" w:rsidRPr="003F61AD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4628C2" w:rsidRPr="003F61AD" w:rsidRDefault="00000000">
            <w:pPr>
              <w:rPr>
                <w:lang w:val="ru-RU"/>
              </w:rPr>
            </w:pPr>
            <w:r w:rsidRPr="003F61AD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4628C2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4628C2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4628C2" w:rsidRDefault="00000000">
            <w:r>
              <w:t>Mondelez Deutschland Snacks Production GmbH &amp; Co. KG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4628C2" w:rsidRDefault="00000000">
            <w:r>
              <w:t>Німеччина, Plant Lörrach, 79539 Lörrach, Brombacher Str. 37, Німеччина.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3F61AD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3F61AD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3F61AD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3F61AD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E06F0" w:rsidRDefault="001E06F0">
      <w:pPr>
        <w:spacing w:after="0" w:line="240" w:lineRule="auto"/>
      </w:pPr>
      <w:r>
        <w:separator/>
      </w:r>
    </w:p>
  </w:endnote>
  <w:endnote w:type="continuationSeparator" w:id="0">
    <w:p w:rsidR="001E06F0" w:rsidRDefault="001E0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E06F0" w:rsidRDefault="001E06F0">
      <w:pPr>
        <w:spacing w:after="0" w:line="240" w:lineRule="auto"/>
      </w:pPr>
      <w:r>
        <w:separator/>
      </w:r>
    </w:p>
  </w:footnote>
  <w:footnote w:type="continuationSeparator" w:id="0">
    <w:p w:rsidR="001E06F0" w:rsidRDefault="001E0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1E06F0"/>
    <w:rsid w:val="0029639D"/>
    <w:rsid w:val="00326F90"/>
    <w:rsid w:val="003A58CE"/>
    <w:rsid w:val="003C180A"/>
    <w:rsid w:val="003C722B"/>
    <w:rsid w:val="003F61AD"/>
    <w:rsid w:val="0045302E"/>
    <w:rsid w:val="0045496C"/>
    <w:rsid w:val="004628C2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CB0664"/>
    <w:rsid w:val="00CB6199"/>
    <w:rsid w:val="00DB3388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4098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2026-10-12T19:49:00Z</dcterms:modified>
  <cp:category/>
</cp:coreProperties>
</file>