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39AE" w14:textId="77777777" w:rsidR="0052022E" w:rsidRDefault="00017F91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7F837B" wp14:editId="47E3D329">
                <wp:simplePos x="0" y="0"/>
                <wp:positionH relativeFrom="column">
                  <wp:posOffset>7620</wp:posOffset>
                </wp:positionH>
                <wp:positionV relativeFrom="paragraph">
                  <wp:posOffset>5080</wp:posOffset>
                </wp:positionV>
                <wp:extent cx="2125980" cy="1386840"/>
                <wp:effectExtent l="7620" t="5080" r="9525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89EB2" w14:textId="77777777" w:rsidR="00A52A13" w:rsidRPr="007925E2" w:rsidRDefault="00A52A13" w:rsidP="00A52A1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8"/>
                                <w:szCs w:val="8"/>
                                <w:lang w:val="en-US" w:eastAsia="uk-UA"/>
                              </w:rPr>
                            </w:pPr>
                            <w:r w:rsidRPr="00C77E49">
                              <w:rPr>
                                <w:rFonts w:ascii="Arial" w:hAnsi="Arial" w:cs="Arial"/>
                                <w:sz w:val="8"/>
                                <w:szCs w:val="8"/>
                                <w:lang w:val="fr-FR" w:eastAsia="uk-UA"/>
                              </w:rPr>
                              <w:t xml:space="preserve"> </w:t>
                            </w:r>
                          </w:p>
                          <w:p w14:paraId="535CBB20" w14:textId="112C7731" w:rsidR="00142BA4" w:rsidRPr="004F0BBB" w:rsidRDefault="00142BA4" w:rsidP="00142BA4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СУМІШ ОЛІЇ ОЛИВКОВОЇ РАФІНОВАНОЇ ЕКСТРАКЦІЙНОЇ ТА ПЕРШОГО ПРЕСУВАННЯ ТМ «</w:t>
                            </w:r>
                            <w:r w:rsidR="008A66C1"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» (OLIVE POMACE OIL </w:t>
                            </w:r>
                            <w:r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</w:t>
                            </w:r>
                            <w:r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«</w:t>
                            </w:r>
                            <w:r w:rsidR="008A66C1"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DD4B55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»)</w:t>
                            </w:r>
                            <w:r w:rsidR="00834268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500мл</w:t>
                            </w:r>
                          </w:p>
                          <w:p w14:paraId="278397C3" w14:textId="77777777" w:rsidR="00142BA4" w:rsidRPr="00834268" w:rsidRDefault="00142BA4" w:rsidP="00BC564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7E61E535" w14:textId="77777777" w:rsidR="00142BA4" w:rsidRPr="00834268" w:rsidRDefault="00142BA4" w:rsidP="00BC564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cstheme="minorHAnsi"/>
                                <w:bCs/>
                                <w:spacing w:val="6"/>
                                <w:sz w:val="8"/>
                                <w:szCs w:val="8"/>
                              </w:rPr>
                              <w:t>Склад: олія оливкова рафінована екстракційна 85 %, олія оливкова першого пресування (</w:t>
                            </w: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>Extra Virgin</w:t>
                            </w:r>
                            <w:r w:rsidRPr="00834268">
                              <w:rPr>
                                <w:rFonts w:cstheme="minorHAnsi"/>
                                <w:bCs/>
                                <w:spacing w:val="6"/>
                                <w:sz w:val="8"/>
                                <w:szCs w:val="8"/>
                              </w:rPr>
                              <w:t>) 15 %.</w:t>
                            </w: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 Може містити сліди сої та арахісу.</w:t>
                            </w:r>
                          </w:p>
                          <w:p w14:paraId="0CA32C80" w14:textId="4007FE30" w:rsidR="00142BA4" w:rsidRPr="00834268" w:rsidRDefault="00142BA4" w:rsidP="00BC5646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</w:rPr>
                              <w:t>Поживна цінність на 100 мл (</w:t>
                            </w:r>
                            <w:r w:rsidRPr="00834268"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  <w:lang w:val="en-US"/>
                              </w:rPr>
                              <w:t>ml</w:t>
                            </w:r>
                            <w:r w:rsidRPr="00834268"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</w:rPr>
                              <w:t xml:space="preserve">) продукту: енергетична  цінність – 3389 кДж (kJ)/ </w:t>
                            </w:r>
                            <w:r w:rsidR="00BC5646" w:rsidRPr="00834268"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34268">
                              <w:rPr>
                                <w:rFonts w:eastAsia="Times New Roman" w:cstheme="minorHAnsi"/>
                                <w:bCs/>
                                <w:sz w:val="8"/>
                                <w:szCs w:val="8"/>
                              </w:rPr>
                              <w:t>824 ккал (kcal); жири – 91,6 г (g), з них насичені – 13,0 г (g); вуглеводи – 0 г (g), з них цукри – 0 г (g); білки – 0 г (g); сіль – 0 г (g).</w:t>
                            </w:r>
                          </w:p>
                          <w:p w14:paraId="6AEEE2EB" w14:textId="36DF3BFA" w:rsidR="00142BA4" w:rsidRPr="00834268" w:rsidRDefault="00142BA4" w:rsidP="00BC564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834268">
                              <w:rPr>
                                <w:rFonts w:cstheme="minorHAnsi"/>
                                <w:bCs/>
                                <w:spacing w:val="6"/>
                                <w:sz w:val="8"/>
                                <w:szCs w:val="8"/>
                              </w:rPr>
                              <w:t>подалі від джерел тепла.</w:t>
                            </w: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A852CF" w:rsidRPr="00834268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834268" w:rsidRPr="00834268">
                              <w:rPr>
                                <w:sz w:val="8"/>
                                <w:szCs w:val="8"/>
                              </w:rPr>
                              <w:t>Термін придатності: 24 місяці. Кінцева дата споживання, (вжити до) та № партії: див. на етикетці.</w:t>
                            </w:r>
                          </w:p>
                          <w:p w14:paraId="698448F4" w14:textId="77777777" w:rsidR="00142BA4" w:rsidRPr="00834268" w:rsidRDefault="00142BA4" w:rsidP="00BC564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cstheme="minorHAnsi"/>
                                <w:b/>
                                <w:sz w:val="8"/>
                                <w:szCs w:val="8"/>
                              </w:rPr>
                              <w:t>Виробник</w:t>
                            </w: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      </w:r>
                          </w:p>
                          <w:p w14:paraId="6D657088" w14:textId="77777777" w:rsidR="004F0BBB" w:rsidRPr="004F0BBB" w:rsidRDefault="00A852CF" w:rsidP="004F0BB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834268">
                              <w:rPr>
                                <w:rFonts w:cstheme="minorHAnsi"/>
                                <w:b/>
                                <w:sz w:val="8"/>
                                <w:szCs w:val="8"/>
                              </w:rPr>
                              <w:t>Імпортер в Україні:</w:t>
                            </w:r>
                            <w:r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 ТОВ "Легіон 2015", </w:t>
                            </w:r>
                            <w:r w:rsidR="004F0BBB" w:rsidRPr="004F0BBB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Україна, 08139, Київська обл., Бучанський р-н, </w:t>
                            </w:r>
                          </w:p>
                          <w:p w14:paraId="6A5EA427" w14:textId="1E9D43C4" w:rsidR="00142BA4" w:rsidRPr="00834268" w:rsidRDefault="004F0BBB" w:rsidP="004F0BB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</w:pPr>
                            <w:r w:rsidRPr="004F0BBB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>с. Білогородка, вул. Аграрна, 1</w:t>
                            </w:r>
                            <w:r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 w:rsidR="00A852CF"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>Тел</w:t>
                            </w:r>
                            <w:proofErr w:type="spellEnd"/>
                            <w:r w:rsidR="00A852CF"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>./факс: +38 (044) 486-99-63. Претензії від споживачів приймає</w:t>
                            </w:r>
                            <w:r w:rsidR="00A852CF" w:rsidRPr="0067391B">
                              <w:rPr>
                                <w:rFonts w:cstheme="minorHAnsi"/>
                                <w:bCs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A852CF"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імпортер. Без ГМО. </w:t>
                            </w:r>
                            <w:r w:rsidR="00142BA4" w:rsidRPr="00834268">
                              <w:rPr>
                                <w:rFonts w:cstheme="minorHAnsi"/>
                                <w:bCs/>
                                <w:sz w:val="8"/>
                                <w:szCs w:val="8"/>
                              </w:rPr>
                              <w:t xml:space="preserve">Об’єм:  </w:t>
                            </w:r>
                            <w:r w:rsidR="00311620" w:rsidRPr="00834268">
                              <w:rPr>
                                <w:rFonts w:cstheme="minorHAnsi"/>
                                <w:sz w:val="8"/>
                                <w:szCs w:val="8"/>
                                <w:lang w:val="it-IT"/>
                              </w:rPr>
                              <w:t>500</w:t>
                            </w:r>
                            <w:r w:rsidR="00311620" w:rsidRPr="00834268"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 xml:space="preserve"> мл (</w:t>
                            </w:r>
                            <w:r w:rsidR="00311620" w:rsidRPr="00834268">
                              <w:rPr>
                                <w:rFonts w:cstheme="minorHAnsi"/>
                                <w:sz w:val="8"/>
                                <w:szCs w:val="8"/>
                                <w:lang w:val="en-US"/>
                              </w:rPr>
                              <w:t>ml</w:t>
                            </w:r>
                            <w:r w:rsidR="00311620" w:rsidRPr="00834268"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)</w:t>
                            </w:r>
                            <w:r>
                              <w:rPr>
                                <w:rFonts w:cstheme="minorHAnsi"/>
                                <w:sz w:val="8"/>
                                <w:szCs w:val="8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скло</w:t>
                            </w:r>
                            <w:r w:rsidR="00311620" w:rsidRPr="00834268"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.</w:t>
                            </w:r>
                          </w:p>
                          <w:p w14:paraId="4BCC4D46" w14:textId="77777777" w:rsidR="002F5B3A" w:rsidRPr="00DD4B55" w:rsidRDefault="002F5B3A" w:rsidP="00BC5646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7F8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.4pt;width:167.4pt;height:10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" strokecolor="white [3212]">
                <v:textbox>
                  <w:txbxContent>
                    <w:p w14:paraId="0A289EB2" w14:textId="77777777" w:rsidR="00A52A13" w:rsidRPr="007925E2" w:rsidRDefault="00A52A13" w:rsidP="00A52A13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8"/>
                          <w:szCs w:val="8"/>
                          <w:lang w:val="en-US" w:eastAsia="uk-UA"/>
                        </w:rPr>
                      </w:pPr>
                      <w:r w:rsidRPr="00C77E49">
                        <w:rPr>
                          <w:rFonts w:ascii="Arial" w:hAnsi="Arial" w:cs="Arial"/>
                          <w:sz w:val="8"/>
                          <w:szCs w:val="8"/>
                          <w:lang w:val="fr-FR" w:eastAsia="uk-UA"/>
                        </w:rPr>
                        <w:t xml:space="preserve"> </w:t>
                      </w:r>
                    </w:p>
                    <w:p w14:paraId="535CBB20" w14:textId="112C7731" w:rsidR="00142BA4" w:rsidRPr="004F0BBB" w:rsidRDefault="00142BA4" w:rsidP="00142BA4">
                      <w:pPr>
                        <w:spacing w:after="0"/>
                        <w:rPr>
                          <w:rFonts w:cstheme="minorHAnsi"/>
                          <w:b/>
                          <w:sz w:val="10"/>
                          <w:szCs w:val="10"/>
                          <w:lang w:val="ru-RU"/>
                        </w:rPr>
                      </w:pPr>
                      <w:r w:rsidRPr="00DD4B55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СУМІШ ОЛІЇ ОЛИВКОВОЇ РАФІНОВАНОЇ ЕКСТРАКЦІЙНОЇ ТА ПЕРШОГО ПРЕСУВАННЯ ТМ «</w:t>
                      </w:r>
                      <w:r w:rsidR="008A66C1" w:rsidRPr="00DD4B55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DD4B55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» (OLIVE POMACE OIL </w:t>
                      </w:r>
                      <w:r w:rsidRPr="00DD4B55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</w:t>
                      </w:r>
                      <w:r w:rsidRPr="00DD4B55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«</w:t>
                      </w:r>
                      <w:r w:rsidR="008A66C1" w:rsidRPr="00DD4B55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DD4B55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»)</w:t>
                      </w:r>
                      <w:r w:rsidR="00834268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500мл</w:t>
                      </w:r>
                    </w:p>
                    <w:p w14:paraId="278397C3" w14:textId="77777777" w:rsidR="00142BA4" w:rsidRPr="00834268" w:rsidRDefault="00142BA4" w:rsidP="00BC564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>Продукт Італії. Країна походження сировини: ЄС.</w:t>
                      </w:r>
                    </w:p>
                    <w:p w14:paraId="7E61E535" w14:textId="77777777" w:rsidR="00142BA4" w:rsidRPr="00834268" w:rsidRDefault="00142BA4" w:rsidP="00BC564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cstheme="minorHAnsi"/>
                          <w:bCs/>
                          <w:spacing w:val="6"/>
                          <w:sz w:val="8"/>
                          <w:szCs w:val="8"/>
                        </w:rPr>
                        <w:t>Склад: олія оливкова рафінована екстракційна 85 %, олія оливкова першого пресування (</w:t>
                      </w: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>Extra Virgin</w:t>
                      </w:r>
                      <w:r w:rsidRPr="00834268">
                        <w:rPr>
                          <w:rFonts w:cstheme="minorHAnsi"/>
                          <w:bCs/>
                          <w:spacing w:val="6"/>
                          <w:sz w:val="8"/>
                          <w:szCs w:val="8"/>
                        </w:rPr>
                        <w:t>) 15 %.</w:t>
                      </w: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 Може містити сліди сої та арахісу.</w:t>
                      </w:r>
                    </w:p>
                    <w:p w14:paraId="0CA32C80" w14:textId="4007FE30" w:rsidR="00142BA4" w:rsidRPr="00834268" w:rsidRDefault="00142BA4" w:rsidP="00BC5646">
                      <w:pPr>
                        <w:spacing w:after="0" w:line="240" w:lineRule="auto"/>
                        <w:jc w:val="both"/>
                        <w:rPr>
                          <w:rFonts w:eastAsia="Times New Roman"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eastAsia="Times New Roman" w:cstheme="minorHAnsi"/>
                          <w:bCs/>
                          <w:sz w:val="8"/>
                          <w:szCs w:val="8"/>
                        </w:rPr>
                        <w:t>Поживна цінність на 100 мл (</w:t>
                      </w:r>
                      <w:r w:rsidRPr="00834268">
                        <w:rPr>
                          <w:rFonts w:eastAsia="Times New Roman" w:cstheme="minorHAnsi"/>
                          <w:bCs/>
                          <w:sz w:val="8"/>
                          <w:szCs w:val="8"/>
                          <w:lang w:val="en-US"/>
                        </w:rPr>
                        <w:t>ml</w:t>
                      </w:r>
                      <w:r w:rsidRPr="00834268">
                        <w:rPr>
                          <w:rFonts w:eastAsia="Times New Roman" w:cstheme="minorHAnsi"/>
                          <w:bCs/>
                          <w:sz w:val="8"/>
                          <w:szCs w:val="8"/>
                        </w:rPr>
                        <w:t xml:space="preserve">) продукту: енергетична  цінність – 3389 кДж (kJ)/ </w:t>
                      </w:r>
                      <w:r w:rsidR="00BC5646" w:rsidRPr="00834268">
                        <w:rPr>
                          <w:rFonts w:eastAsia="Times New Roman" w:cstheme="minorHAnsi"/>
                          <w:bCs/>
                          <w:sz w:val="8"/>
                          <w:szCs w:val="8"/>
                        </w:rPr>
                        <w:t xml:space="preserve"> </w:t>
                      </w:r>
                      <w:r w:rsidRPr="00834268">
                        <w:rPr>
                          <w:rFonts w:eastAsia="Times New Roman" w:cstheme="minorHAnsi"/>
                          <w:bCs/>
                          <w:sz w:val="8"/>
                          <w:szCs w:val="8"/>
                        </w:rPr>
                        <w:t>824 ккал (kcal); жири – 91,6 г (g), з них насичені – 13,0 г (g); вуглеводи – 0 г (g), з них цукри – 0 г (g); білки – 0 г (g); сіль – 0 г (g).</w:t>
                      </w:r>
                    </w:p>
                    <w:p w14:paraId="6AEEE2EB" w14:textId="36DF3BFA" w:rsidR="00142BA4" w:rsidRPr="00834268" w:rsidRDefault="00142BA4" w:rsidP="00BC564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834268">
                        <w:rPr>
                          <w:rFonts w:cstheme="minorHAnsi"/>
                          <w:bCs/>
                          <w:spacing w:val="6"/>
                          <w:sz w:val="8"/>
                          <w:szCs w:val="8"/>
                        </w:rPr>
                        <w:t>подалі від джерел тепла.</w:t>
                      </w: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 Після відкриття пляшки, продукт слід спожити протягом 6 місяців.</w:t>
                      </w:r>
                      <w:r w:rsidR="00A852CF" w:rsidRPr="00834268">
                        <w:rPr>
                          <w:sz w:val="8"/>
                          <w:szCs w:val="8"/>
                        </w:rPr>
                        <w:t xml:space="preserve"> </w:t>
                      </w:r>
                      <w:r w:rsidR="00834268" w:rsidRPr="00834268">
                        <w:rPr>
                          <w:sz w:val="8"/>
                          <w:szCs w:val="8"/>
                        </w:rPr>
                        <w:t>Термін придатності: 24 місяці. Кінцева дата споживання, (вжити до) та № партії: див. на етикетці.</w:t>
                      </w:r>
                    </w:p>
                    <w:p w14:paraId="698448F4" w14:textId="77777777" w:rsidR="00142BA4" w:rsidRPr="00834268" w:rsidRDefault="00142BA4" w:rsidP="00BC564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cstheme="minorHAnsi"/>
                          <w:b/>
                          <w:sz w:val="8"/>
                          <w:szCs w:val="8"/>
                        </w:rPr>
                        <w:t>Виробник</w:t>
                      </w: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</w:r>
                    </w:p>
                    <w:p w14:paraId="6D657088" w14:textId="77777777" w:rsidR="004F0BBB" w:rsidRPr="004F0BBB" w:rsidRDefault="00A852CF" w:rsidP="004F0BB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834268">
                        <w:rPr>
                          <w:rFonts w:cstheme="minorHAnsi"/>
                          <w:b/>
                          <w:sz w:val="8"/>
                          <w:szCs w:val="8"/>
                        </w:rPr>
                        <w:t>Імпортер в Україні:</w:t>
                      </w:r>
                      <w:r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 ТОВ "Легіон 2015", </w:t>
                      </w:r>
                      <w:r w:rsidR="004F0BBB" w:rsidRPr="004F0BBB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Україна, 08139, Київська обл., Бучанський р-н, </w:t>
                      </w:r>
                    </w:p>
                    <w:p w14:paraId="6A5EA427" w14:textId="1E9D43C4" w:rsidR="00142BA4" w:rsidRPr="00834268" w:rsidRDefault="004F0BBB" w:rsidP="004F0BB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8"/>
                          <w:szCs w:val="8"/>
                        </w:rPr>
                      </w:pPr>
                      <w:r w:rsidRPr="004F0BBB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>с. Білогородка, вул. Аграрна, 1</w:t>
                      </w:r>
                      <w:r>
                        <w:rPr>
                          <w:rFonts w:cstheme="minorHAnsi"/>
                          <w:bCs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proofErr w:type="spellStart"/>
                      <w:r w:rsidR="00A852CF"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>Тел</w:t>
                      </w:r>
                      <w:proofErr w:type="spellEnd"/>
                      <w:r w:rsidR="00A852CF"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>./факс: +38 (044) 486-99-63. Претензії від споживачів приймає</w:t>
                      </w:r>
                      <w:r w:rsidR="00A852CF" w:rsidRPr="0067391B">
                        <w:rPr>
                          <w:rFonts w:cstheme="minorHAnsi"/>
                          <w:bCs/>
                          <w:sz w:val="9"/>
                          <w:szCs w:val="9"/>
                        </w:rPr>
                        <w:t xml:space="preserve"> </w:t>
                      </w:r>
                      <w:r w:rsidR="00A852CF"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імпортер. Без ГМО. </w:t>
                      </w:r>
                      <w:r w:rsidR="00142BA4" w:rsidRPr="00834268">
                        <w:rPr>
                          <w:rFonts w:cstheme="minorHAnsi"/>
                          <w:bCs/>
                          <w:sz w:val="8"/>
                          <w:szCs w:val="8"/>
                        </w:rPr>
                        <w:t xml:space="preserve">Об’єм:  </w:t>
                      </w:r>
                      <w:r w:rsidR="00311620" w:rsidRPr="00834268">
                        <w:rPr>
                          <w:rFonts w:cstheme="minorHAnsi"/>
                          <w:sz w:val="8"/>
                          <w:szCs w:val="8"/>
                          <w:lang w:val="it-IT"/>
                        </w:rPr>
                        <w:t>500</w:t>
                      </w:r>
                      <w:r w:rsidR="00311620" w:rsidRPr="00834268">
                        <w:rPr>
                          <w:rFonts w:cstheme="minorHAnsi"/>
                          <w:sz w:val="8"/>
                          <w:szCs w:val="8"/>
                        </w:rPr>
                        <w:t xml:space="preserve"> мл (</w:t>
                      </w:r>
                      <w:r w:rsidR="00311620" w:rsidRPr="00834268">
                        <w:rPr>
                          <w:rFonts w:cstheme="minorHAnsi"/>
                          <w:sz w:val="8"/>
                          <w:szCs w:val="8"/>
                          <w:lang w:val="en-US"/>
                        </w:rPr>
                        <w:t>ml</w:t>
                      </w:r>
                      <w:r w:rsidR="00311620" w:rsidRPr="00834268">
                        <w:rPr>
                          <w:rFonts w:cstheme="minorHAnsi"/>
                          <w:sz w:val="8"/>
                          <w:szCs w:val="8"/>
                        </w:rPr>
                        <w:t>)</w:t>
                      </w:r>
                      <w:r>
                        <w:rPr>
                          <w:rFonts w:cstheme="minorHAnsi"/>
                          <w:sz w:val="8"/>
                          <w:szCs w:val="8"/>
                          <w:lang w:val="ru-RU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8"/>
                          <w:szCs w:val="8"/>
                        </w:rPr>
                        <w:t>скло</w:t>
                      </w:r>
                      <w:r w:rsidR="00311620" w:rsidRPr="00834268">
                        <w:rPr>
                          <w:rFonts w:cstheme="minorHAnsi"/>
                          <w:sz w:val="8"/>
                          <w:szCs w:val="8"/>
                        </w:rPr>
                        <w:t>.</w:t>
                      </w:r>
                    </w:p>
                    <w:p w14:paraId="4BCC4D46" w14:textId="77777777" w:rsidR="002F5B3A" w:rsidRPr="00DD4B55" w:rsidRDefault="002F5B3A" w:rsidP="00BC5646">
                      <w:pPr>
                        <w:spacing w:after="0" w:line="100" w:lineRule="exact"/>
                        <w:jc w:val="both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319B"/>
    <w:rsid w:val="00083760"/>
    <w:rsid w:val="000C2044"/>
    <w:rsid w:val="00142BA4"/>
    <w:rsid w:val="002F5B3A"/>
    <w:rsid w:val="0031074D"/>
    <w:rsid w:val="00311620"/>
    <w:rsid w:val="003B3225"/>
    <w:rsid w:val="00406C84"/>
    <w:rsid w:val="00407CF9"/>
    <w:rsid w:val="004F0BBB"/>
    <w:rsid w:val="0052022E"/>
    <w:rsid w:val="0067391B"/>
    <w:rsid w:val="006B5E58"/>
    <w:rsid w:val="006D6719"/>
    <w:rsid w:val="00834268"/>
    <w:rsid w:val="008A66C1"/>
    <w:rsid w:val="008B1B4B"/>
    <w:rsid w:val="008F37E3"/>
    <w:rsid w:val="00A4004A"/>
    <w:rsid w:val="00A52A13"/>
    <w:rsid w:val="00A5590D"/>
    <w:rsid w:val="00A811A9"/>
    <w:rsid w:val="00A852CF"/>
    <w:rsid w:val="00BC5646"/>
    <w:rsid w:val="00D337E0"/>
    <w:rsid w:val="00D9197F"/>
    <w:rsid w:val="00DD4B55"/>
    <w:rsid w:val="00E017F6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9EDE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gianfranco.devita</dc:creator>
  <cp:lastModifiedBy>import.manager</cp:lastModifiedBy>
  <cp:revision>2</cp:revision>
  <dcterms:created xsi:type="dcterms:W3CDTF">2026-04-15T08:10:00Z</dcterms:created>
  <dcterms:modified xsi:type="dcterms:W3CDTF">2026-04-15T08:10:00Z</dcterms:modified>
</cp:coreProperties>
</file>