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87" w:rsidRPr="00C4784D" w:rsidRDefault="000F7987" w:rsidP="00C4784D">
      <w:pPr>
        <w:spacing w:after="32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499503048"/>
      <w:bookmarkStart w:id="1" w:name="_Toc503031767"/>
      <w:bookmarkStart w:id="2" w:name="_Toc504437521"/>
      <w:bookmarkStart w:id="3" w:name="_Toc504437689"/>
      <w:bookmarkStart w:id="4" w:name="_Toc504437925"/>
      <w:r w:rsidRPr="00C4784D">
        <w:rPr>
          <w:rFonts w:ascii="Times New Roman" w:hAnsi="Times New Roman"/>
          <w:sz w:val="28"/>
          <w:szCs w:val="28"/>
        </w:rPr>
        <w:t>Введение</w:t>
      </w:r>
      <w:bookmarkEnd w:id="0"/>
      <w:bookmarkEnd w:id="1"/>
      <w:bookmarkEnd w:id="2"/>
      <w:bookmarkEnd w:id="3"/>
      <w:bookmarkEnd w:id="4"/>
    </w:p>
    <w:p w:rsidR="000F7987" w:rsidRPr="00C4784D" w:rsidRDefault="000F7987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C4784D">
        <w:rPr>
          <w:rFonts w:ascii="Times New Roman" w:hAnsi="Times New Roman"/>
          <w:sz w:val="28"/>
          <w:szCs w:val="28"/>
          <w:lang w:eastAsia="ru-RU"/>
        </w:rPr>
        <w:t>В современном понимании история кредитования ведет свое начало со времен промышленной революции. Именно тогда на смену ростовщикам пришли полноценные коммерческие банки с развитой филиальной сетью. Такое перераспределение было связано с бурным развитием производства и торговли.</w:t>
      </w:r>
    </w:p>
    <w:p w:rsidR="000F7987" w:rsidRPr="00C4784D" w:rsidRDefault="000F7987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C4784D">
        <w:rPr>
          <w:rFonts w:ascii="Times New Roman" w:hAnsi="Times New Roman"/>
          <w:sz w:val="28"/>
          <w:szCs w:val="28"/>
          <w:lang w:eastAsia="ru-RU"/>
        </w:rPr>
        <w:t>А потребительское кредитование явилось следствием появления такого понятия, как массовое производство. Т. е. фактически банки вышли на рынок розничных частных кредитов только после Второй мировой войны.</w:t>
      </w:r>
    </w:p>
    <w:p w:rsidR="000F7987" w:rsidRPr="00C4784D" w:rsidRDefault="000F7987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C4784D">
        <w:rPr>
          <w:rFonts w:ascii="Times New Roman" w:hAnsi="Times New Roman"/>
          <w:sz w:val="28"/>
          <w:szCs w:val="28"/>
          <w:lang w:eastAsia="ru-RU"/>
        </w:rPr>
        <w:t>В наше время кредитование является очень важной частью в жизни большей части населения. Теперь, с появлением Личных кабинетов пользователя, которые сейчас имеются у каждого крупного банка, количество времени, необходимое для получения кредита сократилось, так как клиенту теперь не обязательно идти напрямую в банк, чтобы подать заявку на получение кредита. Воспользовавшись сайтом или приложение для мобильного устройства, пользователь может подать заявку в течени</w:t>
      </w:r>
      <w:proofErr w:type="gramStart"/>
      <w:r w:rsidRPr="00C4784D">
        <w:rPr>
          <w:rFonts w:ascii="Times New Roman" w:hAnsi="Times New Roman"/>
          <w:sz w:val="28"/>
          <w:szCs w:val="28"/>
          <w:lang w:eastAsia="ru-RU"/>
        </w:rPr>
        <w:t>и</w:t>
      </w:r>
      <w:proofErr w:type="gramEnd"/>
      <w:r w:rsidRPr="00C4784D">
        <w:rPr>
          <w:rFonts w:ascii="Times New Roman" w:hAnsi="Times New Roman"/>
          <w:sz w:val="28"/>
          <w:szCs w:val="28"/>
          <w:lang w:eastAsia="ru-RU"/>
        </w:rPr>
        <w:t xml:space="preserve"> нескольких минут, но время ожидания ответа от банка все равно остается слишком большим, при этом, </w:t>
      </w:r>
      <w:r w:rsidRPr="00C4784D">
        <w:rPr>
          <w:rFonts w:ascii="Times New Roman" w:hAnsi="Times New Roman"/>
          <w:sz w:val="28"/>
          <w:szCs w:val="28"/>
        </w:rPr>
        <w:t>на текущий момент, клиенты не могут знать точную сумму, которую банк одобрит по заявке по потребительскому или жилищному кредиту или с каким лимитом могут выпустить кредитную карту</w:t>
      </w:r>
      <w:r w:rsidRPr="00C4784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C4784D">
        <w:rPr>
          <w:rFonts w:ascii="Times New Roman" w:hAnsi="Times New Roman"/>
          <w:sz w:val="28"/>
          <w:szCs w:val="28"/>
        </w:rPr>
        <w:t>Так же на текущий момент Клиенты не всегда знают, что они могут повлиять на величину суммы кредита, и не знают, какие конкретно действия им необходимо выполнить для увеличения суммы кредита и для снижения их текущей долговой нагрузки.</w:t>
      </w:r>
      <w:r w:rsidRPr="00C4784D">
        <w:rPr>
          <w:rFonts w:ascii="Times New Roman" w:hAnsi="Times New Roman"/>
          <w:sz w:val="28"/>
          <w:szCs w:val="28"/>
          <w:lang w:eastAsia="ru-RU"/>
        </w:rPr>
        <w:t xml:space="preserve"> Не каждого клиента это устраивают такие условия, поэтому возникает необходимость в разработке такого инструмента, с помощью которого пользователь будет знать ту сумму, кредит на которую банк сможет одобрить с наибольшей вероятностью.</w:t>
      </w:r>
    </w:p>
    <w:p w:rsidR="000F7987" w:rsidRPr="00C4784D" w:rsidRDefault="000F7987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C4784D">
        <w:rPr>
          <w:rFonts w:ascii="Times New Roman" w:hAnsi="Times New Roman"/>
          <w:sz w:val="28"/>
          <w:szCs w:val="28"/>
          <w:lang w:eastAsia="ru-RU"/>
        </w:rPr>
        <w:lastRenderedPageBreak/>
        <w:t>Чтобы решить представленные выше проблемы, с которыми сталкиваются клиенты, в ПАО «</w:t>
      </w:r>
      <w:proofErr w:type="gramStart"/>
      <w:r w:rsidRPr="00C4784D">
        <w:rPr>
          <w:rFonts w:ascii="Times New Roman" w:hAnsi="Times New Roman"/>
          <w:sz w:val="28"/>
          <w:szCs w:val="28"/>
          <w:lang w:eastAsia="ru-RU"/>
        </w:rPr>
        <w:t>Сбербанк-Технологии</w:t>
      </w:r>
      <w:proofErr w:type="gramEnd"/>
      <w:r w:rsidRPr="00C4784D">
        <w:rPr>
          <w:rFonts w:ascii="Times New Roman" w:hAnsi="Times New Roman"/>
          <w:sz w:val="28"/>
          <w:szCs w:val="28"/>
          <w:lang w:eastAsia="ru-RU"/>
        </w:rPr>
        <w:t>» было принято решении о внедрении проекта «Кредитный потенциал».</w:t>
      </w:r>
    </w:p>
    <w:p w:rsidR="000F7987" w:rsidRPr="00C4784D" w:rsidRDefault="000F7987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784D">
        <w:rPr>
          <w:rFonts w:ascii="Times New Roman" w:hAnsi="Times New Roman"/>
          <w:sz w:val="28"/>
          <w:szCs w:val="28"/>
          <w:lang w:eastAsia="ru-RU"/>
        </w:rPr>
        <w:t>Актуальность выпускной квалификационной работы заключается в том, что внедрение данной системы позволит любому</w:t>
      </w:r>
      <w:r w:rsidRPr="00C4784D">
        <w:rPr>
          <w:rFonts w:ascii="Times New Roman" w:hAnsi="Times New Roman"/>
          <w:sz w:val="28"/>
          <w:szCs w:val="28"/>
        </w:rPr>
        <w:t xml:space="preserve"> клиенту «Сбербанк Онлайн», после предоставления необходимых данных и согласий на запрос информации во внешних источниках данных, онлайн получить ответы на вопросы, касающиеся возможности банка предоставить пользователю кредит, какую потенциальную сумму, на какой срок и на каких условиях банк сможет предоставить, а также запросить информацию о том, каким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способом клиент сможет увеличить сумму кредита. </w:t>
      </w:r>
    </w:p>
    <w:p w:rsidR="000F7987" w:rsidRDefault="000F7987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Объектом исследования является ПАО «</w:t>
      </w:r>
      <w:proofErr w:type="gramStart"/>
      <w:r w:rsidRPr="00C4784D">
        <w:rPr>
          <w:rFonts w:ascii="Times New Roman" w:hAnsi="Times New Roman"/>
          <w:sz w:val="28"/>
          <w:szCs w:val="28"/>
        </w:rPr>
        <w:t>Сбербанк-Технологии</w:t>
      </w:r>
      <w:proofErr w:type="gramEnd"/>
      <w:r w:rsidRPr="00C4784D">
        <w:rPr>
          <w:rFonts w:ascii="Times New Roman" w:hAnsi="Times New Roman"/>
          <w:sz w:val="28"/>
          <w:szCs w:val="28"/>
        </w:rPr>
        <w:t>». К предмету исследования относится проект «Кредитный потенциал».</w:t>
      </w:r>
    </w:p>
    <w:p w:rsidR="00C4784D" w:rsidRPr="00C4784D" w:rsidRDefault="00C4784D" w:rsidP="00C4784D">
      <w:pPr>
        <w:spacing w:after="0" w:line="360" w:lineRule="auto"/>
        <w:ind w:firstLine="425"/>
        <w:jc w:val="both"/>
        <w:rPr>
          <w:rFonts w:ascii="Times New Roman" w:hAnsi="Times New Roman"/>
          <w:sz w:val="28"/>
        </w:rPr>
      </w:pPr>
      <w:r w:rsidRPr="005F564B">
        <w:rPr>
          <w:rFonts w:ascii="Times New Roman" w:hAnsi="Times New Roman"/>
          <w:sz w:val="28"/>
        </w:rPr>
        <w:t xml:space="preserve">Целью выпускной квалификационно работы является </w:t>
      </w:r>
      <w:r w:rsidR="00744C82">
        <w:rPr>
          <w:rFonts w:ascii="Times New Roman" w:hAnsi="Times New Roman"/>
          <w:sz w:val="28"/>
        </w:rPr>
        <w:t>разработка подсистемы конвертации для упрощения взаимодействия системы кредитного потенциала с существующим сервисом «Сбербанк Онлайн»</w:t>
      </w:r>
      <w:r w:rsidRPr="005F564B">
        <w:rPr>
          <w:rFonts w:ascii="Times New Roman" w:hAnsi="Times New Roman"/>
          <w:sz w:val="28"/>
        </w:rPr>
        <w:t>.</w:t>
      </w:r>
    </w:p>
    <w:p w:rsidR="000F7987" w:rsidRDefault="000F7987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C4784D">
        <w:rPr>
          <w:rFonts w:ascii="Times New Roman" w:hAnsi="Times New Roman"/>
          <w:sz w:val="28"/>
          <w:szCs w:val="28"/>
          <w:lang w:eastAsia="ru-RU"/>
        </w:rPr>
        <w:t>Для достижения цели выпускной квалификационной работы, необходимо выполнить следующие задачи:</w:t>
      </w:r>
    </w:p>
    <w:p w:rsidR="00744C82" w:rsidRDefault="00744C82" w:rsidP="0074537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предметной области;</w:t>
      </w:r>
    </w:p>
    <w:p w:rsidR="00744C82" w:rsidRDefault="00744C82" w:rsidP="0074537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моделирование подсистемы;</w:t>
      </w:r>
    </w:p>
    <w:p w:rsidR="00744C82" w:rsidRDefault="00744C82" w:rsidP="0074537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разработка подсистемы;</w:t>
      </w:r>
    </w:p>
    <w:p w:rsidR="00744C82" w:rsidRDefault="00744C82" w:rsidP="00745376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внедрение подсистемы.</w:t>
      </w:r>
    </w:p>
    <w:p w:rsidR="00744C82" w:rsidRPr="00744C82" w:rsidRDefault="00744C82" w:rsidP="00744C82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744C82" w:rsidRPr="00744C82" w:rsidRDefault="00744C82" w:rsidP="00745376">
      <w:pPr>
        <w:pStyle w:val="a3"/>
        <w:numPr>
          <w:ilvl w:val="0"/>
          <w:numId w:val="17"/>
        </w:numPr>
        <w:spacing w:after="320" w:line="240" w:lineRule="auto"/>
        <w:jc w:val="center"/>
        <w:rPr>
          <w:rFonts w:ascii="Times New Roman" w:hAnsi="Times New Roman"/>
          <w:sz w:val="28"/>
          <w:szCs w:val="28"/>
        </w:rPr>
      </w:pPr>
      <w:r w:rsidRPr="00744C82">
        <w:rPr>
          <w:rFonts w:ascii="Times New Roman" w:hAnsi="Times New Roman"/>
          <w:sz w:val="28"/>
          <w:szCs w:val="28"/>
        </w:rPr>
        <w:lastRenderedPageBreak/>
        <w:t>Основная часть</w:t>
      </w:r>
    </w:p>
    <w:p w:rsidR="00B62E23" w:rsidRPr="00744C82" w:rsidRDefault="00744C82" w:rsidP="00744C82">
      <w:pPr>
        <w:spacing w:after="32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744C82">
        <w:rPr>
          <w:rFonts w:ascii="Times New Roman" w:hAnsi="Times New Roman"/>
          <w:sz w:val="28"/>
          <w:szCs w:val="28"/>
        </w:rPr>
        <w:t xml:space="preserve"> </w:t>
      </w:r>
      <w:r w:rsidR="00B62E23" w:rsidRPr="00744C82">
        <w:rPr>
          <w:rFonts w:ascii="Times New Roman" w:hAnsi="Times New Roman"/>
          <w:sz w:val="28"/>
          <w:szCs w:val="28"/>
        </w:rPr>
        <w:t>Сравнительный анализ аналогов проектируемого объекта</w:t>
      </w:r>
    </w:p>
    <w:p w:rsidR="000F7987" w:rsidRPr="00C4784D" w:rsidRDefault="00B62E23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 сравнительном анализе проектируемого объекта выполняется обзор существующих на данный момент аналогов разрабатываемой системы.</w:t>
      </w:r>
    </w:p>
    <w:p w:rsidR="00B62E23" w:rsidRDefault="00B62E23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Сервис </w:t>
      </w:r>
      <w:proofErr w:type="spellStart"/>
      <w:r w:rsidRPr="00C4784D">
        <w:rPr>
          <w:rFonts w:ascii="Times New Roman" w:hAnsi="Times New Roman"/>
          <w:sz w:val="28"/>
          <w:szCs w:val="28"/>
          <w:lang w:val="en-US"/>
        </w:rPr>
        <w:t>Freeformatter</w:t>
      </w:r>
      <w:proofErr w:type="spellEnd"/>
      <w:r w:rsidR="000430B1" w:rsidRPr="00C4784D">
        <w:rPr>
          <w:rFonts w:ascii="Times New Roman" w:hAnsi="Times New Roman"/>
          <w:sz w:val="28"/>
          <w:szCs w:val="28"/>
        </w:rPr>
        <w:t xml:space="preserve"> (Рис.1)</w:t>
      </w:r>
      <w:r w:rsidRPr="00C4784D">
        <w:rPr>
          <w:rFonts w:ascii="Times New Roman" w:hAnsi="Times New Roman"/>
          <w:sz w:val="28"/>
          <w:szCs w:val="28"/>
        </w:rPr>
        <w:t xml:space="preserve"> позволяет выполнять конвертацию файлов самых распространенных форматов, таких как </w:t>
      </w:r>
      <w:r w:rsidRPr="00C4784D">
        <w:rPr>
          <w:rFonts w:ascii="Times New Roman" w:hAnsi="Times New Roman"/>
          <w:sz w:val="28"/>
          <w:szCs w:val="28"/>
          <w:lang w:val="en-US"/>
        </w:rPr>
        <w:t>XML</w:t>
      </w:r>
      <w:r w:rsidRPr="00C4784D">
        <w:rPr>
          <w:rFonts w:ascii="Times New Roman" w:hAnsi="Times New Roman"/>
          <w:sz w:val="28"/>
          <w:szCs w:val="28"/>
        </w:rPr>
        <w:t xml:space="preserve">, </w:t>
      </w:r>
      <w:r w:rsidRPr="00C4784D">
        <w:rPr>
          <w:rFonts w:ascii="Times New Roman" w:hAnsi="Times New Roman"/>
          <w:sz w:val="28"/>
          <w:szCs w:val="28"/>
          <w:lang w:val="en-US"/>
        </w:rPr>
        <w:t>JSON</w:t>
      </w:r>
      <w:r w:rsidRPr="00C4784D">
        <w:rPr>
          <w:rFonts w:ascii="Times New Roman" w:hAnsi="Times New Roman"/>
          <w:sz w:val="28"/>
          <w:szCs w:val="28"/>
        </w:rPr>
        <w:t xml:space="preserve">, </w:t>
      </w:r>
      <w:r w:rsidRPr="00C4784D">
        <w:rPr>
          <w:rFonts w:ascii="Times New Roman" w:hAnsi="Times New Roman"/>
          <w:sz w:val="28"/>
          <w:szCs w:val="28"/>
          <w:lang w:val="en-US"/>
        </w:rPr>
        <w:t>HTML</w:t>
      </w:r>
      <w:r w:rsidRPr="00C4784D">
        <w:rPr>
          <w:rFonts w:ascii="Times New Roman" w:hAnsi="Times New Roman"/>
          <w:sz w:val="28"/>
          <w:szCs w:val="28"/>
        </w:rPr>
        <w:t xml:space="preserve">, </w:t>
      </w:r>
      <w:r w:rsidRPr="00C4784D">
        <w:rPr>
          <w:rFonts w:ascii="Times New Roman" w:hAnsi="Times New Roman"/>
          <w:sz w:val="28"/>
          <w:szCs w:val="28"/>
          <w:lang w:val="en-US"/>
        </w:rPr>
        <w:t>SQL</w:t>
      </w:r>
      <w:r w:rsidRPr="00C4784D">
        <w:rPr>
          <w:rFonts w:ascii="Times New Roman" w:hAnsi="Times New Roman"/>
          <w:sz w:val="28"/>
          <w:szCs w:val="28"/>
        </w:rPr>
        <w:t>.</w:t>
      </w:r>
    </w:p>
    <w:p w:rsidR="00CA5B3D" w:rsidRPr="00C4784D" w:rsidRDefault="00CA5B3D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0430B1" w:rsidRPr="00C4784D" w:rsidRDefault="000430B1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411D2A" wp14:editId="0508B54B">
            <wp:extent cx="5935980" cy="3741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B1" w:rsidRDefault="000430B1" w:rsidP="001832BC">
      <w:pPr>
        <w:shd w:val="clear" w:color="auto" w:fill="FFFFFF"/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Рис. 1. Сервис </w:t>
      </w:r>
      <w:proofErr w:type="spellStart"/>
      <w:r w:rsidRPr="00C4784D">
        <w:rPr>
          <w:rFonts w:ascii="Times New Roman" w:hAnsi="Times New Roman"/>
          <w:sz w:val="28"/>
          <w:szCs w:val="28"/>
          <w:lang w:val="en-US"/>
        </w:rPr>
        <w:t>Freeformatter</w:t>
      </w:r>
      <w:proofErr w:type="spellEnd"/>
    </w:p>
    <w:p w:rsidR="00CA5B3D" w:rsidRPr="00CA5B3D" w:rsidRDefault="00CA5B3D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</w:p>
    <w:p w:rsidR="00B62E23" w:rsidRPr="00C4784D" w:rsidRDefault="00B62E23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Преимущества:</w:t>
      </w:r>
    </w:p>
    <w:p w:rsidR="00B62E23" w:rsidRPr="00C4784D" w:rsidRDefault="00B62E23" w:rsidP="0074537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возможность конвертации файлов большинства возможных форматов;</w:t>
      </w:r>
    </w:p>
    <w:p w:rsidR="00B62E23" w:rsidRPr="00C4784D" w:rsidRDefault="00B62E23" w:rsidP="0074537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большое количество настраиваемых параметров непосредственно перед самой конвертацией;</w:t>
      </w:r>
    </w:p>
    <w:p w:rsidR="00B62E23" w:rsidRPr="00C4784D" w:rsidRDefault="00B62E23" w:rsidP="0074537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возможность работы в браузере;</w:t>
      </w:r>
    </w:p>
    <w:p w:rsidR="00644DC9" w:rsidRPr="00C4784D" w:rsidRDefault="00B62E23" w:rsidP="0074537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 xml:space="preserve">выбор исходного файла возможен как из списка локальных файлов, так и </w:t>
      </w:r>
      <w:r w:rsidR="00644DC9" w:rsidRPr="00C4784D">
        <w:rPr>
          <w:rFonts w:ascii="Times New Roman" w:hAnsi="Times New Roman"/>
          <w:sz w:val="28"/>
          <w:szCs w:val="28"/>
        </w:rPr>
        <w:t xml:space="preserve">ссылкой на </w:t>
      </w:r>
      <w:proofErr w:type="spellStart"/>
      <w:r w:rsidR="00644DC9" w:rsidRPr="00C4784D">
        <w:rPr>
          <w:rFonts w:ascii="Times New Roman" w:hAnsi="Times New Roman"/>
          <w:sz w:val="28"/>
          <w:szCs w:val="28"/>
        </w:rPr>
        <w:t>интернет-ресурс</w:t>
      </w:r>
      <w:proofErr w:type="spellEnd"/>
      <w:r w:rsidR="00644DC9" w:rsidRPr="00C4784D">
        <w:rPr>
          <w:rFonts w:ascii="Times New Roman" w:hAnsi="Times New Roman"/>
          <w:sz w:val="28"/>
          <w:szCs w:val="28"/>
        </w:rPr>
        <w:t>;</w:t>
      </w:r>
    </w:p>
    <w:p w:rsidR="00644DC9" w:rsidRPr="00C4784D" w:rsidRDefault="00644DC9" w:rsidP="0074537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конвертер является бесплатным.</w:t>
      </w:r>
    </w:p>
    <w:p w:rsidR="00644DC9" w:rsidRPr="00C4784D" w:rsidRDefault="00644DC9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Недостатки:</w:t>
      </w:r>
    </w:p>
    <w:p w:rsidR="00644DC9" w:rsidRPr="00C4784D" w:rsidRDefault="00644DC9" w:rsidP="00745376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данный сервис не имеет русской локализации;</w:t>
      </w:r>
    </w:p>
    <w:p w:rsidR="00644DC9" w:rsidRPr="00C4784D" w:rsidRDefault="00644DC9" w:rsidP="00745376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при конвертации объемного файла, возможно нарушение исходной структуры документа;</w:t>
      </w:r>
    </w:p>
    <w:p w:rsidR="00644DC9" w:rsidRPr="00C4784D" w:rsidRDefault="00644DC9" w:rsidP="00745376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отсутствует возможность предварительного просмотра итогового документа прямо в браузере.</w:t>
      </w:r>
    </w:p>
    <w:p w:rsidR="00644DC9" w:rsidRDefault="00644DC9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Сервис </w:t>
      </w:r>
      <w:r w:rsidRPr="00C4784D">
        <w:rPr>
          <w:rFonts w:ascii="Times New Roman" w:hAnsi="Times New Roman"/>
          <w:sz w:val="28"/>
          <w:szCs w:val="28"/>
          <w:lang w:val="en-US"/>
        </w:rPr>
        <w:t>Code</w:t>
      </w:r>
      <w:r w:rsidRPr="00C4784D">
        <w:rPr>
          <w:rFonts w:ascii="Times New Roman" w:hAnsi="Times New Roman"/>
          <w:sz w:val="28"/>
          <w:szCs w:val="28"/>
        </w:rPr>
        <w:t xml:space="preserve"> </w:t>
      </w:r>
      <w:r w:rsidRPr="00C4784D">
        <w:rPr>
          <w:rFonts w:ascii="Times New Roman" w:hAnsi="Times New Roman"/>
          <w:sz w:val="28"/>
          <w:szCs w:val="28"/>
          <w:lang w:val="en-US"/>
        </w:rPr>
        <w:t>Beautify</w:t>
      </w:r>
      <w:r w:rsidR="000430B1" w:rsidRPr="00C4784D">
        <w:rPr>
          <w:rFonts w:ascii="Times New Roman" w:hAnsi="Times New Roman"/>
          <w:sz w:val="28"/>
          <w:szCs w:val="28"/>
        </w:rPr>
        <w:t xml:space="preserve"> (Рис. 2)</w:t>
      </w:r>
      <w:r w:rsidRPr="00C4784D">
        <w:rPr>
          <w:rFonts w:ascii="Times New Roman" w:hAnsi="Times New Roman"/>
          <w:sz w:val="28"/>
          <w:szCs w:val="28"/>
        </w:rPr>
        <w:t xml:space="preserve"> является </w:t>
      </w:r>
      <w:proofErr w:type="gramStart"/>
      <w:r w:rsidRPr="00C4784D">
        <w:rPr>
          <w:rFonts w:ascii="Times New Roman" w:hAnsi="Times New Roman"/>
          <w:sz w:val="28"/>
          <w:szCs w:val="28"/>
        </w:rPr>
        <w:t>интернет-сервисом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, позволяющим выполнять </w:t>
      </w:r>
      <w:r w:rsidR="00DD0C84" w:rsidRPr="00C4784D">
        <w:rPr>
          <w:rFonts w:ascii="Times New Roman" w:hAnsi="Times New Roman"/>
          <w:sz w:val="28"/>
          <w:szCs w:val="28"/>
        </w:rPr>
        <w:t xml:space="preserve">конвертацию </w:t>
      </w:r>
      <w:r w:rsidR="00DD0C84" w:rsidRPr="00C4784D">
        <w:rPr>
          <w:rFonts w:ascii="Times New Roman" w:hAnsi="Times New Roman"/>
          <w:sz w:val="28"/>
          <w:szCs w:val="28"/>
          <w:lang w:val="en-US"/>
        </w:rPr>
        <w:t>XML</w:t>
      </w:r>
      <w:r w:rsidR="00DD0C84" w:rsidRPr="00C4784D">
        <w:rPr>
          <w:rFonts w:ascii="Times New Roman" w:hAnsi="Times New Roman"/>
          <w:sz w:val="28"/>
          <w:szCs w:val="28"/>
        </w:rPr>
        <w:t xml:space="preserve"> в</w:t>
      </w:r>
      <w:r w:rsidR="00DD0C84" w:rsidRPr="00CA5B3D">
        <w:rPr>
          <w:rFonts w:ascii="Times New Roman" w:hAnsi="Times New Roman"/>
          <w:sz w:val="28"/>
          <w:szCs w:val="28"/>
        </w:rPr>
        <w:t xml:space="preserve"> </w:t>
      </w:r>
      <w:r w:rsidR="00DD0C84" w:rsidRPr="00C4784D">
        <w:rPr>
          <w:rFonts w:ascii="Times New Roman" w:hAnsi="Times New Roman"/>
          <w:sz w:val="28"/>
          <w:szCs w:val="28"/>
          <w:lang w:val="en-US"/>
        </w:rPr>
        <w:t>JSON</w:t>
      </w:r>
      <w:r w:rsidRPr="00C4784D">
        <w:rPr>
          <w:rFonts w:ascii="Times New Roman" w:hAnsi="Times New Roman"/>
          <w:sz w:val="28"/>
          <w:szCs w:val="28"/>
        </w:rPr>
        <w:t>.</w:t>
      </w:r>
    </w:p>
    <w:p w:rsidR="00CA5B3D" w:rsidRPr="00C4784D" w:rsidRDefault="00CA5B3D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0430B1" w:rsidRPr="00C4784D" w:rsidRDefault="000430B1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1FBA57" wp14:editId="6E3C6901">
            <wp:extent cx="5935980" cy="2697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B1" w:rsidRPr="00C4784D" w:rsidRDefault="000430B1" w:rsidP="001832BC">
      <w:pPr>
        <w:shd w:val="clear" w:color="auto" w:fill="FFFFFF"/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Рис. 2. Сервис </w:t>
      </w:r>
      <w:r w:rsidRPr="00C4784D">
        <w:rPr>
          <w:rFonts w:ascii="Times New Roman" w:hAnsi="Times New Roman"/>
          <w:sz w:val="28"/>
          <w:szCs w:val="28"/>
          <w:lang w:val="en-US"/>
        </w:rPr>
        <w:t>Code</w:t>
      </w:r>
      <w:r w:rsidRPr="00C4784D">
        <w:rPr>
          <w:rFonts w:ascii="Times New Roman" w:hAnsi="Times New Roman"/>
          <w:sz w:val="28"/>
          <w:szCs w:val="28"/>
        </w:rPr>
        <w:t xml:space="preserve"> </w:t>
      </w:r>
      <w:r w:rsidRPr="00C4784D">
        <w:rPr>
          <w:rFonts w:ascii="Times New Roman" w:hAnsi="Times New Roman"/>
          <w:sz w:val="28"/>
          <w:szCs w:val="28"/>
          <w:lang w:val="en-US"/>
        </w:rPr>
        <w:t>Beautify</w:t>
      </w:r>
    </w:p>
    <w:p w:rsidR="000430B1" w:rsidRPr="00C4784D" w:rsidRDefault="000430B1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644DC9" w:rsidRPr="00C4784D" w:rsidRDefault="00644DC9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Преимущества:</w:t>
      </w:r>
    </w:p>
    <w:p w:rsidR="00DD0C84" w:rsidRPr="00C4784D" w:rsidRDefault="00DD0C84" w:rsidP="00745376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и понятный интерфейс;</w:t>
      </w:r>
    </w:p>
    <w:p w:rsidR="00DD0C84" w:rsidRPr="00C4784D" w:rsidRDefault="00DD0C84" w:rsidP="00745376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высокая точность конвертируемого файла;</w:t>
      </w:r>
    </w:p>
    <w:p w:rsidR="00DD0C84" w:rsidRPr="00C4784D" w:rsidRDefault="00DD0C84" w:rsidP="00745376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возможность работы в браузере;</w:t>
      </w:r>
    </w:p>
    <w:p w:rsidR="00DD0C84" w:rsidRPr="00C4784D" w:rsidRDefault="00DD0C84" w:rsidP="00745376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возможность предварительного просмотра итогового файла;</w:t>
      </w:r>
    </w:p>
    <w:p w:rsidR="00644DC9" w:rsidRPr="00C4784D" w:rsidRDefault="00DD0C84" w:rsidP="00745376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конвертер является бесплатным.</w:t>
      </w:r>
    </w:p>
    <w:p w:rsidR="00DD0C84" w:rsidRPr="00C4784D" w:rsidRDefault="00DD0C84" w:rsidP="00CA5B3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Недостатки:</w:t>
      </w:r>
    </w:p>
    <w:p w:rsidR="00DD0C84" w:rsidRPr="00C4784D" w:rsidRDefault="00DD0C84" w:rsidP="00745376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данный сервис не имеет русской локализации;</w:t>
      </w:r>
    </w:p>
    <w:p w:rsidR="00DD0C84" w:rsidRPr="00C4784D" w:rsidRDefault="00DD0C84" w:rsidP="00745376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отсутствие возможности выбора локального файла;</w:t>
      </w:r>
    </w:p>
    <w:p w:rsidR="00DD0C84" w:rsidRPr="00C4784D" w:rsidRDefault="00DD0C84" w:rsidP="00745376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конвертация файла занимает сравнительно большое количество времени.</w:t>
      </w:r>
    </w:p>
    <w:p w:rsidR="00DD0C84" w:rsidRPr="00C4784D" w:rsidRDefault="00DD0C84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Описанные выше продукты не подходят для использования заказчиком, т.к. от разрабатываемой системы требуется синхронизация с базой данных, хранящей информацию о существующих продуктах и предложениях.</w:t>
      </w:r>
      <w:r w:rsidR="00407BCF" w:rsidRPr="00C4784D">
        <w:rPr>
          <w:rFonts w:ascii="Times New Roman" w:hAnsi="Times New Roman"/>
          <w:sz w:val="28"/>
          <w:szCs w:val="28"/>
        </w:rPr>
        <w:t xml:space="preserve"> </w:t>
      </w:r>
    </w:p>
    <w:p w:rsidR="00DD0C84" w:rsidRPr="00C4784D" w:rsidRDefault="00DD0C84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DD0C84" w:rsidRPr="00671559" w:rsidRDefault="00671559" w:rsidP="00671559">
      <w:pPr>
        <w:spacing w:after="320" w:line="240" w:lineRule="auto"/>
        <w:ind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 w:rsidRPr="00671559">
        <w:rPr>
          <w:rFonts w:ascii="Times New Roman" w:hAnsi="Times New Roman"/>
          <w:sz w:val="28"/>
          <w:szCs w:val="28"/>
        </w:rPr>
        <w:t xml:space="preserve"> </w:t>
      </w:r>
      <w:r w:rsidR="00DD0C84" w:rsidRPr="00671559">
        <w:rPr>
          <w:rFonts w:ascii="Times New Roman" w:hAnsi="Times New Roman"/>
          <w:sz w:val="28"/>
          <w:szCs w:val="28"/>
        </w:rPr>
        <w:t>Выбор технологии, среды и языка программирования</w:t>
      </w:r>
    </w:p>
    <w:p w:rsidR="00BB3404" w:rsidRPr="00C4784D" w:rsidRDefault="00C41A39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Согласно техническому заданию</w:t>
      </w:r>
      <w:r w:rsidR="00BB3404" w:rsidRPr="00C4784D">
        <w:rPr>
          <w:rFonts w:ascii="Times New Roman" w:hAnsi="Times New Roman"/>
          <w:sz w:val="28"/>
          <w:szCs w:val="28"/>
        </w:rPr>
        <w:t xml:space="preserve">, для разработки программы </w:t>
      </w:r>
      <w:r w:rsidRPr="00C4784D">
        <w:rPr>
          <w:rFonts w:ascii="Times New Roman" w:hAnsi="Times New Roman"/>
          <w:sz w:val="28"/>
          <w:szCs w:val="28"/>
        </w:rPr>
        <w:t>будет использоваться</w:t>
      </w:r>
      <w:r w:rsidR="00BB3404" w:rsidRPr="00C4784D">
        <w:rPr>
          <w:rFonts w:ascii="Times New Roman" w:hAnsi="Times New Roman"/>
          <w:sz w:val="28"/>
          <w:szCs w:val="28"/>
        </w:rPr>
        <w:t xml:space="preserve"> язык высокого уровня </w:t>
      </w:r>
      <w:r w:rsidR="00BB3404" w:rsidRPr="00C4784D">
        <w:rPr>
          <w:rFonts w:ascii="Times New Roman" w:hAnsi="Times New Roman"/>
          <w:sz w:val="28"/>
          <w:szCs w:val="28"/>
          <w:lang w:val="en-US"/>
        </w:rPr>
        <w:t>Java</w:t>
      </w:r>
      <w:r w:rsidR="00BB3404" w:rsidRPr="00C4784D">
        <w:rPr>
          <w:rFonts w:ascii="Times New Roman" w:hAnsi="Times New Roman"/>
          <w:sz w:val="28"/>
          <w:szCs w:val="28"/>
        </w:rPr>
        <w:t xml:space="preserve">. </w:t>
      </w:r>
    </w:p>
    <w:p w:rsidR="00BB3404" w:rsidRPr="00C4784D" w:rsidRDefault="00BB3404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Разработка будет выполняться в среде программирования </w:t>
      </w:r>
      <w:proofErr w:type="spellStart"/>
      <w:r w:rsidRPr="00C4784D">
        <w:rPr>
          <w:rFonts w:ascii="Times New Roman" w:hAnsi="Times New Roman"/>
          <w:sz w:val="28"/>
          <w:szCs w:val="28"/>
        </w:rPr>
        <w:t>IntelliJ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IDEA, т.к. данная среда являетс</w:t>
      </w:r>
      <w:r w:rsidR="00890A69" w:rsidRPr="00C4784D">
        <w:rPr>
          <w:rFonts w:ascii="Times New Roman" w:hAnsi="Times New Roman"/>
          <w:sz w:val="28"/>
          <w:szCs w:val="28"/>
        </w:rPr>
        <w:t xml:space="preserve">я самой популярной и имеет весь </w:t>
      </w:r>
      <w:r w:rsidRPr="00C4784D">
        <w:rPr>
          <w:rFonts w:ascii="Times New Roman" w:hAnsi="Times New Roman"/>
          <w:sz w:val="28"/>
          <w:szCs w:val="28"/>
        </w:rPr>
        <w:t>функционал, необходимый для разработки</w:t>
      </w:r>
      <w:r w:rsidR="00890A69" w:rsidRPr="00C4784D">
        <w:rPr>
          <w:rFonts w:ascii="Times New Roman" w:hAnsi="Times New Roman"/>
          <w:sz w:val="28"/>
          <w:szCs w:val="28"/>
        </w:rPr>
        <w:t xml:space="preserve"> проектируемого</w:t>
      </w:r>
      <w:r w:rsidRPr="00C4784D">
        <w:rPr>
          <w:rFonts w:ascii="Times New Roman" w:hAnsi="Times New Roman"/>
          <w:sz w:val="28"/>
          <w:szCs w:val="28"/>
        </w:rPr>
        <w:t xml:space="preserve"> веб-приложения.</w:t>
      </w:r>
    </w:p>
    <w:p w:rsidR="00DD0C84" w:rsidRPr="00C4784D" w:rsidRDefault="00DD0C84" w:rsidP="00C4784D">
      <w:pPr>
        <w:shd w:val="clear" w:color="auto" w:fill="FFFFFF"/>
        <w:spacing w:before="40" w:after="60" w:line="360" w:lineRule="auto"/>
        <w:jc w:val="both"/>
        <w:rPr>
          <w:rFonts w:ascii="Times New Roman" w:eastAsiaTheme="majorEastAsia" w:hAnsi="Times New Roman"/>
          <w:b/>
          <w:sz w:val="28"/>
          <w:szCs w:val="28"/>
        </w:rPr>
      </w:pPr>
    </w:p>
    <w:p w:rsidR="00BB3404" w:rsidRPr="00C6317E" w:rsidRDefault="00C6317E" w:rsidP="00671559">
      <w:pPr>
        <w:spacing w:after="320" w:line="240" w:lineRule="auto"/>
        <w:ind w:firstLine="425"/>
        <w:rPr>
          <w:rFonts w:ascii="Times New Roman" w:hAnsi="Times New Roman"/>
          <w:sz w:val="28"/>
          <w:szCs w:val="28"/>
        </w:rPr>
      </w:pPr>
      <w:bookmarkStart w:id="5" w:name="_Toc512169944"/>
      <w:r w:rsidRPr="00C6317E">
        <w:rPr>
          <w:rFonts w:ascii="Times New Roman" w:hAnsi="Times New Roman"/>
          <w:sz w:val="28"/>
          <w:szCs w:val="28"/>
        </w:rPr>
        <w:t>1.2.1</w:t>
      </w:r>
      <w:r w:rsidR="00CA5B3D" w:rsidRPr="00C6317E">
        <w:rPr>
          <w:rFonts w:ascii="Times New Roman" w:hAnsi="Times New Roman"/>
          <w:sz w:val="28"/>
          <w:szCs w:val="28"/>
        </w:rPr>
        <w:t xml:space="preserve">  </w:t>
      </w:r>
      <w:r w:rsidR="00BB3404" w:rsidRPr="00C6317E">
        <w:rPr>
          <w:rFonts w:ascii="Times New Roman" w:hAnsi="Times New Roman"/>
          <w:sz w:val="28"/>
          <w:szCs w:val="28"/>
        </w:rPr>
        <w:t>Выбор жизненного цикла</w:t>
      </w:r>
      <w:bookmarkEnd w:id="5"/>
    </w:p>
    <w:p w:rsidR="00C41A39" w:rsidRPr="00C4784D" w:rsidRDefault="00C41A39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Ж</w:t>
      </w:r>
      <w:r w:rsidR="00C433C0" w:rsidRPr="00C4784D">
        <w:rPr>
          <w:rFonts w:ascii="Times New Roman" w:hAnsi="Times New Roman"/>
          <w:sz w:val="28"/>
          <w:szCs w:val="28"/>
        </w:rPr>
        <w:t>изненным</w:t>
      </w:r>
      <w:r w:rsidRPr="00C4784D">
        <w:rPr>
          <w:rFonts w:ascii="Times New Roman" w:hAnsi="Times New Roman"/>
          <w:sz w:val="28"/>
          <w:szCs w:val="28"/>
        </w:rPr>
        <w:t xml:space="preserve"> цикл</w:t>
      </w:r>
      <w:r w:rsidR="00C433C0" w:rsidRPr="00C4784D">
        <w:rPr>
          <w:rFonts w:ascii="Times New Roman" w:hAnsi="Times New Roman"/>
          <w:sz w:val="28"/>
          <w:szCs w:val="28"/>
        </w:rPr>
        <w:t>ом</w:t>
      </w:r>
      <w:r w:rsidRPr="00C4784D">
        <w:rPr>
          <w:rFonts w:ascii="Times New Roman" w:hAnsi="Times New Roman"/>
          <w:sz w:val="28"/>
          <w:szCs w:val="28"/>
        </w:rPr>
        <w:t xml:space="preserve"> программного обеспечения </w:t>
      </w:r>
      <w:r w:rsidR="00C433C0" w:rsidRPr="00C4784D">
        <w:rPr>
          <w:rFonts w:ascii="Times New Roman" w:hAnsi="Times New Roman"/>
          <w:sz w:val="28"/>
          <w:szCs w:val="28"/>
        </w:rPr>
        <w:t>является некий</w:t>
      </w:r>
      <w:r w:rsidRPr="00C4784D">
        <w:rPr>
          <w:rFonts w:ascii="Times New Roman" w:hAnsi="Times New Roman"/>
          <w:sz w:val="28"/>
          <w:szCs w:val="28"/>
        </w:rPr>
        <w:t xml:space="preserve"> период времени, </w:t>
      </w:r>
      <w:r w:rsidR="00C433C0" w:rsidRPr="00C4784D">
        <w:rPr>
          <w:rFonts w:ascii="Times New Roman" w:hAnsi="Times New Roman"/>
          <w:sz w:val="28"/>
          <w:szCs w:val="28"/>
        </w:rPr>
        <w:t>начинающийся с момента принятия ре</w:t>
      </w:r>
      <w:r w:rsidRPr="00C4784D">
        <w:rPr>
          <w:rFonts w:ascii="Times New Roman" w:hAnsi="Times New Roman"/>
          <w:sz w:val="28"/>
          <w:szCs w:val="28"/>
        </w:rPr>
        <w:t xml:space="preserve">шения о необходимости создания </w:t>
      </w:r>
      <w:proofErr w:type="gramStart"/>
      <w:r w:rsidRPr="00C4784D">
        <w:rPr>
          <w:rFonts w:ascii="Times New Roman" w:hAnsi="Times New Roman"/>
          <w:sz w:val="28"/>
          <w:szCs w:val="28"/>
        </w:rPr>
        <w:t>ПО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и заканчивается </w:t>
      </w:r>
      <w:proofErr w:type="gramStart"/>
      <w:r w:rsidRPr="00C4784D">
        <w:rPr>
          <w:rFonts w:ascii="Times New Roman" w:hAnsi="Times New Roman"/>
          <w:sz w:val="28"/>
          <w:szCs w:val="28"/>
        </w:rPr>
        <w:t>в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момент его полного изъятия из эксплуат</w:t>
      </w:r>
      <w:r w:rsidR="00585DEA" w:rsidRPr="00C4784D">
        <w:rPr>
          <w:rFonts w:ascii="Times New Roman" w:hAnsi="Times New Roman"/>
          <w:sz w:val="28"/>
          <w:szCs w:val="28"/>
        </w:rPr>
        <w:t xml:space="preserve">ации. </w:t>
      </w:r>
    </w:p>
    <w:p w:rsidR="00585DEA" w:rsidRPr="00C4784D" w:rsidRDefault="00585DEA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При рассмотрении ра</w:t>
      </w:r>
      <w:r w:rsidR="009A704F" w:rsidRPr="00C4784D">
        <w:rPr>
          <w:rFonts w:ascii="Times New Roman" w:hAnsi="Times New Roman"/>
          <w:sz w:val="28"/>
          <w:szCs w:val="28"/>
        </w:rPr>
        <w:t>зличных вариантов жизненного ци</w:t>
      </w:r>
      <w:r w:rsidRPr="00C4784D">
        <w:rPr>
          <w:rFonts w:ascii="Times New Roman" w:hAnsi="Times New Roman"/>
          <w:sz w:val="28"/>
          <w:szCs w:val="28"/>
        </w:rPr>
        <w:t>к</w:t>
      </w:r>
      <w:r w:rsidR="009A704F" w:rsidRPr="00C4784D">
        <w:rPr>
          <w:rFonts w:ascii="Times New Roman" w:hAnsi="Times New Roman"/>
          <w:sz w:val="28"/>
          <w:szCs w:val="28"/>
        </w:rPr>
        <w:t>л</w:t>
      </w:r>
      <w:r w:rsidRPr="00C4784D">
        <w:rPr>
          <w:rFonts w:ascii="Times New Roman" w:hAnsi="Times New Roman"/>
          <w:sz w:val="28"/>
          <w:szCs w:val="28"/>
        </w:rPr>
        <w:t>а для подсистемы расчета кредитного потенциала, была вы</w:t>
      </w:r>
      <w:r w:rsidR="009A704F" w:rsidRPr="00C4784D">
        <w:rPr>
          <w:rFonts w:ascii="Times New Roman" w:hAnsi="Times New Roman"/>
          <w:sz w:val="28"/>
          <w:szCs w:val="28"/>
        </w:rPr>
        <w:t>б</w:t>
      </w:r>
      <w:r w:rsidRPr="00C4784D">
        <w:rPr>
          <w:rFonts w:ascii="Times New Roman" w:hAnsi="Times New Roman"/>
          <w:sz w:val="28"/>
          <w:szCs w:val="28"/>
        </w:rPr>
        <w:t xml:space="preserve">рана модель </w:t>
      </w:r>
      <w:r w:rsidR="009A704F" w:rsidRPr="00C4784D">
        <w:rPr>
          <w:rFonts w:ascii="Times New Roman" w:hAnsi="Times New Roman"/>
          <w:sz w:val="28"/>
          <w:szCs w:val="28"/>
          <w:lang w:val="en-US"/>
        </w:rPr>
        <w:t>Scrum</w:t>
      </w:r>
      <w:r w:rsidRPr="00C4784D">
        <w:rPr>
          <w:rFonts w:ascii="Times New Roman" w:hAnsi="Times New Roman"/>
          <w:sz w:val="28"/>
          <w:szCs w:val="28"/>
        </w:rPr>
        <w:t>.</w:t>
      </w:r>
    </w:p>
    <w:p w:rsidR="00585DEA" w:rsidRPr="00C4784D" w:rsidRDefault="00585DEA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Scrum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</w:t>
      </w:r>
      <w:r w:rsidR="009A704F" w:rsidRPr="00C4784D">
        <w:rPr>
          <w:rFonts w:ascii="Times New Roman" w:hAnsi="Times New Roman"/>
          <w:sz w:val="28"/>
          <w:szCs w:val="28"/>
        </w:rPr>
        <w:t>–</w:t>
      </w:r>
      <w:r w:rsidRPr="00C4784D">
        <w:rPr>
          <w:rFonts w:ascii="Times New Roman" w:hAnsi="Times New Roman"/>
          <w:sz w:val="28"/>
          <w:szCs w:val="28"/>
        </w:rPr>
        <w:t xml:space="preserve"> это</w:t>
      </w:r>
      <w:r w:rsidR="009A704F" w:rsidRPr="00C4784D">
        <w:rPr>
          <w:rFonts w:ascii="Times New Roman" w:hAnsi="Times New Roman"/>
          <w:sz w:val="28"/>
          <w:szCs w:val="28"/>
        </w:rPr>
        <w:t xml:space="preserve"> современная</w:t>
      </w:r>
      <w:r w:rsidRPr="00C4784D">
        <w:rPr>
          <w:rFonts w:ascii="Times New Roman" w:hAnsi="Times New Roman"/>
          <w:sz w:val="28"/>
          <w:szCs w:val="28"/>
        </w:rPr>
        <w:t xml:space="preserve"> </w:t>
      </w:r>
      <w:r w:rsidR="009A704F" w:rsidRPr="00C4784D">
        <w:rPr>
          <w:rFonts w:ascii="Times New Roman" w:hAnsi="Times New Roman"/>
          <w:sz w:val="28"/>
          <w:szCs w:val="28"/>
        </w:rPr>
        <w:t>методология, позволяющая управлять</w:t>
      </w:r>
      <w:r w:rsidRPr="00C4784D">
        <w:rPr>
          <w:rFonts w:ascii="Times New Roman" w:hAnsi="Times New Roman"/>
          <w:sz w:val="28"/>
          <w:szCs w:val="28"/>
        </w:rPr>
        <w:t xml:space="preserve"> </w:t>
      </w:r>
      <w:r w:rsidR="009A704F" w:rsidRPr="00C4784D">
        <w:rPr>
          <w:rFonts w:ascii="Times New Roman" w:hAnsi="Times New Roman"/>
          <w:sz w:val="28"/>
          <w:szCs w:val="28"/>
        </w:rPr>
        <w:t>разработкой и модернизацией</w:t>
      </w:r>
      <w:r w:rsidRPr="00C4784D">
        <w:rPr>
          <w:rFonts w:ascii="Times New Roman" w:hAnsi="Times New Roman"/>
          <w:sz w:val="28"/>
          <w:szCs w:val="28"/>
        </w:rPr>
        <w:t xml:space="preserve"> программного обеспечения. Он</w:t>
      </w:r>
      <w:r w:rsidR="009A704F" w:rsidRPr="00C4784D">
        <w:rPr>
          <w:rFonts w:ascii="Times New Roman" w:hAnsi="Times New Roman"/>
          <w:sz w:val="28"/>
          <w:szCs w:val="28"/>
        </w:rPr>
        <w:t>а</w:t>
      </w:r>
      <w:r w:rsidRPr="00C4784D">
        <w:rPr>
          <w:rFonts w:ascii="Times New Roman" w:hAnsi="Times New Roman"/>
          <w:sz w:val="28"/>
          <w:szCs w:val="28"/>
        </w:rPr>
        <w:t xml:space="preserve"> предназначен</w:t>
      </w:r>
      <w:r w:rsidR="009A704F" w:rsidRPr="00C4784D">
        <w:rPr>
          <w:rFonts w:ascii="Times New Roman" w:hAnsi="Times New Roman"/>
          <w:sz w:val="28"/>
          <w:szCs w:val="28"/>
        </w:rPr>
        <w:t>а</w:t>
      </w:r>
      <w:r w:rsidRPr="00C4784D">
        <w:rPr>
          <w:rFonts w:ascii="Times New Roman" w:hAnsi="Times New Roman"/>
          <w:sz w:val="28"/>
          <w:szCs w:val="28"/>
        </w:rPr>
        <w:t xml:space="preserve"> для </w:t>
      </w:r>
      <w:r w:rsidR="009A704F" w:rsidRPr="00C4784D">
        <w:rPr>
          <w:rFonts w:ascii="Times New Roman" w:hAnsi="Times New Roman"/>
          <w:sz w:val="28"/>
          <w:szCs w:val="28"/>
        </w:rPr>
        <w:t>небольших групп разработчиков</w:t>
      </w:r>
      <w:r w:rsidRPr="00C4784D">
        <w:rPr>
          <w:rFonts w:ascii="Times New Roman" w:hAnsi="Times New Roman"/>
          <w:sz w:val="28"/>
          <w:szCs w:val="28"/>
        </w:rPr>
        <w:t xml:space="preserve">, </w:t>
      </w:r>
      <w:r w:rsidR="009A704F" w:rsidRPr="00C4784D">
        <w:rPr>
          <w:rFonts w:ascii="Times New Roman" w:hAnsi="Times New Roman"/>
          <w:sz w:val="28"/>
          <w:szCs w:val="28"/>
        </w:rPr>
        <w:t>разбивающих разработку на этапы</w:t>
      </w:r>
      <w:r w:rsidRPr="00C4784D">
        <w:rPr>
          <w:rFonts w:ascii="Times New Roman" w:hAnsi="Times New Roman"/>
          <w:sz w:val="28"/>
          <w:szCs w:val="28"/>
        </w:rPr>
        <w:t>, которые</w:t>
      </w:r>
      <w:r w:rsidR="009A704F" w:rsidRPr="00C4784D">
        <w:rPr>
          <w:rFonts w:ascii="Times New Roman" w:hAnsi="Times New Roman"/>
          <w:sz w:val="28"/>
          <w:szCs w:val="28"/>
        </w:rPr>
        <w:t xml:space="preserve"> выполняются в течени</w:t>
      </w:r>
      <w:proofErr w:type="gramStart"/>
      <w:r w:rsidR="009A704F" w:rsidRPr="00C4784D">
        <w:rPr>
          <w:rFonts w:ascii="Times New Roman" w:hAnsi="Times New Roman"/>
          <w:sz w:val="28"/>
          <w:szCs w:val="28"/>
        </w:rPr>
        <w:t>и</w:t>
      </w:r>
      <w:proofErr w:type="gramEnd"/>
      <w:r w:rsidR="009A704F" w:rsidRPr="00C4784D">
        <w:rPr>
          <w:rFonts w:ascii="Times New Roman" w:hAnsi="Times New Roman"/>
          <w:sz w:val="28"/>
          <w:szCs w:val="28"/>
        </w:rPr>
        <w:t xml:space="preserve"> ограниченного времени (спринтов). В среднем, один спринт длится около двух недель. </w:t>
      </w:r>
      <w:r w:rsidR="0017034E" w:rsidRPr="00C4784D">
        <w:rPr>
          <w:rFonts w:ascii="Times New Roman" w:hAnsi="Times New Roman"/>
          <w:sz w:val="28"/>
          <w:szCs w:val="28"/>
        </w:rPr>
        <w:t xml:space="preserve">При </w:t>
      </w:r>
      <w:proofErr w:type="gramStart"/>
      <w:r w:rsidR="0017034E" w:rsidRPr="00C4784D">
        <w:rPr>
          <w:rFonts w:ascii="Times New Roman" w:hAnsi="Times New Roman"/>
          <w:sz w:val="28"/>
          <w:szCs w:val="28"/>
        </w:rPr>
        <w:t>окончании</w:t>
      </w:r>
      <w:proofErr w:type="gramEnd"/>
      <w:r w:rsidR="0017034E" w:rsidRPr="00C4784D">
        <w:rPr>
          <w:rFonts w:ascii="Times New Roman" w:hAnsi="Times New Roman"/>
          <w:sz w:val="28"/>
          <w:szCs w:val="28"/>
        </w:rPr>
        <w:t xml:space="preserve"> которого отслеживается прогресс и планируется следующий спринт, если он необходим.</w:t>
      </w:r>
      <w:r w:rsidRPr="00C4784D">
        <w:rPr>
          <w:rFonts w:ascii="Times New Roman" w:hAnsi="Times New Roman"/>
          <w:sz w:val="28"/>
          <w:szCs w:val="28"/>
        </w:rPr>
        <w:t xml:space="preserve"> </w:t>
      </w:r>
    </w:p>
    <w:p w:rsidR="0072465B" w:rsidRPr="00C4784D" w:rsidRDefault="0072465B" w:rsidP="00CA5B3D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 xml:space="preserve">Основные роли в </w:t>
      </w:r>
      <w:r w:rsidRPr="00CA5B3D">
        <w:rPr>
          <w:rFonts w:ascii="Times New Roman" w:hAnsi="Times New Roman"/>
          <w:sz w:val="28"/>
          <w:szCs w:val="28"/>
        </w:rPr>
        <w:t>Scrum</w:t>
      </w:r>
      <w:r w:rsidRPr="00C4784D">
        <w:rPr>
          <w:rFonts w:ascii="Times New Roman" w:hAnsi="Times New Roman"/>
          <w:sz w:val="28"/>
          <w:szCs w:val="28"/>
        </w:rPr>
        <w:t>:</w:t>
      </w:r>
    </w:p>
    <w:p w:rsidR="0072465B" w:rsidRPr="00C4784D" w:rsidRDefault="00CA5B3D" w:rsidP="00C6317E">
      <w:pPr>
        <w:shd w:val="clear" w:color="auto" w:fill="FFFFFF"/>
        <w:spacing w:after="0" w:line="360" w:lineRule="auto"/>
        <w:ind w:left="425" w:firstLine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="0072465B" w:rsidRPr="00C4784D">
        <w:rPr>
          <w:rFonts w:ascii="Times New Roman" w:hAnsi="Times New Roman"/>
          <w:sz w:val="28"/>
          <w:szCs w:val="28"/>
        </w:rPr>
        <w:t>Product</w:t>
      </w:r>
      <w:proofErr w:type="spellEnd"/>
      <w:r w:rsidR="0072465B" w:rsidRPr="00C478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65B" w:rsidRPr="00C4784D">
        <w:rPr>
          <w:rFonts w:ascii="Times New Roman" w:hAnsi="Times New Roman"/>
          <w:sz w:val="28"/>
          <w:szCs w:val="28"/>
        </w:rPr>
        <w:t>Owner</w:t>
      </w:r>
      <w:proofErr w:type="spellEnd"/>
    </w:p>
    <w:p w:rsidR="0072465B" w:rsidRPr="00C4784D" w:rsidRDefault="0072465B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Владелец продукта ориентирован на понимание требований бизнеса и рынка, а затем определяет приоритет той или иной работы, выполняемой командой разработчиков. </w:t>
      </w:r>
    </w:p>
    <w:p w:rsidR="0072465B" w:rsidRPr="00CA5B3D" w:rsidRDefault="00CA5B3D" w:rsidP="00C6317E">
      <w:pPr>
        <w:shd w:val="clear" w:color="auto" w:fill="FFFFFF"/>
        <w:spacing w:after="0" w:line="360" w:lineRule="auto"/>
        <w:ind w:left="425" w:firstLine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72465B" w:rsidRPr="00CA5B3D">
        <w:rPr>
          <w:rFonts w:ascii="Times New Roman" w:hAnsi="Times New Roman"/>
          <w:sz w:val="28"/>
          <w:szCs w:val="28"/>
        </w:rPr>
        <w:t>Scrum</w:t>
      </w:r>
      <w:proofErr w:type="spellEnd"/>
      <w:r w:rsidR="0072465B" w:rsidRPr="00CA5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2465B" w:rsidRPr="00CA5B3D">
        <w:rPr>
          <w:rFonts w:ascii="Times New Roman" w:hAnsi="Times New Roman"/>
          <w:sz w:val="28"/>
          <w:szCs w:val="28"/>
        </w:rPr>
        <w:t>Master</w:t>
      </w:r>
      <w:proofErr w:type="spellEnd"/>
    </w:p>
    <w:p w:rsidR="0072465B" w:rsidRPr="00C4784D" w:rsidRDefault="0072465B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Scrum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784D">
        <w:rPr>
          <w:rFonts w:ascii="Times New Roman" w:hAnsi="Times New Roman"/>
          <w:sz w:val="28"/>
          <w:szCs w:val="28"/>
        </w:rPr>
        <w:t>Master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является лидером команды разработчиков. Именно он является координатором всех выполняемых командой задач.</w:t>
      </w:r>
    </w:p>
    <w:p w:rsidR="0072465B" w:rsidRPr="00C4784D" w:rsidRDefault="0072465B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Он понимает работу, выполняемую командой, и может помочь в оптимизации выполняемых процессов. Будучи главным, он планирует и распределяет необходимые ресурсы (как людские, так и логистические) для выполнения одного или нескольких спринтов.</w:t>
      </w:r>
    </w:p>
    <w:p w:rsidR="0072465B" w:rsidRPr="00C4784D" w:rsidRDefault="0072465B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Scrum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784D">
        <w:rPr>
          <w:rFonts w:ascii="Times New Roman" w:hAnsi="Times New Roman"/>
          <w:sz w:val="28"/>
          <w:szCs w:val="28"/>
        </w:rPr>
        <w:t>Master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также разрешает возникающие проблемы и отвлекающие команду факторы.</w:t>
      </w:r>
    </w:p>
    <w:p w:rsidR="0072465B" w:rsidRPr="00C6317E" w:rsidRDefault="00C6317E" w:rsidP="00C6317E">
      <w:pPr>
        <w:shd w:val="clear" w:color="auto" w:fill="FFFFFF"/>
        <w:spacing w:after="0" w:line="360" w:lineRule="auto"/>
        <w:ind w:left="425" w:firstLine="357"/>
        <w:jc w:val="both"/>
        <w:rPr>
          <w:rFonts w:ascii="Times New Roman" w:hAnsi="Times New Roman"/>
          <w:sz w:val="28"/>
          <w:szCs w:val="28"/>
        </w:rPr>
      </w:pPr>
      <w:r w:rsidRPr="00C6317E">
        <w:rPr>
          <w:rFonts w:ascii="Times New Roman" w:hAnsi="Times New Roman"/>
          <w:sz w:val="28"/>
          <w:szCs w:val="28"/>
        </w:rPr>
        <w:t>3. Develop Team</w:t>
      </w:r>
    </w:p>
    <w:p w:rsidR="0072465B" w:rsidRPr="00C4784D" w:rsidRDefault="0072465B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Команда разработчиков является небольшой командой, состоящей из 5-7 человек. Члены команды имеют разные наборы </w:t>
      </w:r>
      <w:proofErr w:type="gramStart"/>
      <w:r w:rsidRPr="00C4784D">
        <w:rPr>
          <w:rFonts w:ascii="Times New Roman" w:hAnsi="Times New Roman"/>
          <w:sz w:val="28"/>
          <w:szCs w:val="28"/>
        </w:rPr>
        <w:t>навыков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которые пересекаются между собой, поэтому каждый член команды может предоставить другому помощь, а также все части проекта выполняются совместно. Все члены команды помогают друг другу, чтобы обеспечить успешное завершение спринта.</w:t>
      </w:r>
    </w:p>
    <w:p w:rsidR="0072465B" w:rsidRPr="00C4784D" w:rsidRDefault="0072465B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Команда разработчиков управляет планом для каждого спринта. Они прогнозируют то количество работы, которое, по их мнению, они могут завершить за время прохождения самого спринта, руководствуясь для этого сведениями о прошлых разработках.</w:t>
      </w:r>
    </w:p>
    <w:p w:rsidR="0017034E" w:rsidRPr="00C4784D" w:rsidRDefault="0017034E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Достоинства:</w:t>
      </w:r>
    </w:p>
    <w:p w:rsidR="0017034E" w:rsidRPr="00C4784D" w:rsidRDefault="0017034E" w:rsidP="00745376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Возможность быстрого запуска проекта с наиболее приоритетными функциями и минимально возможным бюджетом;</w:t>
      </w:r>
    </w:p>
    <w:p w:rsidR="0017034E" w:rsidRPr="00C4784D" w:rsidRDefault="0017034E" w:rsidP="00745376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Ежедневный контроль над ходом работ, и более гибкий контроль над бюджетом проекта;</w:t>
      </w:r>
    </w:p>
    <w:p w:rsidR="0017034E" w:rsidRPr="00C4784D" w:rsidRDefault="0017034E" w:rsidP="00745376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Частые демонстрации проекта. Применение данной методологии предполагает регулярную демонстрацию разработок заказчику (заказать эффективный сайт можно, скажем, тут, - https://2atom.ru/ , - заодно сможете подсчитать стоимость в калькуляторе), что позволяет в будущем избежать полного провала работы команды и разочарований клиента;</w:t>
      </w:r>
    </w:p>
    <w:p w:rsidR="0017034E" w:rsidRPr="00C4784D" w:rsidRDefault="0017034E" w:rsidP="00745376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Возможность вносить коррективы в техническое задание по ходу реализации проекта, что является несомненным преимуществом для заказчика.</w:t>
      </w:r>
    </w:p>
    <w:p w:rsidR="0017034E" w:rsidRPr="00C4784D" w:rsidRDefault="0017034E" w:rsidP="00C6317E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Недостатки:</w:t>
      </w:r>
    </w:p>
    <w:p w:rsidR="0017034E" w:rsidRPr="00C4784D" w:rsidRDefault="0017034E" w:rsidP="00745376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Сложности при заключении договоров. </w:t>
      </w:r>
      <w:proofErr w:type="spellStart"/>
      <w:r w:rsidRPr="00C4784D">
        <w:rPr>
          <w:rFonts w:ascii="Times New Roman" w:hAnsi="Times New Roman"/>
          <w:sz w:val="28"/>
          <w:szCs w:val="28"/>
        </w:rPr>
        <w:t>Scrum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в принципе не подразумевает наличие фиксированного бюджета и фиксированного технического задания, что затрудняет юридическое оформление такого рода договоренностей;</w:t>
      </w:r>
    </w:p>
    <w:p w:rsidR="0017034E" w:rsidRPr="00C4784D" w:rsidRDefault="0017034E" w:rsidP="00745376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Большое количество исключений. Специалисты в этой области считают данную методологию неприменимой для работы с государственными заказами, а также совершенно нерабочей при низкой квалификации команды, заниженных сроках работ или бюджете, некомпетентном менеджере проекта. В то время как другие методологии позволяют завершить проект при подобных условиях, хотя и на низком уровне;</w:t>
      </w:r>
    </w:p>
    <w:p w:rsidR="00585DEA" w:rsidRPr="00C4784D" w:rsidRDefault="0017034E" w:rsidP="00745376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Узкая специализация методов. Так, например, если использовать </w:t>
      </w:r>
      <w:proofErr w:type="spellStart"/>
      <w:r w:rsidRPr="00C4784D">
        <w:rPr>
          <w:rFonts w:ascii="Times New Roman" w:hAnsi="Times New Roman"/>
          <w:sz w:val="28"/>
          <w:szCs w:val="28"/>
        </w:rPr>
        <w:t>Scrum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при разработке сайтов, этапы дизайна и контента уже будут выходить за рамки методологии и требовать совершенно иного подхода.</w:t>
      </w:r>
    </w:p>
    <w:p w:rsidR="0072465B" w:rsidRPr="00C4784D" w:rsidRDefault="003104F9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Схема работы во время спри</w:t>
      </w:r>
      <w:r w:rsidR="00B726CC" w:rsidRPr="00C4784D">
        <w:rPr>
          <w:rFonts w:ascii="Times New Roman" w:hAnsi="Times New Roman"/>
          <w:sz w:val="28"/>
          <w:szCs w:val="28"/>
        </w:rPr>
        <w:t>н</w:t>
      </w:r>
      <w:r w:rsidRPr="00C4784D">
        <w:rPr>
          <w:rFonts w:ascii="Times New Roman" w:hAnsi="Times New Roman"/>
          <w:sz w:val="28"/>
          <w:szCs w:val="28"/>
        </w:rPr>
        <w:t>т</w:t>
      </w:r>
      <w:r w:rsidR="00B726CC" w:rsidRPr="00C4784D">
        <w:rPr>
          <w:rFonts w:ascii="Times New Roman" w:hAnsi="Times New Roman"/>
          <w:sz w:val="28"/>
          <w:szCs w:val="28"/>
        </w:rPr>
        <w:t xml:space="preserve">а при использовании </w:t>
      </w:r>
      <w:r w:rsidR="00B726CC" w:rsidRPr="00C4784D">
        <w:rPr>
          <w:rFonts w:ascii="Times New Roman" w:hAnsi="Times New Roman"/>
          <w:sz w:val="28"/>
          <w:szCs w:val="28"/>
          <w:lang w:val="en-US"/>
        </w:rPr>
        <w:t>Scrum</w:t>
      </w:r>
      <w:r w:rsidR="00B726CC" w:rsidRPr="00C4784D">
        <w:rPr>
          <w:rFonts w:ascii="Times New Roman" w:hAnsi="Times New Roman"/>
          <w:sz w:val="28"/>
          <w:szCs w:val="28"/>
        </w:rPr>
        <w:t xml:space="preserve"> изображена на </w:t>
      </w:r>
      <w:r w:rsidR="000430B1" w:rsidRPr="00C4784D">
        <w:rPr>
          <w:rFonts w:ascii="Times New Roman" w:hAnsi="Times New Roman"/>
          <w:sz w:val="28"/>
          <w:szCs w:val="28"/>
        </w:rPr>
        <w:t>рис. 3</w:t>
      </w:r>
      <w:r w:rsidRPr="00C4784D">
        <w:rPr>
          <w:rFonts w:ascii="Times New Roman" w:hAnsi="Times New Roman"/>
          <w:sz w:val="28"/>
          <w:szCs w:val="28"/>
        </w:rPr>
        <w:t>.</w:t>
      </w:r>
    </w:p>
    <w:p w:rsidR="00B726CC" w:rsidRPr="00C4784D" w:rsidRDefault="00B726CC" w:rsidP="00C4784D">
      <w:pPr>
        <w:shd w:val="clear" w:color="auto" w:fill="FFFFFF"/>
        <w:spacing w:before="40" w:after="60" w:line="360" w:lineRule="auto"/>
        <w:ind w:left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953D8E" wp14:editId="5E674388">
            <wp:extent cx="5447937" cy="2512279"/>
            <wp:effectExtent l="0" t="0" r="635" b="2540"/>
            <wp:docPr id="1" name="Рисунок 1" descr="D:\диплом\скр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скрам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64" cy="251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CC" w:rsidRPr="00C4784D" w:rsidRDefault="000430B1" w:rsidP="001832BC">
      <w:pPr>
        <w:shd w:val="clear" w:color="auto" w:fill="FFFFFF"/>
        <w:spacing w:after="0" w:line="360" w:lineRule="auto"/>
        <w:ind w:left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Рис. 3</w:t>
      </w:r>
      <w:r w:rsidR="003104F9" w:rsidRPr="00C4784D">
        <w:rPr>
          <w:rFonts w:ascii="Times New Roman" w:hAnsi="Times New Roman"/>
          <w:sz w:val="28"/>
          <w:szCs w:val="28"/>
        </w:rPr>
        <w:t xml:space="preserve">. Принцип работы со </w:t>
      </w:r>
      <w:r w:rsidR="003104F9" w:rsidRPr="00C4784D">
        <w:rPr>
          <w:rFonts w:ascii="Times New Roman" w:hAnsi="Times New Roman"/>
          <w:sz w:val="28"/>
          <w:szCs w:val="28"/>
          <w:lang w:val="en-US"/>
        </w:rPr>
        <w:t>Scrum</w:t>
      </w:r>
    </w:p>
    <w:p w:rsidR="00B726CC" w:rsidRPr="00C4784D" w:rsidRDefault="00B726CC" w:rsidP="00C4784D">
      <w:pPr>
        <w:shd w:val="clear" w:color="auto" w:fill="FFFFFF"/>
        <w:spacing w:before="40" w:after="60" w:line="360" w:lineRule="auto"/>
        <w:ind w:left="425"/>
        <w:jc w:val="both"/>
        <w:rPr>
          <w:rFonts w:ascii="Times New Roman" w:hAnsi="Times New Roman"/>
          <w:sz w:val="28"/>
          <w:szCs w:val="28"/>
        </w:rPr>
      </w:pPr>
    </w:p>
    <w:p w:rsidR="0072465B" w:rsidRPr="00C4784D" w:rsidRDefault="00C6317E" w:rsidP="00671559">
      <w:pPr>
        <w:pStyle w:val="2"/>
        <w:spacing w:before="0" w:after="320" w:line="240" w:lineRule="auto"/>
        <w:ind w:firstLine="42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72465B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2465B" w:rsidRPr="00C4784D">
        <w:rPr>
          <w:rFonts w:ascii="Times New Roman" w:hAnsi="Times New Roman" w:cs="Times New Roman"/>
          <w:color w:val="auto"/>
          <w:sz w:val="28"/>
          <w:szCs w:val="28"/>
        </w:rPr>
        <w:t>Выбор подхода к разработке</w:t>
      </w:r>
    </w:p>
    <w:p w:rsidR="0072465B" w:rsidRPr="00C4784D" w:rsidRDefault="0072465B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Существует два основных подхода к разработке и проектированию информационных систем:</w:t>
      </w:r>
    </w:p>
    <w:p w:rsidR="0072465B" w:rsidRPr="00C4784D" w:rsidRDefault="000450F8" w:rsidP="00745376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с</w:t>
      </w:r>
      <w:r w:rsidR="0072465B" w:rsidRPr="00C4784D">
        <w:rPr>
          <w:rFonts w:ascii="Times New Roman" w:hAnsi="Times New Roman"/>
          <w:sz w:val="28"/>
          <w:szCs w:val="28"/>
        </w:rPr>
        <w:t>труктурный;</w:t>
      </w:r>
    </w:p>
    <w:p w:rsidR="000450F8" w:rsidRPr="00C4784D" w:rsidRDefault="000450F8" w:rsidP="00745376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</w:t>
      </w:r>
      <w:r w:rsidR="0072465B" w:rsidRPr="00C4784D">
        <w:rPr>
          <w:rFonts w:ascii="Times New Roman" w:hAnsi="Times New Roman"/>
          <w:sz w:val="28"/>
          <w:szCs w:val="28"/>
        </w:rPr>
        <w:t>бъектно-ориентированный.</w:t>
      </w:r>
    </w:p>
    <w:p w:rsidR="000450F8" w:rsidRPr="00C4784D" w:rsidRDefault="0072465B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Для проектирования данной информационной системы, будет использоваться объектно-ориентированный подход.</w:t>
      </w:r>
    </w:p>
    <w:p w:rsidR="000450F8" w:rsidRPr="00C4784D" w:rsidRDefault="007D71DF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Проектирование информационной системы с использованием объектно-ориентированного подхода выполняется архитектором системы и включает в себя:</w:t>
      </w:r>
    </w:p>
    <w:p w:rsidR="007D71DF" w:rsidRPr="00C4784D" w:rsidRDefault="007D71DF" w:rsidP="00745376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идентификацию </w:t>
      </w:r>
      <w:proofErr w:type="gramStart"/>
      <w:r w:rsidRPr="00C4784D">
        <w:rPr>
          <w:rFonts w:ascii="Times New Roman" w:hAnsi="Times New Roman"/>
          <w:sz w:val="28"/>
          <w:szCs w:val="28"/>
        </w:rPr>
        <w:t>архитектурных решений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и механизмов, необходимых для проектирования системы;</w:t>
      </w:r>
    </w:p>
    <w:p w:rsidR="007D71DF" w:rsidRPr="00C4784D" w:rsidRDefault="007D71DF" w:rsidP="00745376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анализ взаимодействий между классами анализа, выявление подсистем и интерфейсов;</w:t>
      </w:r>
    </w:p>
    <w:p w:rsidR="007D71DF" w:rsidRPr="00C4784D" w:rsidRDefault="007D71DF" w:rsidP="00745376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формирование архитектурных уровней;</w:t>
      </w:r>
    </w:p>
    <w:p w:rsidR="007D71DF" w:rsidRPr="00C4784D" w:rsidRDefault="007D71DF" w:rsidP="00745376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проектирование структуры потоков управления;</w:t>
      </w:r>
    </w:p>
    <w:p w:rsidR="003B3065" w:rsidRPr="00C4784D" w:rsidRDefault="007D71DF" w:rsidP="00745376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проектирование конфигурации системы. </w:t>
      </w:r>
      <w:r w:rsidRPr="00C4784D">
        <w:rPr>
          <w:rFonts w:ascii="Times New Roman" w:hAnsi="Times New Roman"/>
          <w:sz w:val="28"/>
          <w:szCs w:val="28"/>
        </w:rPr>
        <w:cr/>
      </w:r>
    </w:p>
    <w:p w:rsidR="003B3065" w:rsidRPr="00C4784D" w:rsidRDefault="00C6317E" w:rsidP="00671559">
      <w:pPr>
        <w:pStyle w:val="2"/>
        <w:spacing w:before="0" w:after="320" w:line="240" w:lineRule="auto"/>
        <w:ind w:firstLine="42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1.2.3  </w:t>
      </w:r>
      <w:r w:rsidR="003B3065" w:rsidRPr="00C4784D">
        <w:rPr>
          <w:rFonts w:ascii="Times New Roman" w:hAnsi="Times New Roman" w:cs="Times New Roman"/>
          <w:color w:val="auto"/>
          <w:sz w:val="28"/>
          <w:szCs w:val="28"/>
        </w:rPr>
        <w:t>Выбор инструментальных средств</w:t>
      </w:r>
    </w:p>
    <w:p w:rsidR="003B3065" w:rsidRPr="00C4784D" w:rsidRDefault="003B3065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В соответствии с техническим заданием, для выполнения разработки будет использоваться язык программирования </w:t>
      </w:r>
      <w:r w:rsidRPr="00C4784D">
        <w:rPr>
          <w:rFonts w:ascii="Times New Roman" w:hAnsi="Times New Roman"/>
          <w:sz w:val="28"/>
          <w:szCs w:val="28"/>
          <w:lang w:val="en-US"/>
        </w:rPr>
        <w:t>Java</w:t>
      </w:r>
      <w:r w:rsidRPr="00C4784D">
        <w:rPr>
          <w:rFonts w:ascii="Times New Roman" w:hAnsi="Times New Roman"/>
          <w:sz w:val="28"/>
          <w:szCs w:val="28"/>
        </w:rPr>
        <w:t>.</w:t>
      </w:r>
    </w:p>
    <w:p w:rsidR="00787706" w:rsidRPr="00C4784D" w:rsidRDefault="00787706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Java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- язык программирования высокого уровня (ЯВУ), который изначально предназначался для программирования бытовых электронных устройств (например, телефонов). </w:t>
      </w:r>
    </w:p>
    <w:p w:rsidR="00787706" w:rsidRPr="00C4784D" w:rsidRDefault="00787706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Затем данный язык программирования начали применять для программирования браузеров, а также для написания полноценных приложений. Графические элементы этих приложений стали оформлять в виде компонентов, которые стали популярны среди распределенных систем и промежуточного программного обеспечения.</w:t>
      </w:r>
    </w:p>
    <w:p w:rsidR="003B3065" w:rsidRPr="00C4784D" w:rsidRDefault="00787706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Вскоре </w:t>
      </w:r>
      <w:proofErr w:type="spellStart"/>
      <w:r w:rsidRPr="00C4784D">
        <w:rPr>
          <w:rFonts w:ascii="Times New Roman" w:hAnsi="Times New Roman"/>
          <w:sz w:val="28"/>
          <w:szCs w:val="28"/>
        </w:rPr>
        <w:t>Java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стали использовать для программирования серверов, взаимодействующих с распределенными базами данных. После этого, некоторые системы управления базами данных (СУБД) внедрили описываемый язык программирования в свое ядро.</w:t>
      </w:r>
    </w:p>
    <w:p w:rsidR="00644DC9" w:rsidRPr="00C4784D" w:rsidRDefault="000A0BD8" w:rsidP="00C6317E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IntelliJ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IDEA - </w:t>
      </w:r>
      <w:proofErr w:type="gramStart"/>
      <w:r w:rsidRPr="00C4784D">
        <w:rPr>
          <w:rFonts w:ascii="Times New Roman" w:hAnsi="Times New Roman"/>
          <w:sz w:val="28"/>
          <w:szCs w:val="28"/>
        </w:rPr>
        <w:t>молодое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784D">
        <w:rPr>
          <w:rFonts w:ascii="Times New Roman" w:hAnsi="Times New Roman"/>
          <w:sz w:val="28"/>
          <w:szCs w:val="28"/>
        </w:rPr>
        <w:t>Java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IDE (интегрированная среда разработки). Данная среда разработки, в отличи</w:t>
      </w:r>
      <w:proofErr w:type="gramStart"/>
      <w:r w:rsidRPr="00C4784D">
        <w:rPr>
          <w:rFonts w:ascii="Times New Roman" w:hAnsi="Times New Roman"/>
          <w:sz w:val="28"/>
          <w:szCs w:val="28"/>
        </w:rPr>
        <w:t>и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от большинства других, в большинстве своем ориентирована на ручное написание кода, в отличии от визуальных систем. В данной среде имеется встроенная поддержка </w:t>
      </w:r>
      <w:proofErr w:type="spellStart"/>
      <w:r w:rsidRPr="00C4784D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и гибкие возможности по запуску и отладке разработанных приложений.  </w:t>
      </w:r>
    </w:p>
    <w:p w:rsidR="00B66E2F" w:rsidRPr="00C4784D" w:rsidRDefault="00B66E2F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30370A" w:rsidRPr="001832BC" w:rsidRDefault="001832BC" w:rsidP="001832BC">
      <w:pPr>
        <w:spacing w:after="320" w:line="240" w:lineRule="auto"/>
        <w:ind w:firstLine="425"/>
        <w:rPr>
          <w:rFonts w:ascii="Times New Roman" w:hAnsi="Times New Roman"/>
          <w:sz w:val="28"/>
          <w:szCs w:val="28"/>
        </w:rPr>
      </w:pPr>
      <w:r w:rsidRPr="001832BC">
        <w:rPr>
          <w:rFonts w:ascii="Times New Roman" w:hAnsi="Times New Roman"/>
          <w:sz w:val="28"/>
          <w:szCs w:val="28"/>
        </w:rPr>
        <w:t xml:space="preserve">1.3 </w:t>
      </w:r>
      <w:r w:rsidR="00C6317E" w:rsidRPr="001832BC">
        <w:rPr>
          <w:rFonts w:ascii="Times New Roman" w:hAnsi="Times New Roman"/>
          <w:sz w:val="28"/>
          <w:szCs w:val="28"/>
        </w:rPr>
        <w:t xml:space="preserve"> </w:t>
      </w:r>
      <w:r w:rsidR="00B66E2F" w:rsidRPr="001832BC">
        <w:rPr>
          <w:rFonts w:ascii="Times New Roman" w:hAnsi="Times New Roman"/>
          <w:sz w:val="28"/>
          <w:szCs w:val="28"/>
        </w:rPr>
        <w:t xml:space="preserve">Анализ </w:t>
      </w:r>
      <w:r w:rsidRPr="001832BC">
        <w:rPr>
          <w:rFonts w:ascii="Times New Roman" w:hAnsi="Times New Roman"/>
          <w:sz w:val="28"/>
          <w:szCs w:val="28"/>
        </w:rPr>
        <w:t>и уточнение требований к программному продукту</w:t>
      </w:r>
    </w:p>
    <w:p w:rsidR="00017930" w:rsidRPr="00C4784D" w:rsidRDefault="00017930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Под Кредитным потенциалом понимается максимальный объем платежеспособности клиента, исходя из свободной части которого, Банк готов ему предварительно одобрить потенциальную сумму кредита/кредитного лимита по карте, основываясь на имеющейся информации, включая данные о доходах и расходах на жизнь </w:t>
      </w:r>
    </w:p>
    <w:p w:rsidR="00CF7E75" w:rsidRPr="00C4784D" w:rsidRDefault="00CF7E75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При получении запроса на конвертацию файла, системе предписано выполнять следующие действия:</w:t>
      </w:r>
    </w:p>
    <w:p w:rsidR="00CF7E75" w:rsidRPr="00C4784D" w:rsidRDefault="00CF7E75" w:rsidP="001832BC">
      <w:pPr>
        <w:pStyle w:val="a3"/>
        <w:numPr>
          <w:ilvl w:val="0"/>
          <w:numId w:val="14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прочитать файл;</w:t>
      </w:r>
    </w:p>
    <w:p w:rsidR="00CF7E75" w:rsidRPr="00C4784D" w:rsidRDefault="00CF7E75" w:rsidP="001832BC">
      <w:pPr>
        <w:pStyle w:val="a3"/>
        <w:numPr>
          <w:ilvl w:val="0"/>
          <w:numId w:val="14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выбрать из файла необходимые для вывода записи;</w:t>
      </w:r>
    </w:p>
    <w:p w:rsidR="00CF7E75" w:rsidRPr="00C4784D" w:rsidRDefault="00CF7E75" w:rsidP="001832BC">
      <w:pPr>
        <w:pStyle w:val="a3"/>
        <w:numPr>
          <w:ilvl w:val="0"/>
          <w:numId w:val="14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 соответствии с указанными в полученном файле идентификационными номерами, извлечь из базы данных необходимые значения и подставить их в документ;</w:t>
      </w:r>
    </w:p>
    <w:p w:rsidR="00CF7E75" w:rsidRPr="00C4784D" w:rsidRDefault="00CF7E75" w:rsidP="001832BC">
      <w:pPr>
        <w:pStyle w:val="a3"/>
        <w:numPr>
          <w:ilvl w:val="0"/>
          <w:numId w:val="14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выполнить конвертацию файла;</w:t>
      </w:r>
    </w:p>
    <w:p w:rsidR="00CF7E75" w:rsidRPr="00C4784D" w:rsidRDefault="00CF7E75" w:rsidP="001832BC">
      <w:pPr>
        <w:pStyle w:val="a3"/>
        <w:numPr>
          <w:ilvl w:val="0"/>
          <w:numId w:val="14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отправить файл обратно на сервер.</w:t>
      </w:r>
    </w:p>
    <w:p w:rsidR="0030370A" w:rsidRPr="00C4784D" w:rsidRDefault="0030370A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Разрабатываемая подсистема позволит упростить взаимодействие между существующими на данный момент сервисами мобильного банка «Сбербанк Онлайн» и системой кредитного потенциала пользователя. </w:t>
      </w:r>
    </w:p>
    <w:p w:rsidR="0030370A" w:rsidRDefault="00017930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По причине того, что все данные, получаемые подсистемой конвертации, будут закодированы, разработка также получит связь с базой данных, где будет храниться вся необходимая информация о кредитных пр</w:t>
      </w:r>
      <w:r w:rsidR="001832BC">
        <w:rPr>
          <w:rFonts w:ascii="Times New Roman" w:hAnsi="Times New Roman"/>
          <w:sz w:val="28"/>
          <w:szCs w:val="28"/>
        </w:rPr>
        <w:t>одуктах и кредитном потенциале.</w:t>
      </w:r>
    </w:p>
    <w:p w:rsidR="001832BC" w:rsidRPr="00C4784D" w:rsidRDefault="001832BC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B771A0" w:rsidRPr="00E76AC0" w:rsidRDefault="001832BC" w:rsidP="001832BC">
      <w:pPr>
        <w:spacing w:after="320" w:line="240" w:lineRule="auto"/>
        <w:ind w:firstLine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 w:rsidR="00E76AC0">
        <w:rPr>
          <w:rFonts w:ascii="Times New Roman" w:hAnsi="Times New Roman"/>
          <w:sz w:val="28"/>
          <w:szCs w:val="28"/>
        </w:rPr>
        <w:t xml:space="preserve"> </w:t>
      </w:r>
      <w:r w:rsidR="00B66E2F" w:rsidRPr="00E76AC0">
        <w:rPr>
          <w:rFonts w:ascii="Times New Roman" w:hAnsi="Times New Roman"/>
          <w:sz w:val="28"/>
          <w:szCs w:val="28"/>
        </w:rPr>
        <w:t>Разработка спецификаций проектируемой системы</w:t>
      </w:r>
    </w:p>
    <w:p w:rsidR="00B771A0" w:rsidRPr="00C4784D" w:rsidRDefault="001832BC" w:rsidP="001832BC">
      <w:pPr>
        <w:pStyle w:val="2"/>
        <w:spacing w:before="0" w:after="320" w:line="240" w:lineRule="auto"/>
        <w:ind w:firstLine="42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B771A0" w:rsidRPr="00C4784D">
        <w:rPr>
          <w:rFonts w:ascii="Times New Roman" w:hAnsi="Times New Roman" w:cs="Times New Roman"/>
          <w:color w:val="auto"/>
          <w:sz w:val="28"/>
          <w:szCs w:val="28"/>
        </w:rPr>
        <w:t>4.1 Построение диаграмм вариантов использования</w:t>
      </w:r>
    </w:p>
    <w:p w:rsidR="009679E7" w:rsidRPr="00C4784D" w:rsidRDefault="009679E7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Диаграммы вариантов использования позволяют описывать возникающие между действующими лицами, участвующих в некотором процессе, зависимости и взаимоотношения. </w:t>
      </w:r>
    </w:p>
    <w:p w:rsidR="009679E7" w:rsidRPr="00C4784D" w:rsidRDefault="009679E7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Данные диаграммы описывают только внешнее устройство системы, т.е. не предназначены для отображения устройства самого проекта. UML-диаграммы необходимы для простоты взаимодействия между пользователями разрабатываемой системы, а также для определения необходимых ей характеристик.</w:t>
      </w:r>
    </w:p>
    <w:p w:rsidR="009679E7" w:rsidRPr="00C4784D" w:rsidRDefault="009679E7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Каждый вариант использования, изображенный на диаграмме, описывает группу действий в системе, приводящих к некоторому результату.</w:t>
      </w:r>
    </w:p>
    <w:p w:rsidR="009679E7" w:rsidRPr="00C4784D" w:rsidRDefault="009679E7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Варианты использования описывают взаимодействия пользователя с системой. </w:t>
      </w:r>
    </w:p>
    <w:p w:rsidR="00C84EEE" w:rsidRPr="00C4784D" w:rsidRDefault="00C84EEE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Вариант использования описывает одно или несколько действий приводящих к определенному результату.</w:t>
      </w:r>
    </w:p>
    <w:p w:rsidR="00C84EEE" w:rsidRPr="00C4784D" w:rsidRDefault="00C84EEE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Варианты использования описывают взаимодействия между пользователем (пользователями), и системой. </w:t>
      </w:r>
    </w:p>
    <w:p w:rsidR="00C84EEE" w:rsidRPr="00C4784D" w:rsidRDefault="00C84EEE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Действующее лицо является источником взаимодействия непосредственно с самой системой. В роли действующего лица могут выступать люди либо другие </w:t>
      </w:r>
      <w:proofErr w:type="gramStart"/>
      <w:r w:rsidRPr="00C4784D">
        <w:rPr>
          <w:rFonts w:ascii="Times New Roman" w:hAnsi="Times New Roman"/>
          <w:sz w:val="28"/>
          <w:szCs w:val="28"/>
        </w:rPr>
        <w:t>системы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либо внешние события. </w:t>
      </w:r>
    </w:p>
    <w:p w:rsidR="00B771A0" w:rsidRPr="00C4784D" w:rsidRDefault="00C84EEE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Действующие лица являются ролями, от которых зависит то, какими способами будет происходить взаимодействия с самой системой.</w:t>
      </w:r>
    </w:p>
    <w:p w:rsidR="003104F9" w:rsidRPr="00C4784D" w:rsidRDefault="003104F9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Диаграмма вариантов ис</w:t>
      </w:r>
      <w:r w:rsidR="000430B1" w:rsidRPr="00C4784D">
        <w:rPr>
          <w:rFonts w:ascii="Times New Roman" w:hAnsi="Times New Roman"/>
          <w:sz w:val="28"/>
          <w:szCs w:val="28"/>
        </w:rPr>
        <w:t>пользования изображена на рис. 4.</w:t>
      </w:r>
    </w:p>
    <w:p w:rsidR="00B771A0" w:rsidRPr="00C4784D" w:rsidRDefault="00B771A0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B66E2F" w:rsidRPr="00C4784D" w:rsidRDefault="00067C6D" w:rsidP="00C4784D">
      <w:pPr>
        <w:shd w:val="clear" w:color="auto" w:fill="FFFFFF"/>
        <w:spacing w:before="40" w:after="60" w:line="360" w:lineRule="auto"/>
        <w:ind w:left="1416"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A96952B" wp14:editId="3DE56784">
            <wp:extent cx="4032151" cy="3088982"/>
            <wp:effectExtent l="0" t="0" r="6985" b="0"/>
            <wp:docPr id="13" name="Рисунок 13" descr="D:\диплом\2.0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.0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51" cy="308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E2F" w:rsidRPr="00C4784D" w:rsidRDefault="00C84EEE" w:rsidP="001832BC">
      <w:pPr>
        <w:shd w:val="clear" w:color="auto" w:fill="FFFFFF"/>
        <w:spacing w:after="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Рис.</w:t>
      </w:r>
      <w:r w:rsidR="000430B1" w:rsidRPr="00C4784D">
        <w:rPr>
          <w:rFonts w:ascii="Times New Roman" w:hAnsi="Times New Roman"/>
          <w:sz w:val="28"/>
          <w:szCs w:val="28"/>
        </w:rPr>
        <w:t xml:space="preserve"> 4</w:t>
      </w:r>
      <w:r w:rsidRPr="00C4784D">
        <w:rPr>
          <w:rFonts w:ascii="Times New Roman" w:hAnsi="Times New Roman"/>
          <w:sz w:val="28"/>
          <w:szCs w:val="28"/>
        </w:rPr>
        <w:t>. Диаграмма вариантов использования</w:t>
      </w:r>
    </w:p>
    <w:p w:rsidR="00C84EEE" w:rsidRPr="00C4784D" w:rsidRDefault="00C84EEE" w:rsidP="00C4784D">
      <w:pPr>
        <w:shd w:val="clear" w:color="auto" w:fill="FFFFFF"/>
        <w:spacing w:before="40" w:after="60" w:line="360" w:lineRule="auto"/>
        <w:ind w:firstLine="425"/>
        <w:rPr>
          <w:rFonts w:ascii="Times New Roman" w:hAnsi="Times New Roman"/>
          <w:sz w:val="28"/>
          <w:szCs w:val="28"/>
        </w:rPr>
      </w:pPr>
    </w:p>
    <w:p w:rsidR="00C65504" w:rsidRPr="00C4784D" w:rsidRDefault="001832BC" w:rsidP="001832BC">
      <w:pPr>
        <w:shd w:val="clear" w:color="auto" w:fill="FFFFFF"/>
        <w:spacing w:after="32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1.</w:t>
      </w:r>
      <w:r w:rsidR="00C65504" w:rsidRPr="00C4784D">
        <w:rPr>
          <w:rFonts w:ascii="Times New Roman" w:hAnsi="Times New Roman"/>
          <w:sz w:val="28"/>
          <w:szCs w:val="28"/>
          <w:shd w:val="clear" w:color="auto" w:fill="FFFFFF"/>
        </w:rPr>
        <w:t>4.1.1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C65504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bookmarkStart w:id="6" w:name="_Toc483396953"/>
      <w:r w:rsidR="00C65504" w:rsidRPr="00C4784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Вариант использования </w:t>
      </w:r>
      <w:bookmarkEnd w:id="6"/>
      <w:r w:rsidR="0054280D" w:rsidRPr="00C4784D">
        <w:rPr>
          <w:rFonts w:ascii="Times New Roman" w:hAnsi="Times New Roman"/>
          <w:bCs/>
          <w:sz w:val="28"/>
          <w:szCs w:val="28"/>
          <w:shd w:val="clear" w:color="auto" w:fill="FFFFFF"/>
        </w:rPr>
        <w:t>Прос</w:t>
      </w:r>
      <w:r w:rsidR="004F0F6D" w:rsidRPr="00C4784D">
        <w:rPr>
          <w:rFonts w:ascii="Times New Roman" w:hAnsi="Times New Roman"/>
          <w:bCs/>
          <w:sz w:val="28"/>
          <w:szCs w:val="28"/>
          <w:shd w:val="clear" w:color="auto" w:fill="FFFFFF"/>
        </w:rPr>
        <w:t>м</w:t>
      </w:r>
      <w:r w:rsidR="0054280D" w:rsidRPr="00C4784D">
        <w:rPr>
          <w:rFonts w:ascii="Times New Roman" w:hAnsi="Times New Roman"/>
          <w:bCs/>
          <w:sz w:val="28"/>
          <w:szCs w:val="28"/>
          <w:shd w:val="clear" w:color="auto" w:fill="FFFFFF"/>
        </w:rPr>
        <w:t>о</w:t>
      </w:r>
      <w:r w:rsidR="004F0F6D" w:rsidRPr="00C4784D">
        <w:rPr>
          <w:rFonts w:ascii="Times New Roman" w:hAnsi="Times New Roman"/>
          <w:bCs/>
          <w:sz w:val="28"/>
          <w:szCs w:val="28"/>
          <w:shd w:val="clear" w:color="auto" w:fill="FFFFFF"/>
        </w:rPr>
        <w:t>тр</w:t>
      </w:r>
      <w:r w:rsidR="00C65504" w:rsidRPr="00C4784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витрины кредитных продуктов</w:t>
      </w:r>
    </w:p>
    <w:p w:rsidR="00B13151" w:rsidRPr="00C4784D" w:rsidRDefault="00B13151" w:rsidP="001832B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Краткое описание: данный вариант использования описывает просмотр клиентом банка списка актуальных кредитных продуктов</w:t>
      </w:r>
    </w:p>
    <w:p w:rsidR="00B13151" w:rsidRPr="00C4784D" w:rsidRDefault="003104F9" w:rsidP="001832B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Ход событий при выполнении данного варианта использования изображен в табл. 1.</w:t>
      </w:r>
    </w:p>
    <w:p w:rsidR="00A109A1" w:rsidRPr="00C4784D" w:rsidRDefault="00A109A1" w:rsidP="00C4784D">
      <w:pPr>
        <w:shd w:val="clear" w:color="auto" w:fill="FFFFFF"/>
        <w:spacing w:before="40" w:after="60" w:line="360" w:lineRule="auto"/>
        <w:ind w:firstLine="425"/>
        <w:jc w:val="right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Таблица 1</w:t>
      </w:r>
    </w:p>
    <w:p w:rsidR="00A109A1" w:rsidRPr="00C4784D" w:rsidRDefault="00A109A1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Типичный ход событий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109A1" w:rsidRPr="00C4784D" w:rsidTr="00A109A1">
        <w:tc>
          <w:tcPr>
            <w:tcW w:w="4785" w:type="dxa"/>
          </w:tcPr>
          <w:p w:rsidR="00A109A1" w:rsidRPr="00C4784D" w:rsidRDefault="00A109A1" w:rsidP="00C4784D">
            <w:pPr>
              <w:spacing w:before="40" w:after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786" w:type="dxa"/>
          </w:tcPr>
          <w:p w:rsidR="00A109A1" w:rsidRPr="00C4784D" w:rsidRDefault="00A109A1" w:rsidP="00C4784D">
            <w:pPr>
              <w:spacing w:before="40" w:after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Отклик системы</w:t>
            </w:r>
          </w:p>
        </w:tc>
      </w:tr>
      <w:tr w:rsidR="00A109A1" w:rsidRPr="00C4784D" w:rsidTr="00A109A1">
        <w:tc>
          <w:tcPr>
            <w:tcW w:w="4785" w:type="dxa"/>
          </w:tcPr>
          <w:p w:rsidR="00A109A1" w:rsidRPr="00C4784D" w:rsidRDefault="00067C6D" w:rsidP="00745376">
            <w:pPr>
              <w:pStyle w:val="a3"/>
              <w:numPr>
                <w:ilvl w:val="0"/>
                <w:numId w:val="5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Система кредитного потенциала выполняет запуск подсистемы конвертации</w:t>
            </w:r>
            <w:r w:rsidR="004F0F6D" w:rsidRPr="00C4784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A109A1" w:rsidRPr="00C4784D" w:rsidRDefault="00067C6D" w:rsidP="00745376">
            <w:pPr>
              <w:pStyle w:val="a3"/>
              <w:numPr>
                <w:ilvl w:val="0"/>
                <w:numId w:val="5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Подсистема запускается</w:t>
            </w:r>
          </w:p>
        </w:tc>
      </w:tr>
      <w:tr w:rsidR="00C65504" w:rsidRPr="00C4784D" w:rsidTr="00A109A1">
        <w:tc>
          <w:tcPr>
            <w:tcW w:w="4785" w:type="dxa"/>
          </w:tcPr>
          <w:p w:rsidR="00C65504" w:rsidRPr="00C4784D" w:rsidRDefault="00067C6D" w:rsidP="00745376">
            <w:pPr>
              <w:pStyle w:val="a3"/>
              <w:numPr>
                <w:ilvl w:val="0"/>
                <w:numId w:val="5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="004F0F6D" w:rsidRPr="00C4784D">
              <w:rPr>
                <w:rFonts w:ascii="Times New Roman" w:hAnsi="Times New Roman"/>
                <w:sz w:val="28"/>
                <w:szCs w:val="28"/>
              </w:rPr>
              <w:t xml:space="preserve"> отправляет запрос на </w:t>
            </w:r>
            <w:r w:rsidR="0054280D" w:rsidRPr="00C4784D">
              <w:rPr>
                <w:rFonts w:ascii="Times New Roman" w:hAnsi="Times New Roman"/>
                <w:sz w:val="28"/>
                <w:szCs w:val="28"/>
              </w:rPr>
              <w:t>просмотр витрины кредитных продуктов</w:t>
            </w:r>
          </w:p>
        </w:tc>
        <w:tc>
          <w:tcPr>
            <w:tcW w:w="4786" w:type="dxa"/>
          </w:tcPr>
          <w:p w:rsidR="00C65504" w:rsidRPr="00C4784D" w:rsidRDefault="00067C6D" w:rsidP="00745376">
            <w:pPr>
              <w:pStyle w:val="a3"/>
              <w:numPr>
                <w:ilvl w:val="0"/>
                <w:numId w:val="5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Подсистема</w:t>
            </w:r>
            <w:r w:rsidR="004F0F6D" w:rsidRPr="00C4784D">
              <w:rPr>
                <w:rFonts w:ascii="Times New Roman" w:hAnsi="Times New Roman"/>
                <w:sz w:val="28"/>
                <w:szCs w:val="28"/>
              </w:rPr>
              <w:t xml:space="preserve"> получает от сервера файл с </w:t>
            </w:r>
            <w:r w:rsidR="0054280D" w:rsidRPr="00C4784D">
              <w:rPr>
                <w:rFonts w:ascii="Times New Roman" w:hAnsi="Times New Roman"/>
                <w:sz w:val="28"/>
                <w:szCs w:val="28"/>
              </w:rPr>
              <w:t>информацией обо всех доступных пользователю кредитных предложениях</w:t>
            </w:r>
            <w:r w:rsidR="004F0F6D" w:rsidRPr="00C4784D">
              <w:rPr>
                <w:rFonts w:ascii="Times New Roman" w:hAnsi="Times New Roman"/>
                <w:sz w:val="28"/>
                <w:szCs w:val="28"/>
              </w:rPr>
              <w:t xml:space="preserve">, и выполняет его конвертацию, затем отправляет готовый файл обратно на сервер </w:t>
            </w:r>
          </w:p>
        </w:tc>
      </w:tr>
    </w:tbl>
    <w:p w:rsidR="00A109A1" w:rsidRPr="00C4784D" w:rsidRDefault="00A109A1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</w:p>
    <w:p w:rsidR="00C65504" w:rsidRPr="001832BC" w:rsidRDefault="001832BC" w:rsidP="001832BC">
      <w:pPr>
        <w:shd w:val="clear" w:color="auto" w:fill="FFFFFF"/>
        <w:spacing w:after="320" w:line="240" w:lineRule="auto"/>
        <w:ind w:firstLine="425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1.4.1.2  </w:t>
      </w:r>
      <w:r w:rsidR="00C65504" w:rsidRPr="001832B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Вариант использования </w:t>
      </w:r>
      <w:r w:rsidR="0054280D" w:rsidRPr="001832BC">
        <w:rPr>
          <w:rFonts w:ascii="Times New Roman" w:hAnsi="Times New Roman"/>
          <w:bCs/>
          <w:sz w:val="28"/>
          <w:szCs w:val="28"/>
          <w:shd w:val="clear" w:color="auto" w:fill="FFFFFF"/>
        </w:rPr>
        <w:t>Просмотр матрицы продукта</w:t>
      </w:r>
    </w:p>
    <w:p w:rsidR="00C65504" w:rsidRPr="00C4784D" w:rsidRDefault="00C65504" w:rsidP="001832B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Краткое описание: данный вариант использования описывает</w:t>
      </w:r>
      <w:r w:rsidR="00B13151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детальный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просмотр клиентом банка </w:t>
      </w:r>
      <w:r w:rsidR="00B13151" w:rsidRPr="00C4784D">
        <w:rPr>
          <w:rFonts w:ascii="Times New Roman" w:hAnsi="Times New Roman"/>
          <w:sz w:val="28"/>
          <w:szCs w:val="28"/>
          <w:shd w:val="clear" w:color="auto" w:fill="FFFFFF"/>
        </w:rPr>
        <w:t>одного из актуальных кредитных продуктов</w:t>
      </w:r>
    </w:p>
    <w:p w:rsidR="00C65504" w:rsidRPr="00C4784D" w:rsidRDefault="003104F9" w:rsidP="001832B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Ход событий при выполнении данного варианта использования изображен в табл. 2-3.</w:t>
      </w:r>
    </w:p>
    <w:p w:rsidR="00C65504" w:rsidRPr="00C4784D" w:rsidRDefault="00C84EEE" w:rsidP="00C4784D">
      <w:pPr>
        <w:shd w:val="clear" w:color="auto" w:fill="FFFFFF"/>
        <w:spacing w:before="40" w:after="60" w:line="360" w:lineRule="auto"/>
        <w:ind w:firstLine="425"/>
        <w:jc w:val="right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Таблица 2</w:t>
      </w:r>
    </w:p>
    <w:p w:rsidR="00C65504" w:rsidRPr="00C4784D" w:rsidRDefault="00C65504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Типичный ход событий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F0F6D" w:rsidRPr="00C4784D" w:rsidTr="00E86899">
        <w:tc>
          <w:tcPr>
            <w:tcW w:w="4785" w:type="dxa"/>
          </w:tcPr>
          <w:p w:rsidR="004F0F6D" w:rsidRPr="00C4784D" w:rsidRDefault="004F0F6D" w:rsidP="00C4784D">
            <w:pPr>
              <w:spacing w:before="40" w:after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786" w:type="dxa"/>
          </w:tcPr>
          <w:p w:rsidR="004F0F6D" w:rsidRPr="00C4784D" w:rsidRDefault="004F0F6D" w:rsidP="00C4784D">
            <w:pPr>
              <w:spacing w:before="40" w:after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Отклик системы</w:t>
            </w:r>
          </w:p>
        </w:tc>
      </w:tr>
      <w:tr w:rsidR="00067C6D" w:rsidRPr="00C4784D" w:rsidTr="00E86899">
        <w:tc>
          <w:tcPr>
            <w:tcW w:w="4785" w:type="dxa"/>
          </w:tcPr>
          <w:p w:rsidR="00067C6D" w:rsidRPr="00C4784D" w:rsidRDefault="00067C6D" w:rsidP="00745376">
            <w:pPr>
              <w:pStyle w:val="a3"/>
              <w:numPr>
                <w:ilvl w:val="0"/>
                <w:numId w:val="13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 xml:space="preserve">Система кредитного потенциала выполняет запуск подсистемы конвертации </w:t>
            </w:r>
          </w:p>
        </w:tc>
        <w:tc>
          <w:tcPr>
            <w:tcW w:w="4786" w:type="dxa"/>
          </w:tcPr>
          <w:p w:rsidR="00067C6D" w:rsidRPr="00C4784D" w:rsidRDefault="00067C6D" w:rsidP="00745376">
            <w:pPr>
              <w:pStyle w:val="a3"/>
              <w:numPr>
                <w:ilvl w:val="0"/>
                <w:numId w:val="13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Подсистема запускается</w:t>
            </w:r>
          </w:p>
        </w:tc>
      </w:tr>
      <w:tr w:rsidR="004F0F6D" w:rsidRPr="00C4784D" w:rsidTr="00E86899">
        <w:tc>
          <w:tcPr>
            <w:tcW w:w="4785" w:type="dxa"/>
          </w:tcPr>
          <w:p w:rsidR="004F0F6D" w:rsidRPr="00C4784D" w:rsidRDefault="00067C6D" w:rsidP="00745376">
            <w:pPr>
              <w:pStyle w:val="a3"/>
              <w:numPr>
                <w:ilvl w:val="0"/>
                <w:numId w:val="13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 xml:space="preserve">Система отправляет запрос на </w:t>
            </w:r>
            <w:r w:rsidRPr="00C4784D">
              <w:rPr>
                <w:rFonts w:ascii="Times New Roman" w:hAnsi="Times New Roman"/>
                <w:sz w:val="28"/>
                <w:szCs w:val="28"/>
              </w:rPr>
              <w:lastRenderedPageBreak/>
              <w:t>просмотр выбранного внешним пользователем кредитного продукта из списка на главной странице</w:t>
            </w:r>
          </w:p>
        </w:tc>
        <w:tc>
          <w:tcPr>
            <w:tcW w:w="4786" w:type="dxa"/>
          </w:tcPr>
          <w:p w:rsidR="004F0F6D" w:rsidRPr="00C4784D" w:rsidRDefault="004F0F6D" w:rsidP="00745376">
            <w:pPr>
              <w:pStyle w:val="a3"/>
              <w:numPr>
                <w:ilvl w:val="0"/>
                <w:numId w:val="13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Система получает от сервера </w:t>
            </w:r>
            <w:r w:rsidRPr="00C4784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файл с </w:t>
            </w:r>
            <w:r w:rsidR="0054280D" w:rsidRPr="00C4784D">
              <w:rPr>
                <w:rFonts w:ascii="Times New Roman" w:hAnsi="Times New Roman"/>
                <w:sz w:val="28"/>
                <w:szCs w:val="28"/>
              </w:rPr>
              <w:t>информацией о выбранном продукте</w:t>
            </w:r>
            <w:r w:rsidRPr="00C4784D">
              <w:rPr>
                <w:rFonts w:ascii="Times New Roman" w:hAnsi="Times New Roman"/>
                <w:sz w:val="28"/>
                <w:szCs w:val="28"/>
              </w:rPr>
              <w:t xml:space="preserve">, и выполняет его конвертацию, затем отправляет готовый файл обратно на сервер </w:t>
            </w:r>
          </w:p>
        </w:tc>
      </w:tr>
    </w:tbl>
    <w:p w:rsidR="00C65504" w:rsidRPr="00C4784D" w:rsidRDefault="00C65504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</w:p>
    <w:p w:rsidR="0054280D" w:rsidRPr="00C4784D" w:rsidRDefault="0054280D" w:rsidP="00C4784D">
      <w:pPr>
        <w:shd w:val="clear" w:color="auto" w:fill="FFFFFF"/>
        <w:spacing w:before="40" w:after="60" w:line="360" w:lineRule="auto"/>
        <w:ind w:firstLine="425"/>
        <w:jc w:val="right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Таблица 3</w:t>
      </w:r>
    </w:p>
    <w:p w:rsidR="000430B1" w:rsidRPr="00C4784D" w:rsidRDefault="000430B1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Альтернатива «Выбор продукта из Витрины»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4280D" w:rsidRPr="00C4784D" w:rsidTr="00AA1538">
        <w:tc>
          <w:tcPr>
            <w:tcW w:w="4785" w:type="dxa"/>
          </w:tcPr>
          <w:p w:rsidR="0054280D" w:rsidRPr="00C4784D" w:rsidRDefault="0054280D" w:rsidP="00C4784D">
            <w:pPr>
              <w:spacing w:before="40" w:after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786" w:type="dxa"/>
          </w:tcPr>
          <w:p w:rsidR="0054280D" w:rsidRPr="00C4784D" w:rsidRDefault="0054280D" w:rsidP="00C4784D">
            <w:pPr>
              <w:spacing w:before="40" w:after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Отклик системы</w:t>
            </w:r>
          </w:p>
        </w:tc>
      </w:tr>
      <w:tr w:rsidR="00067C6D" w:rsidRPr="00C4784D" w:rsidTr="00AA1538">
        <w:tc>
          <w:tcPr>
            <w:tcW w:w="4785" w:type="dxa"/>
          </w:tcPr>
          <w:p w:rsidR="00067C6D" w:rsidRPr="00C4784D" w:rsidRDefault="00067C6D" w:rsidP="00745376">
            <w:pPr>
              <w:pStyle w:val="a3"/>
              <w:numPr>
                <w:ilvl w:val="0"/>
                <w:numId w:val="12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 xml:space="preserve">Система кредитного потенциала выполняет запуск подсистемы конвертации </w:t>
            </w:r>
          </w:p>
        </w:tc>
        <w:tc>
          <w:tcPr>
            <w:tcW w:w="4786" w:type="dxa"/>
          </w:tcPr>
          <w:p w:rsidR="00067C6D" w:rsidRPr="00C4784D" w:rsidRDefault="00067C6D" w:rsidP="00745376">
            <w:pPr>
              <w:pStyle w:val="a3"/>
              <w:numPr>
                <w:ilvl w:val="0"/>
                <w:numId w:val="12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Подсистема запускается</w:t>
            </w:r>
          </w:p>
        </w:tc>
      </w:tr>
      <w:tr w:rsidR="0054280D" w:rsidRPr="00C4784D" w:rsidTr="00AA1538">
        <w:tc>
          <w:tcPr>
            <w:tcW w:w="4785" w:type="dxa"/>
          </w:tcPr>
          <w:p w:rsidR="0054280D" w:rsidRPr="00C4784D" w:rsidRDefault="00067C6D" w:rsidP="00745376">
            <w:pPr>
              <w:pStyle w:val="a3"/>
              <w:numPr>
                <w:ilvl w:val="0"/>
                <w:numId w:val="12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="0054280D" w:rsidRPr="00C4784D">
              <w:rPr>
                <w:rFonts w:ascii="Times New Roman" w:hAnsi="Times New Roman"/>
                <w:sz w:val="28"/>
                <w:szCs w:val="28"/>
              </w:rPr>
              <w:t xml:space="preserve"> отправляет запрос на просмотр витрины кредитных продуктов</w:t>
            </w:r>
          </w:p>
        </w:tc>
        <w:tc>
          <w:tcPr>
            <w:tcW w:w="4786" w:type="dxa"/>
          </w:tcPr>
          <w:p w:rsidR="0054280D" w:rsidRPr="00C4784D" w:rsidRDefault="00067C6D" w:rsidP="00745376">
            <w:pPr>
              <w:pStyle w:val="a3"/>
              <w:numPr>
                <w:ilvl w:val="0"/>
                <w:numId w:val="12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Подсистема</w:t>
            </w:r>
            <w:r w:rsidR="0054280D" w:rsidRPr="00C4784D">
              <w:rPr>
                <w:rFonts w:ascii="Times New Roman" w:hAnsi="Times New Roman"/>
                <w:sz w:val="28"/>
                <w:szCs w:val="28"/>
              </w:rPr>
              <w:t xml:space="preserve"> получает от сервера файл с информацией обо всех доступных пользователю кредитных предложениях, и выполняет его конвертацию, затем отправляет готовый файл обратно на сервер </w:t>
            </w:r>
          </w:p>
        </w:tc>
      </w:tr>
      <w:tr w:rsidR="0054280D" w:rsidRPr="00C4784D" w:rsidTr="00AA1538">
        <w:tc>
          <w:tcPr>
            <w:tcW w:w="4785" w:type="dxa"/>
          </w:tcPr>
          <w:p w:rsidR="0054280D" w:rsidRPr="00C4784D" w:rsidRDefault="00067C6D" w:rsidP="00745376">
            <w:pPr>
              <w:pStyle w:val="a3"/>
              <w:numPr>
                <w:ilvl w:val="0"/>
                <w:numId w:val="12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="0054280D" w:rsidRPr="00C478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4784D">
              <w:rPr>
                <w:rFonts w:ascii="Times New Roman" w:hAnsi="Times New Roman"/>
                <w:sz w:val="28"/>
                <w:szCs w:val="28"/>
              </w:rPr>
              <w:t>отправляет запрос на просмотр выбранного внешним пользователем кредитного продукта</w:t>
            </w:r>
          </w:p>
        </w:tc>
        <w:tc>
          <w:tcPr>
            <w:tcW w:w="4786" w:type="dxa"/>
          </w:tcPr>
          <w:p w:rsidR="0054280D" w:rsidRPr="00C4784D" w:rsidRDefault="0054280D" w:rsidP="00745376">
            <w:pPr>
              <w:pStyle w:val="a3"/>
              <w:numPr>
                <w:ilvl w:val="0"/>
                <w:numId w:val="12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Система получает от сервера файл с информацией о выбранном продукте, и выполняет его конвертацию, затем отправляет готовый файл обратно на сервер</w:t>
            </w:r>
          </w:p>
        </w:tc>
      </w:tr>
    </w:tbl>
    <w:p w:rsidR="0054280D" w:rsidRDefault="0054280D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</w:p>
    <w:p w:rsidR="001832BC" w:rsidRPr="00C4784D" w:rsidRDefault="001832BC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</w:p>
    <w:p w:rsidR="00421A79" w:rsidRPr="001832BC" w:rsidRDefault="001832BC" w:rsidP="001832BC">
      <w:pPr>
        <w:shd w:val="clear" w:color="auto" w:fill="FFFFFF"/>
        <w:spacing w:after="320" w:line="240" w:lineRule="auto"/>
        <w:ind w:firstLine="425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 xml:space="preserve">1.4.1.3  </w:t>
      </w:r>
      <w:r w:rsidR="00421A79" w:rsidRPr="001832B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Вариант использования </w:t>
      </w:r>
      <w:r w:rsidR="006C30B1" w:rsidRPr="001832BC">
        <w:rPr>
          <w:rFonts w:ascii="Times New Roman" w:hAnsi="Times New Roman"/>
          <w:bCs/>
          <w:sz w:val="28"/>
          <w:szCs w:val="28"/>
          <w:shd w:val="clear" w:color="auto" w:fill="FFFFFF"/>
        </w:rPr>
        <w:t>Просмотр шкалы кредитного потенциала</w:t>
      </w:r>
    </w:p>
    <w:p w:rsidR="00A85CA5" w:rsidRPr="00C4784D" w:rsidRDefault="00A85CA5" w:rsidP="001832B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Краткое описание: данный вариант использования описывает запрос клиентом банка</w:t>
      </w:r>
      <w:r w:rsidR="00B13151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на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13151" w:rsidRPr="00C4784D">
        <w:rPr>
          <w:rFonts w:ascii="Times New Roman" w:hAnsi="Times New Roman"/>
          <w:sz w:val="28"/>
          <w:szCs w:val="28"/>
          <w:shd w:val="clear" w:color="auto" w:fill="FFFFFF"/>
        </w:rPr>
        <w:t>вывод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кредитного потенциала</w:t>
      </w:r>
    </w:p>
    <w:p w:rsidR="003104F9" w:rsidRPr="00C4784D" w:rsidRDefault="003104F9" w:rsidP="001832BC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Ход событий при выполнении данного варианта использования изображен в табл. 4.</w:t>
      </w:r>
    </w:p>
    <w:p w:rsidR="00A85CA5" w:rsidRPr="00C4784D" w:rsidRDefault="0054280D" w:rsidP="00C4784D">
      <w:pPr>
        <w:shd w:val="clear" w:color="auto" w:fill="FFFFFF"/>
        <w:spacing w:before="40" w:after="60" w:line="360" w:lineRule="auto"/>
        <w:ind w:firstLine="425"/>
        <w:jc w:val="right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Таблица 4</w:t>
      </w:r>
    </w:p>
    <w:p w:rsidR="00A85CA5" w:rsidRPr="00C4784D" w:rsidRDefault="00A85CA5" w:rsidP="00C4784D">
      <w:pPr>
        <w:shd w:val="clear" w:color="auto" w:fill="FFFFFF"/>
        <w:spacing w:before="40" w:after="60" w:line="360" w:lineRule="auto"/>
        <w:ind w:firstLine="425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Типичный ход событий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4280D" w:rsidRPr="00C4784D" w:rsidTr="00E86899">
        <w:tc>
          <w:tcPr>
            <w:tcW w:w="4785" w:type="dxa"/>
          </w:tcPr>
          <w:p w:rsidR="0054280D" w:rsidRPr="00C4784D" w:rsidRDefault="0054280D" w:rsidP="00C4784D">
            <w:pPr>
              <w:spacing w:before="40" w:after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786" w:type="dxa"/>
          </w:tcPr>
          <w:p w:rsidR="0054280D" w:rsidRPr="00C4784D" w:rsidRDefault="0054280D" w:rsidP="00C4784D">
            <w:pPr>
              <w:spacing w:before="40" w:after="6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Отклик системы</w:t>
            </w:r>
          </w:p>
        </w:tc>
      </w:tr>
      <w:tr w:rsidR="00067C6D" w:rsidRPr="00C4784D" w:rsidTr="00E86899">
        <w:tc>
          <w:tcPr>
            <w:tcW w:w="4785" w:type="dxa"/>
          </w:tcPr>
          <w:p w:rsidR="00067C6D" w:rsidRPr="00C4784D" w:rsidRDefault="00067C6D" w:rsidP="00745376">
            <w:pPr>
              <w:pStyle w:val="a3"/>
              <w:numPr>
                <w:ilvl w:val="0"/>
                <w:numId w:val="11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 xml:space="preserve">Система кредитного потенциала выполняет запуск подсистемы конвертации </w:t>
            </w:r>
          </w:p>
        </w:tc>
        <w:tc>
          <w:tcPr>
            <w:tcW w:w="4786" w:type="dxa"/>
          </w:tcPr>
          <w:p w:rsidR="00067C6D" w:rsidRPr="00C4784D" w:rsidRDefault="00067C6D" w:rsidP="00745376">
            <w:pPr>
              <w:pStyle w:val="a3"/>
              <w:numPr>
                <w:ilvl w:val="0"/>
                <w:numId w:val="11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Подсистема запускается</w:t>
            </w:r>
          </w:p>
        </w:tc>
      </w:tr>
      <w:tr w:rsidR="0054280D" w:rsidRPr="00C4784D" w:rsidTr="00E86899">
        <w:tc>
          <w:tcPr>
            <w:tcW w:w="4785" w:type="dxa"/>
          </w:tcPr>
          <w:p w:rsidR="0054280D" w:rsidRPr="00C4784D" w:rsidRDefault="00067C6D" w:rsidP="00745376">
            <w:pPr>
              <w:pStyle w:val="a3"/>
              <w:numPr>
                <w:ilvl w:val="0"/>
                <w:numId w:val="11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Система кредитного потенциала</w:t>
            </w:r>
            <w:r w:rsidR="0054280D" w:rsidRPr="00C4784D">
              <w:rPr>
                <w:rFonts w:ascii="Times New Roman" w:hAnsi="Times New Roman"/>
                <w:sz w:val="28"/>
                <w:szCs w:val="28"/>
              </w:rPr>
              <w:t xml:space="preserve"> отправляет запрос на просмотр шкалы кредитного потенциала</w:t>
            </w:r>
          </w:p>
        </w:tc>
        <w:tc>
          <w:tcPr>
            <w:tcW w:w="4786" w:type="dxa"/>
          </w:tcPr>
          <w:p w:rsidR="0054280D" w:rsidRPr="00C4784D" w:rsidRDefault="00067C6D" w:rsidP="00745376">
            <w:pPr>
              <w:pStyle w:val="a3"/>
              <w:numPr>
                <w:ilvl w:val="0"/>
                <w:numId w:val="11"/>
              </w:numPr>
              <w:spacing w:before="40" w:after="6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Подсистема</w:t>
            </w:r>
            <w:r w:rsidR="0054280D" w:rsidRPr="00C4784D">
              <w:rPr>
                <w:rFonts w:ascii="Times New Roman" w:hAnsi="Times New Roman"/>
                <w:sz w:val="28"/>
                <w:szCs w:val="28"/>
              </w:rPr>
              <w:t xml:space="preserve"> получает от сервера файл с информацией о ранее рассчитанном кредитном потенциале пользователи, а также о сумме возможного кредитования, и выполняет его конвертацию, затем отправляет готовый файл обратно на сервер </w:t>
            </w:r>
          </w:p>
        </w:tc>
      </w:tr>
    </w:tbl>
    <w:p w:rsidR="00B13151" w:rsidRPr="00C4784D" w:rsidRDefault="00B13151" w:rsidP="00C4784D">
      <w:pPr>
        <w:shd w:val="clear" w:color="auto" w:fill="FFFFFF"/>
        <w:spacing w:before="40" w:after="60" w:line="360" w:lineRule="auto"/>
        <w:rPr>
          <w:rFonts w:ascii="Times New Roman" w:hAnsi="Times New Roman"/>
          <w:sz w:val="28"/>
          <w:szCs w:val="28"/>
        </w:rPr>
      </w:pPr>
    </w:p>
    <w:p w:rsidR="007E1395" w:rsidRPr="00C4784D" w:rsidRDefault="001832BC" w:rsidP="001832BC">
      <w:pPr>
        <w:pStyle w:val="2"/>
        <w:spacing w:before="0" w:after="320" w:line="240" w:lineRule="auto"/>
        <w:ind w:firstLine="42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7E1395" w:rsidRPr="00C4784D">
        <w:rPr>
          <w:rFonts w:ascii="Times New Roman" w:hAnsi="Times New Roman" w:cs="Times New Roman"/>
          <w:color w:val="auto"/>
          <w:sz w:val="28"/>
          <w:szCs w:val="28"/>
        </w:rPr>
        <w:t>4.2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1395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 Построение контекстных диаграмм классов</w:t>
      </w:r>
    </w:p>
    <w:p w:rsidR="001D2EDA" w:rsidRPr="00C4784D" w:rsidRDefault="001D2EDA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Диаграмма </w:t>
      </w:r>
      <w:r w:rsidR="007D71DF" w:rsidRPr="00C4784D">
        <w:rPr>
          <w:rFonts w:ascii="Times New Roman" w:hAnsi="Times New Roman"/>
          <w:sz w:val="28"/>
          <w:szCs w:val="28"/>
        </w:rPr>
        <w:t>классов - диаграмма, отображающая</w:t>
      </w:r>
      <w:r w:rsidRPr="00C4784D">
        <w:rPr>
          <w:rFonts w:ascii="Times New Roman" w:hAnsi="Times New Roman"/>
          <w:sz w:val="28"/>
          <w:szCs w:val="28"/>
        </w:rPr>
        <w:t xml:space="preserve"> классы, интерфейсы, кооперации, а также связь между ними. </w:t>
      </w:r>
    </w:p>
    <w:p w:rsidR="001D2EDA" w:rsidRPr="00C4784D" w:rsidRDefault="001D2EDA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Диаграммы классов содержат следующие объекты:</w:t>
      </w:r>
    </w:p>
    <w:p w:rsidR="001D2EDA" w:rsidRPr="00C4784D" w:rsidRDefault="001D2EDA" w:rsidP="001832BC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782" w:firstLine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классы;</w:t>
      </w:r>
    </w:p>
    <w:p w:rsidR="001D2EDA" w:rsidRPr="00C4784D" w:rsidRDefault="001D2EDA" w:rsidP="001832BC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782" w:firstLine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интерфейсы;</w:t>
      </w:r>
    </w:p>
    <w:p w:rsidR="001D2EDA" w:rsidRPr="00C4784D" w:rsidRDefault="001D2EDA" w:rsidP="001832BC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782" w:firstLine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кооперации;</w:t>
      </w:r>
    </w:p>
    <w:p w:rsidR="001D2EDA" w:rsidRPr="00C4784D" w:rsidRDefault="001D2EDA" w:rsidP="001832BC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782" w:firstLine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отношения.</w:t>
      </w:r>
    </w:p>
    <w:p w:rsidR="001D2EDA" w:rsidRPr="00C4784D" w:rsidRDefault="001D2EDA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Диаграммы классов могут содержать в себе некие пакеты или подсистемы, которые используются системой для группирования элементов модели.</w:t>
      </w:r>
    </w:p>
    <w:p w:rsidR="001D2EDA" w:rsidRPr="00C4784D" w:rsidRDefault="001D2EDA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Все классы в системе чаще всего делятся на группы. Принцип деления на группы жестко не регламентирован и может разниться от системы к системе, но, о</w:t>
      </w:r>
      <w:r w:rsidR="007D71DF" w:rsidRPr="00C4784D">
        <w:rPr>
          <w:rFonts w:ascii="Times New Roman" w:hAnsi="Times New Roman"/>
          <w:sz w:val="28"/>
          <w:szCs w:val="28"/>
        </w:rPr>
        <w:t>пираясь на опыт разработчиков, б</w:t>
      </w:r>
      <w:r w:rsidRPr="00C4784D">
        <w:rPr>
          <w:rFonts w:ascii="Times New Roman" w:hAnsi="Times New Roman"/>
          <w:sz w:val="28"/>
          <w:szCs w:val="28"/>
        </w:rPr>
        <w:t>ыло выделено несколько более часто встречающихся групп:</w:t>
      </w:r>
    </w:p>
    <w:p w:rsidR="001D2EDA" w:rsidRPr="00C4784D" w:rsidRDefault="001D2EDA" w:rsidP="001832BC">
      <w:pPr>
        <w:pStyle w:val="a3"/>
        <w:numPr>
          <w:ilvl w:val="0"/>
          <w:numId w:val="7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граничные - объекты, реализующие связь интерфейсов с пользователями и внешней средой;</w:t>
      </w:r>
    </w:p>
    <w:p w:rsidR="001D2EDA" w:rsidRPr="00C4784D" w:rsidRDefault="001D2EDA" w:rsidP="001832BC">
      <w:pPr>
        <w:pStyle w:val="a3"/>
        <w:numPr>
          <w:ilvl w:val="0"/>
          <w:numId w:val="7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сущностные - объекты-блоки, необходимый для хранения информации и организации баз данных и файловых систем; </w:t>
      </w:r>
    </w:p>
    <w:p w:rsidR="001D2EDA" w:rsidRPr="00C4784D" w:rsidRDefault="001D2EDA" w:rsidP="001832BC">
      <w:pPr>
        <w:pStyle w:val="a3"/>
        <w:numPr>
          <w:ilvl w:val="0"/>
          <w:numId w:val="7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управляющие – активные объекты, реализующие управление процессами;</w:t>
      </w:r>
    </w:p>
    <w:p w:rsidR="001D2EDA" w:rsidRPr="00C4784D" w:rsidRDefault="001D2EDA" w:rsidP="001832BC">
      <w:pPr>
        <w:pStyle w:val="a3"/>
        <w:numPr>
          <w:ilvl w:val="0"/>
          <w:numId w:val="7"/>
        </w:numPr>
        <w:shd w:val="clear" w:color="auto" w:fill="FFFFFF"/>
        <w:spacing w:before="40" w:after="6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классы прикладной логики – объекты, реализующие, логику решения задач системы.</w:t>
      </w:r>
    </w:p>
    <w:p w:rsidR="001D2EDA" w:rsidRPr="00C4784D" w:rsidRDefault="001D2EDA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Диаграммы классов используются при разработке и моделировании вида системы (с точки зрения проектирования) для описания всех функциональных требований, которые предъявляются к разрабатываемой системе.</w:t>
      </w:r>
    </w:p>
    <w:p w:rsidR="001D2EDA" w:rsidRPr="00C4784D" w:rsidRDefault="001D2EDA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Данный вид диаграмм используется </w:t>
      </w:r>
      <w:proofErr w:type="gramStart"/>
      <w:r w:rsidRPr="00C4784D">
        <w:rPr>
          <w:rFonts w:ascii="Times New Roman" w:hAnsi="Times New Roman"/>
          <w:sz w:val="28"/>
          <w:szCs w:val="28"/>
        </w:rPr>
        <w:t>при</w:t>
      </w:r>
      <w:proofErr w:type="gramEnd"/>
      <w:r w:rsidRPr="00C4784D">
        <w:rPr>
          <w:rFonts w:ascii="Times New Roman" w:hAnsi="Times New Roman"/>
          <w:sz w:val="28"/>
          <w:szCs w:val="28"/>
        </w:rPr>
        <w:t>:</w:t>
      </w:r>
    </w:p>
    <w:p w:rsidR="001D2EDA" w:rsidRPr="00C4784D" w:rsidRDefault="001D2EDA" w:rsidP="001832BC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784D">
        <w:rPr>
          <w:rFonts w:ascii="Times New Roman" w:hAnsi="Times New Roman"/>
          <w:sz w:val="28"/>
          <w:szCs w:val="28"/>
        </w:rPr>
        <w:t>моделировании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словаря системы - для принятия решения о том, какие абстракции являются частью системы, а какие – нет;</w:t>
      </w:r>
    </w:p>
    <w:p w:rsidR="001D2EDA" w:rsidRPr="00C4784D" w:rsidRDefault="001D2EDA" w:rsidP="001832BC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моделировании коопераций</w:t>
      </w:r>
      <w:r w:rsidR="003E683B" w:rsidRPr="00C4784D">
        <w:rPr>
          <w:rFonts w:ascii="Times New Roman" w:hAnsi="Times New Roman"/>
          <w:sz w:val="28"/>
          <w:szCs w:val="28"/>
        </w:rPr>
        <w:t xml:space="preserve"> – объединений тех</w:t>
      </w:r>
      <w:r w:rsidRPr="00C4784D">
        <w:rPr>
          <w:rFonts w:ascii="Times New Roman" w:hAnsi="Times New Roman"/>
          <w:sz w:val="28"/>
          <w:szCs w:val="28"/>
        </w:rPr>
        <w:t xml:space="preserve"> элементов, </w:t>
      </w:r>
      <w:r w:rsidR="003E683B" w:rsidRPr="00C4784D">
        <w:rPr>
          <w:rFonts w:ascii="Times New Roman" w:hAnsi="Times New Roman"/>
          <w:sz w:val="28"/>
          <w:szCs w:val="28"/>
        </w:rPr>
        <w:t xml:space="preserve">которые способны обеспечивать </w:t>
      </w:r>
      <w:proofErr w:type="gramStart"/>
      <w:r w:rsidR="003E683B" w:rsidRPr="00C4784D">
        <w:rPr>
          <w:rFonts w:ascii="Times New Roman" w:hAnsi="Times New Roman"/>
          <w:sz w:val="28"/>
          <w:szCs w:val="28"/>
        </w:rPr>
        <w:t>некоторое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кооперативного поведения</w:t>
      </w:r>
      <w:r w:rsidR="003E683B" w:rsidRPr="00C4784D">
        <w:rPr>
          <w:rFonts w:ascii="Times New Roman" w:hAnsi="Times New Roman"/>
          <w:sz w:val="28"/>
          <w:szCs w:val="28"/>
        </w:rPr>
        <w:t xml:space="preserve"> частей системы;</w:t>
      </w:r>
    </w:p>
    <w:p w:rsidR="00C33C43" w:rsidRPr="00C4784D" w:rsidRDefault="003E683B" w:rsidP="001832BC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1139" w:hanging="357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784D">
        <w:rPr>
          <w:rFonts w:ascii="Times New Roman" w:hAnsi="Times New Roman"/>
          <w:sz w:val="28"/>
          <w:szCs w:val="28"/>
        </w:rPr>
        <w:t>моделировании</w:t>
      </w:r>
      <w:proofErr w:type="gramEnd"/>
      <w:r w:rsidR="001D2EDA" w:rsidRPr="00C4784D">
        <w:rPr>
          <w:rFonts w:ascii="Times New Roman" w:hAnsi="Times New Roman"/>
          <w:sz w:val="28"/>
          <w:szCs w:val="28"/>
        </w:rPr>
        <w:t xml:space="preserve"> логической схемы </w:t>
      </w:r>
      <w:r w:rsidRPr="00C4784D">
        <w:rPr>
          <w:rFonts w:ascii="Times New Roman" w:hAnsi="Times New Roman"/>
          <w:sz w:val="28"/>
          <w:szCs w:val="28"/>
        </w:rPr>
        <w:t>БД – схемы проекты базы данных. Чаще всего это осуществляется с помощью диаграмм классов.</w:t>
      </w:r>
      <w:r w:rsidR="001D2EDA" w:rsidRPr="00C4784D">
        <w:rPr>
          <w:rFonts w:ascii="Times New Roman" w:hAnsi="Times New Roman"/>
          <w:sz w:val="28"/>
          <w:szCs w:val="28"/>
        </w:rPr>
        <w:t xml:space="preserve"> </w:t>
      </w:r>
    </w:p>
    <w:p w:rsidR="00090A50" w:rsidRPr="00C4784D" w:rsidRDefault="00090A50" w:rsidP="001832B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Концептуальная модель предметной области представлена на </w:t>
      </w:r>
      <w:r w:rsidR="000430B1" w:rsidRPr="00C4784D">
        <w:rPr>
          <w:rFonts w:ascii="Times New Roman" w:hAnsi="Times New Roman"/>
          <w:sz w:val="28"/>
          <w:szCs w:val="28"/>
        </w:rPr>
        <w:t>Рис. 5.</w:t>
      </w:r>
    </w:p>
    <w:p w:rsidR="00090A50" w:rsidRPr="00C4784D" w:rsidRDefault="000430B1" w:rsidP="00C4784D">
      <w:pPr>
        <w:shd w:val="clear" w:color="auto" w:fill="FFFFFF"/>
        <w:spacing w:before="40" w:after="60"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C10514" wp14:editId="1BEC86BE">
            <wp:extent cx="4803733" cy="4899660"/>
            <wp:effectExtent l="0" t="0" r="0" b="0"/>
            <wp:docPr id="5" name="Рисунок 5" descr="D:\диплом\2.0\К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2.0\КД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33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B1" w:rsidRPr="00C4784D" w:rsidRDefault="000430B1" w:rsidP="001832BC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Рис. 5. Концептуальная модель предметной области</w:t>
      </w:r>
    </w:p>
    <w:p w:rsidR="000430B1" w:rsidRPr="00C4784D" w:rsidRDefault="000430B1" w:rsidP="00C4784D">
      <w:pPr>
        <w:shd w:val="clear" w:color="auto" w:fill="FFFFFF"/>
        <w:spacing w:before="40"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0450F8" w:rsidRPr="00C4784D" w:rsidRDefault="001832BC" w:rsidP="001832BC">
      <w:pPr>
        <w:pStyle w:val="2"/>
        <w:spacing w:before="0" w:after="320" w:line="240" w:lineRule="auto"/>
        <w:ind w:firstLine="42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91CB5" w:rsidRPr="00C4784D">
        <w:rPr>
          <w:rFonts w:ascii="Times New Roman" w:hAnsi="Times New Roman" w:cs="Times New Roman"/>
          <w:color w:val="auto"/>
          <w:sz w:val="28"/>
          <w:szCs w:val="28"/>
        </w:rPr>
        <w:t>4.3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450F8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 Построение диаграмм последовательностей системы</w:t>
      </w:r>
    </w:p>
    <w:p w:rsidR="007D71DF" w:rsidRPr="00C4784D" w:rsidRDefault="007D71DF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Диаграмма последовательностей отображает все взаимодействия между элементами системы,  которые представлены как некоторая последовательность сообщений между экземплярами классов, компонентами системы, подсистемами и ее субъектами. Чтение диаграммы происходит сверху вниз, т.е. время увеличивается вниз по диаграмме. </w:t>
      </w:r>
    </w:p>
    <w:p w:rsidR="007D71DF" w:rsidRPr="00C4784D" w:rsidRDefault="007D71DF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Целью создания диаграммы последовательностей системы является визуализация экземпляров и событий.</w:t>
      </w:r>
    </w:p>
    <w:p w:rsidR="007D71DF" w:rsidRPr="00C4784D" w:rsidRDefault="007D71DF" w:rsidP="001832BC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На диаграмме последовательностей допустимо использование стандартных стереотипов класса:</w:t>
      </w:r>
    </w:p>
    <w:p w:rsidR="007D71DF" w:rsidRPr="00C4784D" w:rsidRDefault="007D71DF" w:rsidP="001832B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207" w:hanging="425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Actor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– участник процесса;</w:t>
      </w:r>
    </w:p>
    <w:p w:rsidR="007D71DF" w:rsidRPr="00C4784D" w:rsidRDefault="007D71DF" w:rsidP="001832B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207" w:hanging="425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lastRenderedPageBreak/>
        <w:t>Boundary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C4784D">
        <w:rPr>
          <w:rFonts w:ascii="Times New Roman" w:hAnsi="Times New Roman"/>
          <w:sz w:val="28"/>
          <w:szCs w:val="28"/>
        </w:rPr>
        <w:t>разграничитель</w:t>
      </w:r>
      <w:proofErr w:type="spellEnd"/>
      <w:r w:rsidRPr="00C4784D">
        <w:rPr>
          <w:rFonts w:ascii="Times New Roman" w:hAnsi="Times New Roman"/>
          <w:sz w:val="28"/>
          <w:szCs w:val="28"/>
        </w:rPr>
        <w:t>, используется для классов, отделяющих внутреннюю структуру системы от внешней среды;</w:t>
      </w:r>
    </w:p>
    <w:p w:rsidR="007D71DF" w:rsidRPr="00C4784D" w:rsidRDefault="007D71DF" w:rsidP="001832B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207" w:hanging="425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Control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– контроллер, активный элемент, использующийся для выполнения операций над объектами;</w:t>
      </w:r>
    </w:p>
    <w:p w:rsidR="007D71DF" w:rsidRPr="00C4784D" w:rsidRDefault="007D71DF" w:rsidP="001832B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1207" w:hanging="425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784D">
        <w:rPr>
          <w:rFonts w:ascii="Times New Roman" w:hAnsi="Times New Roman"/>
          <w:sz w:val="28"/>
          <w:szCs w:val="28"/>
        </w:rPr>
        <w:t>Entity</w:t>
      </w:r>
      <w:proofErr w:type="spellEnd"/>
      <w:r w:rsidRPr="00C4784D">
        <w:rPr>
          <w:rFonts w:ascii="Times New Roman" w:hAnsi="Times New Roman"/>
          <w:sz w:val="28"/>
          <w:szCs w:val="28"/>
        </w:rPr>
        <w:t xml:space="preserve"> – сущность, используется для обозначения классов, которые хранящую информацию об объектах.</w:t>
      </w:r>
    </w:p>
    <w:p w:rsidR="007D71DF" w:rsidRPr="00C4784D" w:rsidRDefault="007D71DF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206E88" w:rsidRPr="00C4784D" w:rsidRDefault="00206E88" w:rsidP="00927E7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Диаграмма последовательностей системы для варианта использования </w:t>
      </w:r>
      <w:r w:rsidR="008C5198" w:rsidRPr="00C4784D">
        <w:rPr>
          <w:rFonts w:ascii="Times New Roman" w:hAnsi="Times New Roman"/>
          <w:sz w:val="28"/>
          <w:szCs w:val="28"/>
          <w:shd w:val="clear" w:color="auto" w:fill="FFFFFF"/>
        </w:rPr>
        <w:t>Просмотр витрины кредитных продуктов</w:t>
      </w:r>
    </w:p>
    <w:p w:rsidR="00206E88" w:rsidRPr="00C4784D" w:rsidRDefault="00206E88" w:rsidP="00927E76">
      <w:pPr>
        <w:spacing w:after="0" w:line="360" w:lineRule="auto"/>
        <w:ind w:firstLine="425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Диаграмма последовательностей представлена на </w:t>
      </w:r>
      <w:r w:rsidR="000430B1" w:rsidRPr="00C4784D">
        <w:rPr>
          <w:rFonts w:ascii="Times New Roman" w:hAnsi="Times New Roman"/>
          <w:sz w:val="28"/>
          <w:szCs w:val="28"/>
          <w:shd w:val="clear" w:color="auto" w:fill="FFFFFF"/>
        </w:rPr>
        <w:t>Рис. 6.</w:t>
      </w:r>
    </w:p>
    <w:p w:rsidR="001D2EDA" w:rsidRPr="00C4784D" w:rsidRDefault="001D2EDA" w:rsidP="00C4784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6E88" w:rsidRPr="00C4784D" w:rsidRDefault="00421A79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F9DC85" wp14:editId="1B8DCEAF">
            <wp:extent cx="5935980" cy="3695700"/>
            <wp:effectExtent l="0" t="0" r="7620" b="0"/>
            <wp:docPr id="9" name="Рисунок 9" descr="D:\диплом\2.0\тыц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.0\тыц1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E76" w:rsidRDefault="003104F9" w:rsidP="00927E7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</w:rPr>
        <w:t>Рис</w:t>
      </w:r>
      <w:r w:rsidR="000430B1" w:rsidRPr="00C4784D">
        <w:rPr>
          <w:rFonts w:ascii="Times New Roman" w:hAnsi="Times New Roman"/>
          <w:sz w:val="28"/>
          <w:szCs w:val="28"/>
        </w:rPr>
        <w:t>. 6</w:t>
      </w:r>
      <w:r w:rsidRPr="00C4784D">
        <w:rPr>
          <w:rFonts w:ascii="Times New Roman" w:hAnsi="Times New Roman"/>
          <w:sz w:val="28"/>
          <w:szCs w:val="28"/>
        </w:rPr>
        <w:t xml:space="preserve">.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Диаграмма последовательностей системы для варианта использования Просмотр витрины кредитных продуктов</w:t>
      </w:r>
    </w:p>
    <w:p w:rsidR="00927E76" w:rsidRPr="00927E76" w:rsidRDefault="00927E76" w:rsidP="00927E7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A441C" w:rsidRPr="00C4784D" w:rsidRDefault="001A441C" w:rsidP="00927E76">
      <w:pPr>
        <w:spacing w:after="0" w:line="360" w:lineRule="auto"/>
        <w:ind w:firstLine="425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</w:t>
      </w:r>
      <w:r w:rsidR="008C5198" w:rsidRPr="00C4784D">
        <w:rPr>
          <w:rFonts w:ascii="Times New Roman" w:hAnsi="Times New Roman"/>
          <w:sz w:val="28"/>
          <w:szCs w:val="28"/>
          <w:shd w:val="clear" w:color="auto" w:fill="FFFFFF"/>
        </w:rPr>
        <w:t>Просмотр витрины кредитных продуктов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» представлено в табл.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5-9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1A441C" w:rsidRPr="00C4784D" w:rsidRDefault="001A441C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Таблица </w:t>
      </w:r>
      <w:r w:rsidR="000430B1" w:rsidRPr="00C4784D">
        <w:rPr>
          <w:rFonts w:ascii="Times New Roman" w:hAnsi="Times New Roman"/>
          <w:sz w:val="28"/>
          <w:szCs w:val="28"/>
          <w:shd w:val="clear" w:color="auto" w:fill="FFFFFF"/>
        </w:rPr>
        <w:t>5</w:t>
      </w:r>
    </w:p>
    <w:p w:rsidR="008C5198" w:rsidRPr="00C4784D" w:rsidRDefault="008C5198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«А</w:t>
      </w:r>
      <w:r w:rsidR="00A93B12" w:rsidRPr="00C4784D">
        <w:rPr>
          <w:rFonts w:ascii="Times New Roman" w:hAnsi="Times New Roman"/>
          <w:sz w:val="28"/>
          <w:szCs w:val="28"/>
          <w:shd w:val="clear" w:color="auto" w:fill="FFFFFF"/>
        </w:rPr>
        <w:t>вторизация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8C5198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Авторизация</w:t>
            </w: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8C5198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Авторизация и вход в личный кабинет пользователя сервиса «Сбербанк Онлайн»</w:t>
            </w:r>
            <w:r w:rsidR="008C5198"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витрины кредитных продуктов</w:t>
            </w: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8C5198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Вход в личный кабинет «Сбербанк Онлайн» выполнен</w:t>
            </w: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8C5198" w:rsidRPr="00C4784D" w:rsidRDefault="008C5198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15155" w:rsidRPr="00C4784D" w:rsidRDefault="00A15155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0430B1" w:rsidRPr="00C4784D">
        <w:rPr>
          <w:rFonts w:ascii="Times New Roman" w:hAnsi="Times New Roman"/>
          <w:sz w:val="28"/>
          <w:szCs w:val="28"/>
          <w:shd w:val="clear" w:color="auto" w:fill="FFFFFF"/>
        </w:rPr>
        <w:t>6</w:t>
      </w:r>
    </w:p>
    <w:p w:rsidR="008C5198" w:rsidRPr="00C4784D" w:rsidRDefault="008C5198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</w:t>
      </w:r>
      <w:r w:rsidR="00A93B12" w:rsidRPr="00C4784D">
        <w:rPr>
          <w:rFonts w:ascii="Times New Roman" w:hAnsi="Times New Roman"/>
          <w:sz w:val="28"/>
          <w:szCs w:val="28"/>
          <w:shd w:val="clear" w:color="auto" w:fill="FFFFFF"/>
        </w:rPr>
        <w:t>Переход на вкладку Кредиты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8C5198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вкладку Кредиты</w:t>
            </w:r>
          </w:p>
        </w:tc>
      </w:tr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8C5198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пользователя из Личного кабинета в раздел «Кредиты»</w:t>
            </w:r>
            <w:r w:rsidR="008C5198"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витрины кредитных продуктов</w:t>
            </w:r>
          </w:p>
        </w:tc>
      </w:tr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8C5198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«Сбербанк Онлайн» открывает вкладку Кредиты</w:t>
            </w:r>
          </w:p>
        </w:tc>
      </w:tr>
      <w:tr w:rsidR="008C5198" w:rsidRPr="00C4784D" w:rsidTr="00A15155">
        <w:trPr>
          <w:jc w:val="center"/>
        </w:trPr>
        <w:tc>
          <w:tcPr>
            <w:tcW w:w="2235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8C5198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8C5198" w:rsidRPr="00C4784D" w:rsidRDefault="008C5198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15155" w:rsidRPr="00C4784D" w:rsidRDefault="00A15155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Таблица </w:t>
      </w:r>
      <w:r w:rsidR="000430B1" w:rsidRPr="00C4784D">
        <w:rPr>
          <w:rFonts w:ascii="Times New Roman" w:hAnsi="Times New Roman"/>
          <w:sz w:val="28"/>
          <w:szCs w:val="28"/>
          <w:shd w:val="clear" w:color="auto" w:fill="FFFFFF"/>
        </w:rPr>
        <w:t>7</w:t>
      </w:r>
    </w:p>
    <w:p w:rsidR="001A441C" w:rsidRPr="00C4784D" w:rsidRDefault="001A441C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</w:t>
      </w:r>
      <w:r w:rsidR="00A93B12" w:rsidRPr="00C4784D">
        <w:rPr>
          <w:rFonts w:ascii="Times New Roman" w:hAnsi="Times New Roman"/>
          <w:sz w:val="28"/>
          <w:szCs w:val="28"/>
          <w:shd w:val="clear" w:color="auto" w:fill="FFFFFF"/>
        </w:rPr>
        <w:t>Вызов системы кредитного потенциала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1A441C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системы кредитного потенциала</w:t>
            </w: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1A441C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Вход пользователя в систему кредитного потенциала</w:t>
            </w: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Вариант использования </w:t>
            </w:r>
            <w:r w:rsidR="008C5198"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Просмотр витрины кредитных продуктов</w:t>
            </w: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1A441C" w:rsidRPr="00C4784D" w:rsidRDefault="008C5198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Система </w:t>
            </w:r>
            <w:r w:rsidR="00A93B12"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кредитного потенциала запускается</w:t>
            </w: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1A441C" w:rsidRPr="00C4784D" w:rsidTr="00E86899">
        <w:trPr>
          <w:jc w:val="center"/>
        </w:trPr>
        <w:tc>
          <w:tcPr>
            <w:tcW w:w="2235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1A441C" w:rsidRPr="00C4784D" w:rsidRDefault="001A441C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AC0CCA" w:rsidRPr="00C4784D" w:rsidRDefault="001A441C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ab/>
      </w:r>
    </w:p>
    <w:p w:rsidR="00A93B12" w:rsidRPr="00C4784D" w:rsidRDefault="00A93B12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0430B1" w:rsidRPr="00C4784D">
        <w:rPr>
          <w:rFonts w:ascii="Times New Roman" w:hAnsi="Times New Roman"/>
          <w:sz w:val="28"/>
          <w:szCs w:val="28"/>
          <w:shd w:val="clear" w:color="auto" w:fill="FFFFFF"/>
        </w:rPr>
        <w:t>8</w:t>
      </w:r>
    </w:p>
    <w:p w:rsidR="00A93B12" w:rsidRPr="00C4784D" w:rsidRDefault="00A93B12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«Вызов Витрины кредитных продуктов»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Витрины кредитных продуктов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Осуществление перехода пользователя в систему кредитного потенциала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витрины кредитных продуктов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Система кредитного потенциала была запущена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A93B12" w:rsidRPr="00C4784D" w:rsidRDefault="00A93B12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93B12" w:rsidRPr="00C4784D" w:rsidRDefault="00A93B12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Таблица </w:t>
      </w:r>
      <w:r w:rsidR="000430B1" w:rsidRPr="00C4784D">
        <w:rPr>
          <w:rFonts w:ascii="Times New Roman" w:hAnsi="Times New Roman"/>
          <w:sz w:val="28"/>
          <w:szCs w:val="28"/>
          <w:shd w:val="clear" w:color="auto" w:fill="FFFFFF"/>
        </w:rPr>
        <w:t>9</w:t>
      </w:r>
    </w:p>
    <w:p w:rsidR="00A93B12" w:rsidRPr="00C4784D" w:rsidRDefault="00A93B12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«Запрос на конвертацию файла с информацией об актуальных кредитных продуктах»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Запрос на конвертацию файла с информацией об актуальных кредитных продуктах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Конвертация полученного от системы кредитного потенциала файла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витрины кредитных продуктов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Подсистема выполнила конвертацию полученного файла </w:t>
            </w: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A93B12" w:rsidRPr="00C4784D" w:rsidTr="003D17A2">
        <w:trPr>
          <w:jc w:val="center"/>
        </w:trPr>
        <w:tc>
          <w:tcPr>
            <w:tcW w:w="2235" w:type="dxa"/>
          </w:tcPr>
          <w:p w:rsidR="00A93B12" w:rsidRPr="00C4784D" w:rsidRDefault="00A93B1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A93B12" w:rsidRPr="00C4784D" w:rsidRDefault="00F75769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Синхронизация с БД</w:t>
            </w:r>
          </w:p>
        </w:tc>
      </w:tr>
    </w:tbl>
    <w:p w:rsidR="001A441C" w:rsidRPr="00C4784D" w:rsidRDefault="001A441C" w:rsidP="00927E7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40EB8" w:rsidRPr="00C4784D" w:rsidRDefault="00E40EB8" w:rsidP="00927E7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Диаграмма последовательностей системы для варианта использования </w:t>
      </w:r>
      <w:r w:rsidR="008C5198" w:rsidRPr="00C4784D">
        <w:rPr>
          <w:rFonts w:ascii="Times New Roman" w:hAnsi="Times New Roman"/>
          <w:sz w:val="28"/>
          <w:szCs w:val="28"/>
          <w:shd w:val="clear" w:color="auto" w:fill="FFFFFF"/>
        </w:rPr>
        <w:t>Просмотр матрицы продукта</w:t>
      </w:r>
    </w:p>
    <w:p w:rsidR="00E40EB8" w:rsidRPr="00C4784D" w:rsidRDefault="00E40EB8" w:rsidP="00927E76">
      <w:pPr>
        <w:spacing w:after="0" w:line="360" w:lineRule="auto"/>
        <w:ind w:firstLine="425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Диаграмма последовательностей представлена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на Р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ис.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7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2633FB" w:rsidRPr="00C4784D" w:rsidRDefault="002633FB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C0CCA" w:rsidRPr="00C4784D" w:rsidRDefault="00421A79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3EC66C" wp14:editId="454EF593">
            <wp:extent cx="5935980" cy="3695700"/>
            <wp:effectExtent l="0" t="0" r="7620" b="0"/>
            <wp:docPr id="12" name="Рисунок 12" descr="D:\диплом\2.0\тыц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2.0\тыц2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E76" w:rsidRDefault="00421A79" w:rsidP="00927E7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</w:rPr>
        <w:t>Рис.</w:t>
      </w:r>
      <w:r w:rsidR="00F75769" w:rsidRPr="00C4784D">
        <w:rPr>
          <w:rFonts w:ascii="Times New Roman" w:hAnsi="Times New Roman"/>
          <w:sz w:val="28"/>
          <w:szCs w:val="28"/>
        </w:rPr>
        <w:t xml:space="preserve"> 7.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Диаграмма последовательностей системы для варианта использования Просмотр матрицы продукта</w:t>
      </w:r>
    </w:p>
    <w:p w:rsidR="00927E76" w:rsidRPr="00927E76" w:rsidRDefault="00927E76" w:rsidP="00927E7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6899" w:rsidRPr="00C4784D" w:rsidRDefault="00E86899" w:rsidP="00927E76">
      <w:pPr>
        <w:spacing w:after="0" w:line="360" w:lineRule="auto"/>
        <w:ind w:firstLine="425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</w:t>
      </w:r>
      <w:r w:rsidR="0030370A" w:rsidRPr="00C4784D">
        <w:rPr>
          <w:rFonts w:ascii="Times New Roman" w:hAnsi="Times New Roman"/>
          <w:sz w:val="28"/>
          <w:szCs w:val="28"/>
          <w:shd w:val="clear" w:color="auto" w:fill="FFFFFF"/>
        </w:rPr>
        <w:t>Просмотр матрицы продукта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» представлено в табл.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10-14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A15155" w:rsidRPr="00C4784D" w:rsidRDefault="00A15155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«Авторизация»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Авторизация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Авторизация и вход в личный кабинет пользователя сервиса «Сбербанк Онлайн» 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матрицы продукта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Вход в личный кабинет «Сбербанк Онлайн» выполнен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11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«Переход на вкладку Кредиты»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вкладку Кредиты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Переход пользователя из Личного кабинета в раздел «Кредиты» 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матрицы продукта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«Сбербанк Онлайн» открывает вкладку Кредиты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12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«Вызов системы кредитного потенциала»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системы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Вход пользователя в систему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матрицы продукта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Система кредитного потенциала запускается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0370A" w:rsidRPr="00C4784D" w:rsidRDefault="0030370A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ab/>
      </w: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13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«Вызов Витрины кредитных продуктов»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Витрины кредитных продуктов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Осуществление перехода пользователя в систему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матрицы продукта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Система кредитного потенциала была запущена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0370A" w:rsidRPr="00C4784D" w:rsidRDefault="0030370A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14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«Запрос на конвертацию файла с информацией о выбранном кредитном продукте»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Запрос на конвертацию файла с информацией о выбранном пользователем кредитном продукте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Конвертация полученного от системы кредитного потенциала файла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матрицы продукта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Подсистема выполнила конвертацию полученного файла 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30370A" w:rsidRPr="00C4784D" w:rsidRDefault="00F75769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Синхронизация с БД</w:t>
            </w:r>
          </w:p>
        </w:tc>
      </w:tr>
    </w:tbl>
    <w:p w:rsidR="00E86899" w:rsidRPr="00C4784D" w:rsidRDefault="00E86899" w:rsidP="00C4784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33FB" w:rsidRPr="00C4784D" w:rsidRDefault="002633FB" w:rsidP="00C4784D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Диаграмма последовательностей системы для варианта использования Просмотр </w:t>
      </w:r>
      <w:r w:rsidR="008C5198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шкалы 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кредитного потенциала</w:t>
      </w:r>
    </w:p>
    <w:p w:rsidR="002633FB" w:rsidRPr="00C4784D" w:rsidRDefault="002633FB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Диаграмма последовательностей представлена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на Р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ис.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8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2633FB" w:rsidRPr="00C4784D" w:rsidRDefault="002633FB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15155" w:rsidRPr="00C4784D" w:rsidRDefault="00421A79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2FE82A" wp14:editId="25EA4BFB">
            <wp:extent cx="5935980" cy="3695700"/>
            <wp:effectExtent l="0" t="0" r="7620" b="0"/>
            <wp:docPr id="14" name="Рисунок 14" descr="D:\диплом\2.0\тыц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2.0\тыц3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9" w:rsidRPr="00C4784D" w:rsidRDefault="00421A79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Рис.</w:t>
      </w:r>
      <w:r w:rsidR="00F75769" w:rsidRPr="00C4784D">
        <w:rPr>
          <w:rFonts w:ascii="Times New Roman" w:hAnsi="Times New Roman"/>
          <w:sz w:val="28"/>
          <w:szCs w:val="28"/>
        </w:rPr>
        <w:t xml:space="preserve"> 8.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Диаграмма последовательностей системы для варианта использования Просмотр шкалы кредитного потенциала</w:t>
      </w:r>
    </w:p>
    <w:p w:rsidR="00A15155" w:rsidRPr="00C4784D" w:rsidRDefault="00A15155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</w:t>
      </w:r>
      <w:r w:rsidR="0030370A" w:rsidRPr="00C4784D">
        <w:rPr>
          <w:rFonts w:ascii="Times New Roman" w:hAnsi="Times New Roman"/>
          <w:sz w:val="28"/>
          <w:szCs w:val="28"/>
          <w:shd w:val="clear" w:color="auto" w:fill="FFFFFF"/>
        </w:rPr>
        <w:t>Просмотр шкалы кредитного потенциала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» представлено в табл.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15-19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A15155" w:rsidRPr="00C4784D" w:rsidRDefault="00A15155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15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«Авторизация»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Авторизация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Авторизация и вход в личный кабинет пользователя сервиса «Сбербанк Онлайн» 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шкалы кредитного потенциала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Вход в личный кабинет «Сбербанк Онлайн» выполнен</w:t>
            </w: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C4784D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16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«Переход на вкладку Кредиты»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вкладку Кредиты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Переход пользователя из Личного кабинета в раздел «Кредиты» 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шкалы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«Сбербанк Онлайн» открывает вкладку Кредиты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17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«Вызов системы кредитного потенциала»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системы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Вход пользователя в систему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шкалы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Система кредитного потенциала запускается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0370A" w:rsidRPr="00C4784D" w:rsidRDefault="0030370A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ab/>
      </w: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18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«Вызов Витрины кредитных продуктов»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Витрины кредитных продуктов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Осуществление перехода пользователя в систему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шкалы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Система кредитного потенциала была запущена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0370A" w:rsidRPr="00C4784D" w:rsidRDefault="0030370A" w:rsidP="00C4784D">
      <w:pPr>
        <w:spacing w:after="0" w:line="360" w:lineRule="auto"/>
        <w:ind w:firstLine="426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0370A" w:rsidRPr="00C4784D" w:rsidRDefault="0030370A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19</w:t>
      </w:r>
    </w:p>
    <w:p w:rsidR="0030370A" w:rsidRPr="00C4784D" w:rsidRDefault="0030370A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Описание операции «Запрос на конвертацию файла с информацией о кредитном потенциале пользователя»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Раздел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Запрос на конвертацию файла с информацией о ранее рассчитанном кредитном потенциале пользователя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Обязанности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Конвертация полученного от системы кредитного потенциала файла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Системная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Ссылки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Вариант использования Просмотр шкалы кредитного потенциала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Примечания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Вывод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Подсистема выполнила конвертацию полученного файла </w:t>
            </w: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Предусловия</w:t>
            </w:r>
          </w:p>
        </w:tc>
        <w:tc>
          <w:tcPr>
            <w:tcW w:w="7336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</w:tc>
      </w:tr>
      <w:tr w:rsidR="0030370A" w:rsidRPr="00C4784D" w:rsidTr="003D17A2">
        <w:trPr>
          <w:jc w:val="center"/>
        </w:trPr>
        <w:tc>
          <w:tcPr>
            <w:tcW w:w="2235" w:type="dxa"/>
          </w:tcPr>
          <w:p w:rsidR="0030370A" w:rsidRPr="00C4784D" w:rsidRDefault="0030370A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Постусловие</w:t>
            </w:r>
          </w:p>
        </w:tc>
        <w:tc>
          <w:tcPr>
            <w:tcW w:w="7336" w:type="dxa"/>
          </w:tcPr>
          <w:p w:rsidR="0030370A" w:rsidRPr="00C4784D" w:rsidRDefault="00F75769" w:rsidP="00C4784D">
            <w:pPr>
              <w:spacing w:after="0" w:line="360" w:lineRule="auto"/>
              <w:ind w:firstLine="426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Синхронизация с БД</w:t>
            </w:r>
          </w:p>
        </w:tc>
      </w:tr>
    </w:tbl>
    <w:p w:rsidR="00D91E4D" w:rsidRPr="00C4784D" w:rsidRDefault="00D91E4D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1CB5" w:rsidRPr="00C4784D" w:rsidRDefault="00927E76" w:rsidP="00927E76">
      <w:pPr>
        <w:pStyle w:val="2"/>
        <w:spacing w:before="0" w:after="240" w:line="360" w:lineRule="auto"/>
        <w:ind w:left="1077" w:hanging="72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91CB5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4.4 Построение </w:t>
      </w:r>
      <w:proofErr w:type="gramStart"/>
      <w:r w:rsidR="00A91CB5" w:rsidRPr="00C4784D">
        <w:rPr>
          <w:rFonts w:ascii="Times New Roman" w:hAnsi="Times New Roman" w:cs="Times New Roman"/>
          <w:color w:val="auto"/>
          <w:sz w:val="28"/>
          <w:szCs w:val="28"/>
        </w:rPr>
        <w:t>диаграмм деятельностей сценариев вариантов использования</w:t>
      </w:r>
      <w:proofErr w:type="gramEnd"/>
    </w:p>
    <w:p w:rsidR="00B726CC" w:rsidRPr="00C4784D" w:rsidRDefault="00B726CC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Применение диаграмм деятельностей возможно для описания событий в вариантах использования. Весь потом </w:t>
      </w:r>
      <w:proofErr w:type="gramStart"/>
      <w:r w:rsidRPr="00C4784D">
        <w:rPr>
          <w:rFonts w:ascii="Times New Roman" w:hAnsi="Times New Roman"/>
          <w:sz w:val="28"/>
          <w:szCs w:val="28"/>
        </w:rPr>
        <w:t>событий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возможно объяснить с помощью словесного описания, но это применимо только к небольшим потокам, не имеющим множества альтернативных решений.</w:t>
      </w:r>
    </w:p>
    <w:p w:rsidR="00B726CC" w:rsidRPr="00C4784D" w:rsidRDefault="00B726CC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Основным элементом диаграмм деятельностей является сама деятельность, изображенная на диаграмме в виде закругленного прямоугольника с текстовым описанием. </w:t>
      </w:r>
    </w:p>
    <w:p w:rsidR="00B726CC" w:rsidRPr="00C4784D" w:rsidRDefault="00B726CC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Любая диаграмма деятельности имеет точку входа, которая является началом событий. При этом</w:t>
      </w:r>
      <w:proofErr w:type="gramStart"/>
      <w:r w:rsidRPr="00C4784D">
        <w:rPr>
          <w:rFonts w:ascii="Times New Roman" w:hAnsi="Times New Roman"/>
          <w:sz w:val="28"/>
          <w:szCs w:val="28"/>
        </w:rPr>
        <w:t>,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конечная точка не всегда является обязательной. Также точка, показывающая окончание событий, может быть не одна.</w:t>
      </w:r>
    </w:p>
    <w:p w:rsidR="00B726CC" w:rsidRDefault="00B726CC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На диаграмме могут присутствовать объекты и их потоки. Отображение объектов и состояний объектов дает разработчику понятие о том, как и в </w:t>
      </w:r>
      <w:r w:rsidRPr="00C4784D">
        <w:rPr>
          <w:rFonts w:ascii="Times New Roman" w:hAnsi="Times New Roman"/>
          <w:sz w:val="28"/>
          <w:szCs w:val="28"/>
        </w:rPr>
        <w:lastRenderedPageBreak/>
        <w:t xml:space="preserve">какой </w:t>
      </w:r>
      <w:proofErr w:type="gramStart"/>
      <w:r w:rsidRPr="00C4784D">
        <w:rPr>
          <w:rFonts w:ascii="Times New Roman" w:hAnsi="Times New Roman"/>
          <w:sz w:val="28"/>
          <w:szCs w:val="28"/>
        </w:rPr>
        <w:t>момент</w:t>
      </w:r>
      <w:proofErr w:type="gramEnd"/>
      <w:r w:rsidRPr="00C4784D">
        <w:rPr>
          <w:rFonts w:ascii="Times New Roman" w:hAnsi="Times New Roman"/>
          <w:sz w:val="28"/>
          <w:szCs w:val="28"/>
        </w:rPr>
        <w:t xml:space="preserve"> происходит смена состояний объекта. Связь объектов с деятельностями происходит с использованием потоков объектов.</w:t>
      </w:r>
    </w:p>
    <w:p w:rsidR="00927E76" w:rsidRPr="00C4784D" w:rsidRDefault="00927E76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B726CC" w:rsidRPr="00C4784D" w:rsidRDefault="00927E76" w:rsidP="00927E76">
      <w:pPr>
        <w:pStyle w:val="2"/>
        <w:spacing w:before="0" w:after="240" w:line="360" w:lineRule="auto"/>
        <w:ind w:left="1077" w:hanging="72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B726CC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4.4.1 Построение диаграммы деятельностей для сценария варианта использования </w:t>
      </w:r>
      <w:r w:rsidR="003D17A2" w:rsidRPr="00C4784D">
        <w:rPr>
          <w:rFonts w:ascii="Times New Roman" w:hAnsi="Times New Roman" w:cs="Times New Roman"/>
          <w:color w:val="auto"/>
          <w:sz w:val="28"/>
          <w:szCs w:val="28"/>
        </w:rPr>
        <w:t>Просмотр</w:t>
      </w:r>
      <w:r w:rsidR="00850EBA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 витрины кредитных продуктов</w:t>
      </w:r>
    </w:p>
    <w:p w:rsidR="00D047A8" w:rsidRPr="00C4784D" w:rsidRDefault="00D047A8" w:rsidP="00927E7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Учитывая описание предметной области в виде контекстной диаграммы классов, анализируем описание сценария варианта использования Вывод витрины кредитных продуктов. Разбиваем процесс на отдельные операции. Полученные операции показаны на диаграмме деятельностей (рис.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9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). Описание деятельностей представлено в табл.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20</w:t>
      </w: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3D17A2" w:rsidRPr="00C4784D" w:rsidRDefault="007C2A32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871A2EB" wp14:editId="2A83E255">
            <wp:extent cx="1310640" cy="6657393"/>
            <wp:effectExtent l="0" t="0" r="3810" b="0"/>
            <wp:docPr id="7" name="Рисунок 7" descr="D:\диплом\2.0\Д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2.0\ДП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6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E76" w:rsidRDefault="003D17A2" w:rsidP="00927E76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Рис.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9. </w:t>
      </w:r>
      <w:r w:rsidR="00F75769" w:rsidRPr="00C4784D">
        <w:rPr>
          <w:rFonts w:ascii="Times New Roman" w:hAnsi="Times New Roman"/>
          <w:sz w:val="28"/>
          <w:szCs w:val="28"/>
        </w:rPr>
        <w:t>Диаграмма деятельностей для сценария варианта использования Просмотр витрины кредитных продуктов</w:t>
      </w:r>
    </w:p>
    <w:p w:rsidR="00927E76" w:rsidRDefault="00927E76" w:rsidP="00927E76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:rsidR="00D047A8" w:rsidRDefault="00D047A8" w:rsidP="00927E76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:rsidR="00927E76" w:rsidRPr="00C4784D" w:rsidRDefault="00927E76" w:rsidP="00927E76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Описание деятельностей для сценария варианта использования </w:t>
      </w:r>
      <w:r w:rsidRPr="00C4784D">
        <w:rPr>
          <w:rFonts w:ascii="Times New Roman" w:hAnsi="Times New Roman"/>
          <w:sz w:val="28"/>
          <w:szCs w:val="28"/>
        </w:rPr>
        <w:t>Просмотр витрины кредитных продуктов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977"/>
        <w:gridCol w:w="5635"/>
      </w:tblGrid>
      <w:tr w:rsidR="00D047A8" w:rsidRPr="00C4784D" w:rsidTr="00F457AC">
        <w:tc>
          <w:tcPr>
            <w:tcW w:w="959" w:type="dxa"/>
          </w:tcPr>
          <w:p w:rsidR="00D047A8" w:rsidRPr="00C4784D" w:rsidRDefault="00D047A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2977" w:type="dxa"/>
          </w:tcPr>
          <w:p w:rsidR="00D047A8" w:rsidRPr="00C4784D" w:rsidRDefault="00D047A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Деятельность</w:t>
            </w:r>
          </w:p>
        </w:tc>
        <w:tc>
          <w:tcPr>
            <w:tcW w:w="5635" w:type="dxa"/>
          </w:tcPr>
          <w:p w:rsidR="00D047A8" w:rsidRPr="00C4784D" w:rsidRDefault="00D047A8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D047A8" w:rsidRPr="00C4784D" w:rsidTr="00F457AC">
        <w:tc>
          <w:tcPr>
            <w:tcW w:w="959" w:type="dxa"/>
          </w:tcPr>
          <w:p w:rsidR="00D047A8" w:rsidRPr="00C4784D" w:rsidRDefault="00D047A8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1</w:t>
            </w:r>
          </w:p>
        </w:tc>
        <w:tc>
          <w:tcPr>
            <w:tcW w:w="2977" w:type="dxa"/>
          </w:tcPr>
          <w:p w:rsidR="00D047A8" w:rsidRPr="00C4784D" w:rsidRDefault="003D17A2" w:rsidP="00C4784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Авторизация</w:t>
            </w:r>
          </w:p>
        </w:tc>
        <w:tc>
          <w:tcPr>
            <w:tcW w:w="5635" w:type="dxa"/>
          </w:tcPr>
          <w:p w:rsidR="00D047A8" w:rsidRPr="00C4784D" w:rsidRDefault="00D047A8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Пользователь </w:t>
            </w:r>
            <w:r w:rsidR="003D17A2"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выполняет вход в сервис «Сбербанк Онлайн»</w:t>
            </w:r>
          </w:p>
        </w:tc>
      </w:tr>
      <w:tr w:rsidR="00D047A8" w:rsidRPr="00C4784D" w:rsidTr="00F457AC">
        <w:tc>
          <w:tcPr>
            <w:tcW w:w="959" w:type="dxa"/>
          </w:tcPr>
          <w:p w:rsidR="00D047A8" w:rsidRPr="00C4784D" w:rsidRDefault="00D047A8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977" w:type="dxa"/>
          </w:tcPr>
          <w:p w:rsidR="00D047A8" w:rsidRPr="00C4784D" w:rsidRDefault="003D17A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главную страницу сервиса «Сбербанк Онлайн»</w:t>
            </w:r>
          </w:p>
        </w:tc>
        <w:tc>
          <w:tcPr>
            <w:tcW w:w="5635" w:type="dxa"/>
          </w:tcPr>
          <w:p w:rsidR="00D047A8" w:rsidRPr="00C4784D" w:rsidRDefault="003D17A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Выполняется перенаправление на домашнюю страницу сервиса «Сбербанк Онлайн»</w:t>
            </w:r>
          </w:p>
        </w:tc>
      </w:tr>
      <w:tr w:rsidR="003D17A2" w:rsidRPr="00C4784D" w:rsidTr="00F457AC">
        <w:tc>
          <w:tcPr>
            <w:tcW w:w="959" w:type="dxa"/>
          </w:tcPr>
          <w:p w:rsidR="003D17A2" w:rsidRPr="00C4784D" w:rsidRDefault="003D17A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977" w:type="dxa"/>
          </w:tcPr>
          <w:p w:rsidR="003D17A2" w:rsidRPr="00C4784D" w:rsidRDefault="003D17A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вкладку «Кредиты»</w:t>
            </w:r>
          </w:p>
        </w:tc>
        <w:tc>
          <w:tcPr>
            <w:tcW w:w="5635" w:type="dxa"/>
          </w:tcPr>
          <w:p w:rsidR="003D17A2" w:rsidRPr="00C4784D" w:rsidRDefault="003D17A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Отображение экранной формы «Кредиты» по запросу пользователя</w:t>
            </w:r>
          </w:p>
        </w:tc>
      </w:tr>
      <w:tr w:rsidR="003D17A2" w:rsidRPr="00C4784D" w:rsidTr="00F457AC">
        <w:tc>
          <w:tcPr>
            <w:tcW w:w="959" w:type="dxa"/>
          </w:tcPr>
          <w:p w:rsidR="003D17A2" w:rsidRPr="00C4784D" w:rsidRDefault="003D17A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977" w:type="dxa"/>
          </w:tcPr>
          <w:p w:rsidR="003D17A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в Систему кредитного потенциала</w:t>
            </w:r>
          </w:p>
        </w:tc>
        <w:tc>
          <w:tcPr>
            <w:tcW w:w="5635" w:type="dxa"/>
          </w:tcPr>
          <w:p w:rsidR="003D17A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Из вкладки «Кредиты» пользователь выполняет переход к Системе кредитного потенциала</w:t>
            </w:r>
          </w:p>
        </w:tc>
      </w:tr>
      <w:tr w:rsidR="003D17A2" w:rsidRPr="00C4784D" w:rsidTr="00F457AC">
        <w:tc>
          <w:tcPr>
            <w:tcW w:w="959" w:type="dxa"/>
          </w:tcPr>
          <w:p w:rsidR="003D17A2" w:rsidRPr="00C4784D" w:rsidRDefault="003D17A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977" w:type="dxa"/>
          </w:tcPr>
          <w:p w:rsidR="003D17A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Витрины кредитных продуктов</w:t>
            </w:r>
          </w:p>
        </w:tc>
        <w:tc>
          <w:tcPr>
            <w:tcW w:w="5635" w:type="dxa"/>
          </w:tcPr>
          <w:p w:rsidR="003D17A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Пользователь выбирает опцию просмотра Витрины кредитных продуктов</w:t>
            </w:r>
          </w:p>
        </w:tc>
      </w:tr>
      <w:tr w:rsidR="003D17A2" w:rsidRPr="00C4784D" w:rsidTr="00F457AC">
        <w:tc>
          <w:tcPr>
            <w:tcW w:w="959" w:type="dxa"/>
          </w:tcPr>
          <w:p w:rsidR="003D17A2" w:rsidRPr="00C4784D" w:rsidRDefault="003D17A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977" w:type="dxa"/>
          </w:tcPr>
          <w:p w:rsidR="003D17A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Системный запрос на конвертацию файла с информацией об актуальных кредитных продуктах</w:t>
            </w:r>
          </w:p>
        </w:tc>
        <w:tc>
          <w:tcPr>
            <w:tcW w:w="5635" w:type="dxa"/>
          </w:tcPr>
          <w:p w:rsidR="003D17A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Система кредитного потенциала отправляет исходный файл с данными об актуальных кредитных продуктах подсистеме конвертации </w:t>
            </w:r>
          </w:p>
        </w:tc>
      </w:tr>
    </w:tbl>
    <w:p w:rsidR="00D047A8" w:rsidRPr="00C4784D" w:rsidRDefault="00D047A8" w:rsidP="00C4784D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ab/>
      </w:r>
    </w:p>
    <w:p w:rsidR="00F75769" w:rsidRPr="00C4784D" w:rsidRDefault="00927E76" w:rsidP="00927E76">
      <w:pPr>
        <w:pStyle w:val="2"/>
        <w:spacing w:before="0" w:after="240" w:line="360" w:lineRule="auto"/>
        <w:ind w:left="1077" w:hanging="72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1.4.4.2  </w:t>
      </w:r>
      <w:r w:rsidR="0073032B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Построение диаграммы деятельностей для сценария варианта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</w:t>
      </w:r>
      <w:r w:rsidR="0073032B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использования </w:t>
      </w:r>
      <w:r w:rsidR="003D17A2" w:rsidRPr="00C4784D">
        <w:rPr>
          <w:rFonts w:ascii="Times New Roman" w:hAnsi="Times New Roman" w:cs="Times New Roman"/>
          <w:color w:val="auto"/>
          <w:sz w:val="28"/>
          <w:szCs w:val="28"/>
        </w:rPr>
        <w:t>Просмотр Матрицы продукта</w:t>
      </w:r>
    </w:p>
    <w:p w:rsidR="00F75769" w:rsidRPr="00C4784D" w:rsidRDefault="00F75769" w:rsidP="00C4784D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Полученные операции показаны на диаграмме деятельностей (рис. 10). Описание деятельностей представлено в табл. 21.</w:t>
      </w:r>
    </w:p>
    <w:p w:rsidR="00F75769" w:rsidRPr="00C4784D" w:rsidRDefault="00F75769" w:rsidP="00C4784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D17A2" w:rsidRPr="00C4784D" w:rsidRDefault="007C2A32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3CE7B00" wp14:editId="5351A191">
            <wp:extent cx="2377440" cy="8077968"/>
            <wp:effectExtent l="0" t="0" r="3810" b="0"/>
            <wp:docPr id="8" name="Рисунок 8" descr="D:\диплом\2.0\ДП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2.0\ДП2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07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A2" w:rsidRPr="00C4784D" w:rsidRDefault="003D17A2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Рис.</w:t>
      </w:r>
      <w:r w:rsidR="00F75769"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 10. </w:t>
      </w:r>
      <w:r w:rsidR="00F75769" w:rsidRPr="00C4784D">
        <w:rPr>
          <w:rFonts w:ascii="Times New Roman" w:hAnsi="Times New Roman"/>
          <w:sz w:val="28"/>
          <w:szCs w:val="28"/>
        </w:rPr>
        <w:t>Диаграмма деятельностей для сценария варианта использования Просмотр Матрицы продукта</w:t>
      </w:r>
    </w:p>
    <w:p w:rsidR="003D17A2" w:rsidRPr="00C4784D" w:rsidRDefault="003D17A2" w:rsidP="00C4784D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75769" w:rsidRDefault="00F75769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Таблица 21</w:t>
      </w:r>
    </w:p>
    <w:p w:rsidR="00927E76" w:rsidRPr="00927E76" w:rsidRDefault="00927E76" w:rsidP="00927E76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Описание деятельностей для сценария варианта использования </w:t>
      </w:r>
      <w:r w:rsidRPr="00C4784D">
        <w:rPr>
          <w:rFonts w:ascii="Times New Roman" w:hAnsi="Times New Roman"/>
          <w:sz w:val="28"/>
          <w:szCs w:val="28"/>
        </w:rPr>
        <w:t>Просмотр Матрицы продукта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977"/>
        <w:gridCol w:w="5635"/>
      </w:tblGrid>
      <w:tr w:rsidR="007C2A32" w:rsidRPr="00C4784D" w:rsidTr="00407BCF">
        <w:tc>
          <w:tcPr>
            <w:tcW w:w="959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2977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Деятельность</w:t>
            </w:r>
          </w:p>
        </w:tc>
        <w:tc>
          <w:tcPr>
            <w:tcW w:w="5635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7C2A32" w:rsidRPr="00C4784D" w:rsidTr="00407BCF">
        <w:tc>
          <w:tcPr>
            <w:tcW w:w="959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977" w:type="dxa"/>
          </w:tcPr>
          <w:p w:rsidR="007C2A32" w:rsidRPr="00C4784D" w:rsidRDefault="007C2A32" w:rsidP="00C4784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Авторизация</w:t>
            </w:r>
          </w:p>
        </w:tc>
        <w:tc>
          <w:tcPr>
            <w:tcW w:w="5635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Пользователь выполняет вход в сервис «Сбербанк Онлайн»</w:t>
            </w:r>
          </w:p>
        </w:tc>
      </w:tr>
      <w:tr w:rsidR="007C2A32" w:rsidRPr="00C4784D" w:rsidTr="00407BCF">
        <w:tc>
          <w:tcPr>
            <w:tcW w:w="959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977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главную страницу сервиса «Сбербанк Онлайн»</w:t>
            </w:r>
          </w:p>
        </w:tc>
        <w:tc>
          <w:tcPr>
            <w:tcW w:w="5635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Выполняется перенаправление на домашнюю страницу сервиса «Сбербанк Онлайн»</w:t>
            </w:r>
          </w:p>
        </w:tc>
      </w:tr>
      <w:tr w:rsidR="007C2A32" w:rsidRPr="00C4784D" w:rsidTr="00407BCF">
        <w:tc>
          <w:tcPr>
            <w:tcW w:w="959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977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вкладку «Кредиты»</w:t>
            </w:r>
          </w:p>
        </w:tc>
        <w:tc>
          <w:tcPr>
            <w:tcW w:w="5635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Отображение экранной формы «Кредиты» по запросу пользователя</w:t>
            </w:r>
          </w:p>
        </w:tc>
      </w:tr>
      <w:tr w:rsidR="007C2A32" w:rsidRPr="00C4784D" w:rsidTr="00407BCF">
        <w:tc>
          <w:tcPr>
            <w:tcW w:w="959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977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в Систему кредитного потенциала</w:t>
            </w:r>
          </w:p>
        </w:tc>
        <w:tc>
          <w:tcPr>
            <w:tcW w:w="5635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Из вкладки «Кредиты» пользователь выполняет переход к Системе кредитного потенциала</w:t>
            </w:r>
          </w:p>
        </w:tc>
      </w:tr>
      <w:tr w:rsidR="007C2A32" w:rsidRPr="00C4784D" w:rsidTr="00407BCF">
        <w:tc>
          <w:tcPr>
            <w:tcW w:w="959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977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Витрины кредитных продуктов</w:t>
            </w:r>
          </w:p>
        </w:tc>
        <w:tc>
          <w:tcPr>
            <w:tcW w:w="5635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Пользователь выбирает опцию просмотра Витрины кредитных продуктов</w:t>
            </w:r>
          </w:p>
        </w:tc>
      </w:tr>
      <w:tr w:rsidR="007C2A32" w:rsidRPr="00C4784D" w:rsidTr="00407BCF">
        <w:tc>
          <w:tcPr>
            <w:tcW w:w="959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977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Матрицы кредитного продукта</w:t>
            </w:r>
          </w:p>
        </w:tc>
        <w:tc>
          <w:tcPr>
            <w:tcW w:w="5635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Пользователь выбирает опцию просмотра Матрицы отдельного кредитного продукта</w:t>
            </w:r>
          </w:p>
        </w:tc>
      </w:tr>
      <w:tr w:rsidR="007C2A32" w:rsidRPr="00C4784D" w:rsidTr="00407BCF">
        <w:tc>
          <w:tcPr>
            <w:tcW w:w="959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977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Системный запрос на конвертацию файла с информацией об актуальных кредитных продуктах</w:t>
            </w:r>
          </w:p>
        </w:tc>
        <w:tc>
          <w:tcPr>
            <w:tcW w:w="5635" w:type="dxa"/>
          </w:tcPr>
          <w:p w:rsidR="007C2A32" w:rsidRPr="00C4784D" w:rsidRDefault="007C2A32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Система кредитного потенциала отправляет исходный файл с данными </w:t>
            </w:r>
            <w:r w:rsidR="00A55573"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 выбранном пользователем кредитном продукте</w:t>
            </w:r>
          </w:p>
        </w:tc>
      </w:tr>
    </w:tbl>
    <w:p w:rsidR="003D17A2" w:rsidRPr="00C4784D" w:rsidRDefault="007C2A32" w:rsidP="00C4784D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ab/>
      </w:r>
    </w:p>
    <w:p w:rsidR="00F75769" w:rsidRPr="00C4784D" w:rsidRDefault="00927E76" w:rsidP="00927E76">
      <w:pPr>
        <w:pStyle w:val="2"/>
        <w:spacing w:before="0" w:after="240" w:line="360" w:lineRule="auto"/>
        <w:ind w:left="1077" w:hanging="72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1.4.4.3  </w:t>
      </w:r>
      <w:r w:rsidR="0073032B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Построение диаграммы деятельностей для сценария варианта использования </w:t>
      </w:r>
      <w:r w:rsidR="00D047A8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Просмотр </w:t>
      </w:r>
      <w:r w:rsidR="00C4784D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шкалы </w:t>
      </w:r>
      <w:r w:rsidR="00D047A8" w:rsidRPr="00C4784D">
        <w:rPr>
          <w:rFonts w:ascii="Times New Roman" w:hAnsi="Times New Roman" w:cs="Times New Roman"/>
          <w:color w:val="auto"/>
          <w:sz w:val="28"/>
          <w:szCs w:val="28"/>
        </w:rPr>
        <w:t>кредитного потенциала</w:t>
      </w:r>
    </w:p>
    <w:p w:rsidR="00F75769" w:rsidRPr="00C4784D" w:rsidRDefault="00F75769" w:rsidP="00C4784D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>Полученные операции показаны на диаграмме деятельностей (рис. 11). Описание деятельностей представлено в табл. 22.</w:t>
      </w:r>
    </w:p>
    <w:p w:rsidR="00F75769" w:rsidRPr="00C4784D" w:rsidRDefault="00F75769" w:rsidP="00C4784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D17A2" w:rsidRPr="00C4784D" w:rsidRDefault="00A55573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4784D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14B080B" wp14:editId="36803FE6">
            <wp:extent cx="1524151" cy="7741920"/>
            <wp:effectExtent l="0" t="0" r="0" b="0"/>
            <wp:docPr id="15" name="Рисунок 15" descr="D:\диплом\2.0\ДП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иплом\2.0\ДП3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51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769" w:rsidRPr="00C4784D" w:rsidRDefault="003D17A2" w:rsidP="00927E76">
      <w:pPr>
        <w:pStyle w:val="2"/>
        <w:spacing w:before="0" w:after="20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4784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Рис.</w:t>
      </w:r>
      <w:r w:rsidR="00F75769" w:rsidRPr="00C4784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11. </w:t>
      </w:r>
      <w:r w:rsidR="00F75769" w:rsidRPr="00C4784D">
        <w:rPr>
          <w:rFonts w:ascii="Times New Roman" w:hAnsi="Times New Roman" w:cs="Times New Roman"/>
          <w:color w:val="auto"/>
          <w:sz w:val="28"/>
          <w:szCs w:val="28"/>
        </w:rPr>
        <w:t>диаграммы деятельностей для сценария варианта использования Просмотр шкалы кредитного потенциала</w:t>
      </w:r>
    </w:p>
    <w:p w:rsidR="003D17A2" w:rsidRPr="00C4784D" w:rsidRDefault="003D17A2" w:rsidP="00C4784D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17A2" w:rsidRPr="00C4784D" w:rsidRDefault="003D17A2" w:rsidP="00C4784D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4784D" w:rsidRDefault="00C4784D" w:rsidP="00C4784D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Таблица 22</w:t>
      </w:r>
    </w:p>
    <w:p w:rsidR="00927E76" w:rsidRPr="00927E76" w:rsidRDefault="00927E76" w:rsidP="00927E76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  <w:shd w:val="clear" w:color="auto" w:fill="FFFFFF"/>
        </w:rPr>
        <w:t xml:space="preserve">Описание деятельностей для сценария варианта использования </w:t>
      </w:r>
      <w:r w:rsidRPr="00C4784D">
        <w:rPr>
          <w:rFonts w:ascii="Times New Roman" w:hAnsi="Times New Roman"/>
          <w:sz w:val="28"/>
          <w:szCs w:val="28"/>
        </w:rPr>
        <w:t xml:space="preserve">Просмотр шкалы </w:t>
      </w:r>
      <w:r>
        <w:rPr>
          <w:rFonts w:ascii="Times New Roman" w:hAnsi="Times New Roman"/>
          <w:sz w:val="28"/>
          <w:szCs w:val="28"/>
        </w:rPr>
        <w:t>кредитного потенциала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977"/>
        <w:gridCol w:w="5635"/>
      </w:tblGrid>
      <w:tr w:rsidR="00A55573" w:rsidRPr="00C4784D" w:rsidTr="00407BCF">
        <w:tc>
          <w:tcPr>
            <w:tcW w:w="959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2977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Деятельность</w:t>
            </w:r>
          </w:p>
        </w:tc>
        <w:tc>
          <w:tcPr>
            <w:tcW w:w="5635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A55573" w:rsidRPr="00C4784D" w:rsidTr="00407BCF">
        <w:tc>
          <w:tcPr>
            <w:tcW w:w="959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977" w:type="dxa"/>
          </w:tcPr>
          <w:p w:rsidR="00A55573" w:rsidRPr="00C4784D" w:rsidRDefault="00A55573" w:rsidP="00C4784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Авторизация</w:t>
            </w:r>
          </w:p>
        </w:tc>
        <w:tc>
          <w:tcPr>
            <w:tcW w:w="5635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Пользователь выполняет вход в сервис «Сбербанк Онлайн»</w:t>
            </w:r>
          </w:p>
        </w:tc>
      </w:tr>
      <w:tr w:rsidR="00A55573" w:rsidRPr="00C4784D" w:rsidTr="00407BCF">
        <w:tc>
          <w:tcPr>
            <w:tcW w:w="959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977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главную страницу сервиса «Сбербанк Онлайн»</w:t>
            </w:r>
          </w:p>
        </w:tc>
        <w:tc>
          <w:tcPr>
            <w:tcW w:w="5635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Выполняется перенаправление на домашнюю страницу сервиса «Сбербанк Онлайн»</w:t>
            </w:r>
          </w:p>
        </w:tc>
      </w:tr>
      <w:tr w:rsidR="00A55573" w:rsidRPr="00C4784D" w:rsidTr="00407BCF">
        <w:tc>
          <w:tcPr>
            <w:tcW w:w="959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977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на вкладку «Кредиты»</w:t>
            </w:r>
          </w:p>
        </w:tc>
        <w:tc>
          <w:tcPr>
            <w:tcW w:w="5635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Отображение экранной формы «Кредиты» по запросу пользователя</w:t>
            </w:r>
          </w:p>
        </w:tc>
      </w:tr>
      <w:tr w:rsidR="00A55573" w:rsidRPr="00C4784D" w:rsidTr="00407BCF">
        <w:tc>
          <w:tcPr>
            <w:tcW w:w="959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977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Переход в Систему кредитного потенциала</w:t>
            </w:r>
          </w:p>
        </w:tc>
        <w:tc>
          <w:tcPr>
            <w:tcW w:w="5635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Из вкладки «Кредиты» пользователь выполняет переход к Системе кредитного потенциала</w:t>
            </w:r>
          </w:p>
        </w:tc>
      </w:tr>
      <w:tr w:rsidR="00A55573" w:rsidRPr="00C4784D" w:rsidTr="00407BCF">
        <w:tc>
          <w:tcPr>
            <w:tcW w:w="959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977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Вызов Шкалы кредитного потенциала</w:t>
            </w:r>
          </w:p>
        </w:tc>
        <w:tc>
          <w:tcPr>
            <w:tcW w:w="5635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Пользователь выбирает опцию просмотра индивидуальной Шкалы кредитного потенциала</w:t>
            </w:r>
          </w:p>
        </w:tc>
      </w:tr>
      <w:tr w:rsidR="00A55573" w:rsidRPr="00C4784D" w:rsidTr="00407BCF">
        <w:tc>
          <w:tcPr>
            <w:tcW w:w="959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right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977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Системный запрос на конвертацию файла с информацией о кредитном потенциале пользователя</w:t>
            </w:r>
          </w:p>
        </w:tc>
        <w:tc>
          <w:tcPr>
            <w:tcW w:w="5635" w:type="dxa"/>
          </w:tcPr>
          <w:p w:rsidR="00A55573" w:rsidRPr="00C4784D" w:rsidRDefault="00A55573" w:rsidP="00C4784D">
            <w:pPr>
              <w:spacing w:after="0" w:line="36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Система кредитного потенциала отправляет исходный файл с данными о кредитном потенциале пользователя</w:t>
            </w:r>
          </w:p>
        </w:tc>
      </w:tr>
    </w:tbl>
    <w:p w:rsidR="00EC1877" w:rsidRPr="00C4784D" w:rsidRDefault="00EC1877" w:rsidP="00C4784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C1877" w:rsidRPr="00C4784D" w:rsidRDefault="00927E76" w:rsidP="00927E76">
      <w:pPr>
        <w:pStyle w:val="2"/>
        <w:spacing w:before="0" w:after="320" w:line="480" w:lineRule="auto"/>
        <w:ind w:firstLine="425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830CC6" w:rsidRPr="00C4784D">
        <w:rPr>
          <w:rFonts w:ascii="Times New Roman" w:hAnsi="Times New Roman" w:cs="Times New Roman"/>
          <w:color w:val="auto"/>
          <w:sz w:val="28"/>
          <w:szCs w:val="28"/>
        </w:rPr>
        <w:t>4.5</w:t>
      </w:r>
      <w:r w:rsidR="00EC1877" w:rsidRPr="00C4784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877" w:rsidRPr="00C4784D">
        <w:rPr>
          <w:rFonts w:ascii="Times New Roman" w:hAnsi="Times New Roman" w:cs="Times New Roman"/>
          <w:color w:val="auto"/>
          <w:sz w:val="28"/>
          <w:szCs w:val="28"/>
        </w:rPr>
        <w:t>Построение структур данных и построение диаграмм отношений компонентов данных</w:t>
      </w:r>
    </w:p>
    <w:p w:rsidR="00830CC6" w:rsidRPr="00C4784D" w:rsidRDefault="00830CC6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 xml:space="preserve">Для нормальной и полноценной работы почти любой информационной системы, требуется наличие баз данных (БД). В зависимости от выбранной </w:t>
      </w:r>
      <w:r w:rsidRPr="00C4784D">
        <w:rPr>
          <w:rFonts w:ascii="Times New Roman" w:hAnsi="Times New Roman"/>
          <w:sz w:val="28"/>
          <w:szCs w:val="28"/>
        </w:rPr>
        <w:lastRenderedPageBreak/>
        <w:t>предметной области, происходит формирование первой версии таблицы базы данных, на основе которой происходит разработка  итоговых таблиц путем нормализации.</w:t>
      </w:r>
    </w:p>
    <w:p w:rsidR="00830CC6" w:rsidRPr="00C4784D" w:rsidRDefault="00830CC6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Нормализация данных – процесс изменения базы данных, при котором избыточность данных сводится к минимуму, но целостность этих данных сохраняется.</w:t>
      </w:r>
    </w:p>
    <w:p w:rsidR="00830CC6" w:rsidRPr="00C4784D" w:rsidRDefault="00830CC6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Нормализованной считается такая база данных, таблицы которой не нарушают правил нормальных форм.</w:t>
      </w:r>
    </w:p>
    <w:p w:rsidR="00830CC6" w:rsidRPr="00C4784D" w:rsidRDefault="00830CC6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Нормальная форма – правила, отвечающие за корректность организации данных.</w:t>
      </w:r>
    </w:p>
    <w:p w:rsidR="00830CC6" w:rsidRPr="00C4784D" w:rsidRDefault="00830CC6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 современных условиях, для комфортного использования, достаточно следовать первым трем нормальных формам.</w:t>
      </w:r>
    </w:p>
    <w:p w:rsidR="00830CC6" w:rsidRPr="00C4784D" w:rsidRDefault="00830CC6" w:rsidP="00927E76">
      <w:pPr>
        <w:shd w:val="clear" w:color="auto" w:fill="FFFFFF"/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Процесс нормали</w:t>
      </w:r>
      <w:r w:rsidR="00927E76">
        <w:rPr>
          <w:rFonts w:ascii="Times New Roman" w:hAnsi="Times New Roman"/>
          <w:sz w:val="28"/>
          <w:szCs w:val="28"/>
        </w:rPr>
        <w:t xml:space="preserve">зации продемонстрирован в </w:t>
      </w:r>
      <w:r w:rsidR="00927E76" w:rsidRPr="00927E76">
        <w:rPr>
          <w:rFonts w:ascii="Times New Roman" w:hAnsi="Times New Roman"/>
          <w:color w:val="FF0000"/>
          <w:sz w:val="28"/>
          <w:szCs w:val="28"/>
        </w:rPr>
        <w:t>табл</w:t>
      </w:r>
      <w:proofErr w:type="gramStart"/>
      <w:r w:rsidR="00927E76" w:rsidRPr="00927E76">
        <w:rPr>
          <w:rFonts w:ascii="Times New Roman" w:hAnsi="Times New Roman"/>
          <w:color w:val="FF0000"/>
          <w:sz w:val="28"/>
          <w:szCs w:val="28"/>
        </w:rPr>
        <w:t>.?.</w:t>
      </w:r>
      <w:proofErr w:type="gramEnd"/>
    </w:p>
    <w:p w:rsidR="00C4784D" w:rsidRPr="00C4784D" w:rsidRDefault="00C4784D" w:rsidP="00C4784D">
      <w:pPr>
        <w:shd w:val="clear" w:color="auto" w:fill="FFFFFF"/>
        <w:spacing w:before="40" w:after="6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A55573" w:rsidRPr="00927E76" w:rsidRDefault="00927E76" w:rsidP="00927E76">
      <w:pPr>
        <w:pStyle w:val="a3"/>
        <w:numPr>
          <w:ilvl w:val="1"/>
          <w:numId w:val="27"/>
        </w:numPr>
        <w:spacing w:after="3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55573" w:rsidRPr="00927E76">
        <w:rPr>
          <w:rFonts w:ascii="Times New Roman" w:hAnsi="Times New Roman"/>
          <w:sz w:val="28"/>
          <w:szCs w:val="28"/>
        </w:rPr>
        <w:t>Проектирование системы</w:t>
      </w:r>
    </w:p>
    <w:p w:rsidR="00A55573" w:rsidRPr="00927E76" w:rsidRDefault="00927E76" w:rsidP="00927E76">
      <w:pPr>
        <w:spacing w:after="240" w:line="360" w:lineRule="auto"/>
        <w:ind w:left="1077" w:hanging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1.5.1  </w:t>
      </w:r>
      <w:r w:rsidR="00A55573" w:rsidRPr="00927E76">
        <w:rPr>
          <w:rFonts w:ascii="Times New Roman" w:hAnsi="Times New Roman"/>
          <w:sz w:val="28"/>
          <w:szCs w:val="28"/>
        </w:rPr>
        <w:t>Проектирование структуры системы и построение диаграммы пакетов</w:t>
      </w:r>
    </w:p>
    <w:p w:rsidR="00A55573" w:rsidRPr="00C4784D" w:rsidRDefault="00C271DE" w:rsidP="00927E76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При выполнении анализа диаграммы вариантов использования (Рис.), были выделены следующие пакеты:</w:t>
      </w:r>
    </w:p>
    <w:p w:rsidR="00C271DE" w:rsidRPr="00C4784D" w:rsidRDefault="00C271DE" w:rsidP="009E57E9">
      <w:pPr>
        <w:pStyle w:val="a3"/>
        <w:numPr>
          <w:ilvl w:val="0"/>
          <w:numId w:val="15"/>
        </w:numPr>
        <w:spacing w:after="0" w:line="360" w:lineRule="auto"/>
        <w:ind w:left="782" w:firstLine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Продукты – классы, реализующие анализ и обработку информации, связанной с кредитными продуктами</w:t>
      </w:r>
    </w:p>
    <w:p w:rsidR="00C271DE" w:rsidRPr="00C4784D" w:rsidRDefault="00C271DE" w:rsidP="009E57E9">
      <w:pPr>
        <w:pStyle w:val="a3"/>
        <w:numPr>
          <w:ilvl w:val="0"/>
          <w:numId w:val="15"/>
        </w:numPr>
        <w:spacing w:after="0" w:line="360" w:lineRule="auto"/>
        <w:ind w:left="782" w:firstLine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Пользователи - классы, реализующие анализ и обработку информации, связанной с кредитным потенциалом пользователей системы</w:t>
      </w:r>
    </w:p>
    <w:p w:rsidR="00C271DE" w:rsidRPr="00C4784D" w:rsidRDefault="00C271DE" w:rsidP="009E57E9">
      <w:pPr>
        <w:pStyle w:val="a3"/>
        <w:numPr>
          <w:ilvl w:val="0"/>
          <w:numId w:val="15"/>
        </w:numPr>
        <w:spacing w:after="0" w:line="360" w:lineRule="auto"/>
        <w:ind w:left="782" w:firstLine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База данных – классы, описывающие взаимодействия разрабатываемой системы с базами данных</w:t>
      </w:r>
    </w:p>
    <w:p w:rsidR="00C271DE" w:rsidRPr="00C4784D" w:rsidRDefault="00C271DE" w:rsidP="009E57E9">
      <w:pPr>
        <w:pStyle w:val="a3"/>
        <w:numPr>
          <w:ilvl w:val="0"/>
          <w:numId w:val="15"/>
        </w:numPr>
        <w:spacing w:after="0" w:line="360" w:lineRule="auto"/>
        <w:ind w:left="782" w:firstLine="357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Обработка исключительных ситуаций – классы, предназначенные для обработки ошибок</w:t>
      </w:r>
    </w:p>
    <w:p w:rsidR="00C271DE" w:rsidRPr="00C4784D" w:rsidRDefault="00C271DE" w:rsidP="00C478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271DE" w:rsidRPr="00C4784D" w:rsidRDefault="00C271DE" w:rsidP="009E57E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Диаграмма пакетов представлена на Рис.</w:t>
      </w:r>
      <w:r w:rsidR="00C4784D" w:rsidRPr="00C4784D">
        <w:rPr>
          <w:rFonts w:ascii="Times New Roman" w:hAnsi="Times New Roman"/>
          <w:sz w:val="28"/>
          <w:szCs w:val="28"/>
        </w:rPr>
        <w:t xml:space="preserve"> 12.</w:t>
      </w:r>
    </w:p>
    <w:p w:rsidR="00C271DE" w:rsidRPr="00C4784D" w:rsidRDefault="00C271DE" w:rsidP="00C478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271DE" w:rsidRPr="00C4784D" w:rsidRDefault="00DF046E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0CEFB0" wp14:editId="48541A90">
            <wp:extent cx="4815840" cy="2559381"/>
            <wp:effectExtent l="0" t="0" r="3810" b="0"/>
            <wp:docPr id="17" name="Рисунок 17" descr="D:\диплом\2.0\Па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иплом\2.0\Паки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5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DE" w:rsidRDefault="00C271DE" w:rsidP="009E57E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Рис.</w:t>
      </w:r>
      <w:r w:rsidR="00C4784D" w:rsidRPr="00C4784D">
        <w:rPr>
          <w:rFonts w:ascii="Times New Roman" w:hAnsi="Times New Roman"/>
          <w:sz w:val="28"/>
          <w:szCs w:val="28"/>
        </w:rPr>
        <w:t xml:space="preserve"> 12. Диаграмма пакетов</w:t>
      </w:r>
    </w:p>
    <w:p w:rsidR="009E57E9" w:rsidRPr="00C4784D" w:rsidRDefault="009E57E9" w:rsidP="009E57E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271DE" w:rsidRPr="00C4784D" w:rsidRDefault="009E57E9" w:rsidP="009E57E9">
      <w:pPr>
        <w:pStyle w:val="a3"/>
        <w:spacing w:after="320" w:line="240" w:lineRule="auto"/>
        <w:ind w:left="425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1.6  </w:t>
      </w:r>
      <w:r w:rsidR="00C271DE" w:rsidRPr="00C4784D">
        <w:rPr>
          <w:rFonts w:ascii="Times New Roman" w:hAnsi="Times New Roman"/>
          <w:sz w:val="28"/>
          <w:szCs w:val="28"/>
        </w:rPr>
        <w:t>Проектирование классов</w:t>
      </w:r>
    </w:p>
    <w:p w:rsidR="00DF046E" w:rsidRDefault="00B31616" w:rsidP="009E57E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В данном пункте рассматривается проектирование пакета Конвертация</w:t>
      </w:r>
    </w:p>
    <w:p w:rsidR="009E57E9" w:rsidRPr="00C4784D" w:rsidRDefault="009E57E9" w:rsidP="009E57E9">
      <w:pPr>
        <w:spacing w:after="0" w:line="36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B31616" w:rsidRPr="009E57E9" w:rsidRDefault="009E57E9" w:rsidP="009E57E9">
      <w:pPr>
        <w:pStyle w:val="a3"/>
        <w:spacing w:after="320" w:line="240" w:lineRule="auto"/>
        <w:ind w:left="425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1.5.1  </w:t>
      </w:r>
      <w:r w:rsidR="00B31616" w:rsidRPr="009E57E9">
        <w:rPr>
          <w:rFonts w:ascii="Times New Roman" w:hAnsi="Times New Roman"/>
          <w:sz w:val="28"/>
          <w:szCs w:val="28"/>
        </w:rPr>
        <w:t>Проектирование классов пакета Конвертация</w:t>
      </w:r>
    </w:p>
    <w:p w:rsidR="00B31616" w:rsidRPr="00C4784D" w:rsidRDefault="00C4784D" w:rsidP="00C478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Описание классов рассматриваемого пакета представлено на Рис. 13.</w:t>
      </w:r>
    </w:p>
    <w:p w:rsidR="00C271DE" w:rsidRPr="00C4784D" w:rsidRDefault="00B31616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ACAEB6C" wp14:editId="25B63DBE">
            <wp:extent cx="3817620" cy="1912620"/>
            <wp:effectExtent l="0" t="0" r="0" b="0"/>
            <wp:docPr id="18" name="Рисунок 18" descr="D:\диплом\2.0\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диплом\2.0\классы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616" w:rsidRPr="00C4784D" w:rsidRDefault="00B31616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Рис.</w:t>
      </w:r>
      <w:r w:rsidR="00C4784D" w:rsidRPr="00C4784D">
        <w:rPr>
          <w:rFonts w:ascii="Times New Roman" w:hAnsi="Times New Roman"/>
          <w:sz w:val="28"/>
          <w:szCs w:val="28"/>
        </w:rPr>
        <w:t xml:space="preserve"> 13. Классы пакета Конвертация</w:t>
      </w:r>
    </w:p>
    <w:p w:rsidR="003104F9" w:rsidRPr="00C4784D" w:rsidRDefault="003104F9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04F9" w:rsidRPr="00C4784D" w:rsidRDefault="003104F9" w:rsidP="009E57E9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lastRenderedPageBreak/>
        <w:t>Таблица</w:t>
      </w:r>
      <w:r w:rsidR="00C4784D" w:rsidRPr="00C4784D">
        <w:rPr>
          <w:rFonts w:ascii="Times New Roman" w:hAnsi="Times New Roman"/>
          <w:sz w:val="28"/>
          <w:szCs w:val="28"/>
        </w:rPr>
        <w:t xml:space="preserve"> 23</w:t>
      </w:r>
    </w:p>
    <w:p w:rsidR="003104F9" w:rsidRPr="00C4784D" w:rsidRDefault="003104F9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784D">
        <w:rPr>
          <w:rFonts w:ascii="Times New Roman" w:hAnsi="Times New Roman"/>
          <w:sz w:val="28"/>
          <w:szCs w:val="28"/>
        </w:rPr>
        <w:t>Описание классов пакета Конвертация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31616" w:rsidRPr="00C4784D" w:rsidTr="00B31616">
        <w:tc>
          <w:tcPr>
            <w:tcW w:w="4785" w:type="dxa"/>
          </w:tcPr>
          <w:p w:rsidR="00B31616" w:rsidRPr="00C4784D" w:rsidRDefault="00B31616" w:rsidP="00C478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Класс</w:t>
            </w:r>
          </w:p>
        </w:tc>
        <w:tc>
          <w:tcPr>
            <w:tcW w:w="4786" w:type="dxa"/>
          </w:tcPr>
          <w:p w:rsidR="00B31616" w:rsidRPr="00C4784D" w:rsidRDefault="00B31616" w:rsidP="00C478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B31616" w:rsidRPr="00C4784D" w:rsidTr="00B31616">
        <w:tc>
          <w:tcPr>
            <w:tcW w:w="4785" w:type="dxa"/>
          </w:tcPr>
          <w:p w:rsidR="00B31616" w:rsidRPr="00C4784D" w:rsidRDefault="00B31616" w:rsidP="00C4784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lang w:val="en-US"/>
              </w:rPr>
              <w:t>read</w:t>
            </w:r>
          </w:p>
        </w:tc>
        <w:tc>
          <w:tcPr>
            <w:tcW w:w="4786" w:type="dxa"/>
          </w:tcPr>
          <w:p w:rsidR="00B31616" w:rsidRPr="00C4784D" w:rsidRDefault="00B31616" w:rsidP="00C4784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Класс содержит методы для считывания данных из исходного файла</w:t>
            </w:r>
          </w:p>
        </w:tc>
      </w:tr>
      <w:tr w:rsidR="00B31616" w:rsidRPr="00C4784D" w:rsidTr="00B31616">
        <w:tc>
          <w:tcPr>
            <w:tcW w:w="4785" w:type="dxa"/>
          </w:tcPr>
          <w:p w:rsidR="00B31616" w:rsidRPr="00C4784D" w:rsidRDefault="00B31616" w:rsidP="00C4784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lang w:val="en-US"/>
              </w:rPr>
              <w:t>sync</w:t>
            </w:r>
          </w:p>
        </w:tc>
        <w:tc>
          <w:tcPr>
            <w:tcW w:w="4786" w:type="dxa"/>
          </w:tcPr>
          <w:p w:rsidR="00B31616" w:rsidRPr="00C4784D" w:rsidRDefault="00B31616" w:rsidP="00C4784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 xml:space="preserve">Класс содержит методы для синхронизации и </w:t>
            </w:r>
            <w:r w:rsidR="003104F9" w:rsidRPr="00C4784D">
              <w:rPr>
                <w:rFonts w:ascii="Times New Roman" w:hAnsi="Times New Roman"/>
                <w:sz w:val="28"/>
                <w:szCs w:val="28"/>
              </w:rPr>
              <w:t>объединения информации о пользователях и продуктах из базы данных</w:t>
            </w:r>
          </w:p>
        </w:tc>
      </w:tr>
      <w:tr w:rsidR="00B31616" w:rsidRPr="00C4784D" w:rsidTr="00B31616">
        <w:tc>
          <w:tcPr>
            <w:tcW w:w="4785" w:type="dxa"/>
          </w:tcPr>
          <w:p w:rsidR="00B31616" w:rsidRPr="00C4784D" w:rsidRDefault="00B31616" w:rsidP="00C4784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4784D">
              <w:rPr>
                <w:rFonts w:ascii="Times New Roman" w:hAnsi="Times New Roman"/>
                <w:sz w:val="28"/>
                <w:szCs w:val="28"/>
                <w:lang w:val="en-US"/>
              </w:rPr>
              <w:t>convert</w:t>
            </w:r>
          </w:p>
        </w:tc>
        <w:tc>
          <w:tcPr>
            <w:tcW w:w="4786" w:type="dxa"/>
          </w:tcPr>
          <w:p w:rsidR="00B31616" w:rsidRPr="00C4784D" w:rsidRDefault="003104F9" w:rsidP="00C4784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4784D">
              <w:rPr>
                <w:rFonts w:ascii="Times New Roman" w:hAnsi="Times New Roman"/>
                <w:sz w:val="28"/>
                <w:szCs w:val="28"/>
              </w:rPr>
              <w:t>Класс содержит методы для выполнения конвертации готового файла</w:t>
            </w:r>
          </w:p>
        </w:tc>
      </w:tr>
    </w:tbl>
    <w:p w:rsidR="00B31616" w:rsidRPr="00C4784D" w:rsidRDefault="00B31616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27495" w:rsidRPr="009E57E9" w:rsidRDefault="009E57E9" w:rsidP="009E57E9">
      <w:pPr>
        <w:pStyle w:val="a3"/>
        <w:spacing w:after="320" w:line="240" w:lineRule="auto"/>
        <w:ind w:left="425" w:hanging="425"/>
        <w:jc w:val="both"/>
        <w:rPr>
          <w:rFonts w:ascii="Times New Roman" w:hAnsi="Times New Roman"/>
          <w:sz w:val="28"/>
          <w:szCs w:val="28"/>
        </w:rPr>
      </w:pPr>
      <w:bookmarkStart w:id="7" w:name="_Toc512235611"/>
      <w:r w:rsidRPr="009E57E9">
        <w:rPr>
          <w:rFonts w:ascii="Times New Roman" w:hAnsi="Times New Roman"/>
          <w:sz w:val="28"/>
          <w:szCs w:val="28"/>
        </w:rPr>
        <w:t xml:space="preserve">1.5.1.1  </w:t>
      </w:r>
      <w:r w:rsidR="00F27495" w:rsidRPr="009E57E9">
        <w:rPr>
          <w:rFonts w:ascii="Times New Roman" w:hAnsi="Times New Roman"/>
          <w:sz w:val="28"/>
          <w:szCs w:val="28"/>
        </w:rPr>
        <w:t xml:space="preserve">Построение диаграмм последовательностей </w:t>
      </w:r>
      <w:bookmarkEnd w:id="7"/>
      <w:r w:rsidR="00F27495" w:rsidRPr="009E57E9">
        <w:rPr>
          <w:rFonts w:ascii="Times New Roman" w:hAnsi="Times New Roman"/>
          <w:sz w:val="28"/>
          <w:szCs w:val="28"/>
        </w:rPr>
        <w:t>действий</w:t>
      </w:r>
    </w:p>
    <w:p w:rsidR="00F27495" w:rsidRDefault="00F27495" w:rsidP="009E57E9">
      <w:pPr>
        <w:spacing w:after="0" w:line="360" w:lineRule="auto"/>
        <w:ind w:firstLine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F27495">
        <w:rPr>
          <w:rFonts w:ascii="Times New Roman" w:hAnsi="Times New Roman"/>
          <w:color w:val="000000"/>
          <w:sz w:val="28"/>
          <w:szCs w:val="28"/>
        </w:rPr>
        <w:t xml:space="preserve">Диаграммы </w:t>
      </w:r>
      <w:r>
        <w:rPr>
          <w:rFonts w:ascii="Times New Roman" w:hAnsi="Times New Roman"/>
          <w:color w:val="000000"/>
          <w:sz w:val="28"/>
          <w:szCs w:val="28"/>
        </w:rPr>
        <w:t>последовательностей</w:t>
      </w:r>
      <w:r w:rsidRPr="00F274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изображают </w:t>
      </w:r>
      <w:r w:rsidRPr="00F27495">
        <w:rPr>
          <w:rFonts w:ascii="Times New Roman" w:hAnsi="Times New Roman"/>
          <w:color w:val="000000"/>
          <w:sz w:val="28"/>
          <w:szCs w:val="28"/>
        </w:rPr>
        <w:t>взаимодействие</w:t>
      </w:r>
      <w:r>
        <w:rPr>
          <w:rFonts w:ascii="Times New Roman" w:hAnsi="Times New Roman"/>
          <w:color w:val="000000"/>
          <w:sz w:val="28"/>
          <w:szCs w:val="28"/>
        </w:rPr>
        <w:t xml:space="preserve"> между</w:t>
      </w:r>
      <w:r w:rsidRPr="00F27495">
        <w:rPr>
          <w:rFonts w:ascii="Times New Roman" w:hAnsi="Times New Roman"/>
          <w:color w:val="000000"/>
          <w:sz w:val="28"/>
          <w:szCs w:val="28"/>
        </w:rPr>
        <w:t xml:space="preserve"> групп</w:t>
      </w:r>
      <w:r>
        <w:rPr>
          <w:rFonts w:ascii="Times New Roman" w:hAnsi="Times New Roman"/>
          <w:color w:val="000000"/>
          <w:sz w:val="28"/>
          <w:szCs w:val="28"/>
        </w:rPr>
        <w:t>ами</w:t>
      </w:r>
      <w:r w:rsidRPr="00F27495">
        <w:rPr>
          <w:rFonts w:ascii="Times New Roman" w:hAnsi="Times New Roman"/>
          <w:color w:val="000000"/>
          <w:sz w:val="28"/>
          <w:szCs w:val="28"/>
        </w:rPr>
        <w:t xml:space="preserve"> объектов </w:t>
      </w:r>
      <w:r w:rsidR="00E76AC0">
        <w:rPr>
          <w:rFonts w:ascii="Times New Roman" w:hAnsi="Times New Roman"/>
          <w:color w:val="000000"/>
          <w:sz w:val="28"/>
          <w:szCs w:val="28"/>
        </w:rPr>
        <w:t>и их поведения</w:t>
      </w:r>
      <w:r w:rsidRPr="00F27495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F27495" w:rsidRDefault="00E76AC0" w:rsidP="009E57E9">
      <w:pPr>
        <w:spacing w:after="0" w:line="360" w:lineRule="auto"/>
        <w:ind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данных диаграммах изображаются внутренние объекты программы и последовательность сообщений, необходимых для связи объектов в процессе реализации вариантов использования.</w:t>
      </w:r>
    </w:p>
    <w:p w:rsidR="004C6577" w:rsidRDefault="004C6577" w:rsidP="009E57E9">
      <w:pPr>
        <w:spacing w:after="0" w:line="360" w:lineRule="auto"/>
        <w:ind w:firstLine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анализа вариантов использования было выявлено ситуаций:</w:t>
      </w:r>
    </w:p>
    <w:p w:rsidR="004C6577" w:rsidRDefault="004C6577" w:rsidP="009E57E9">
      <w:pPr>
        <w:pStyle w:val="a3"/>
        <w:numPr>
          <w:ilvl w:val="0"/>
          <w:numId w:val="24"/>
        </w:numPr>
        <w:spacing w:after="0" w:line="360" w:lineRule="auto"/>
        <w:ind w:left="1139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нормал</w:t>
      </w:r>
      <w:bookmarkStart w:id="8" w:name="_GoBack"/>
      <w:bookmarkEnd w:id="8"/>
      <w:r>
        <w:rPr>
          <w:rFonts w:ascii="Times New Roman" w:hAnsi="Times New Roman"/>
          <w:color w:val="000000"/>
          <w:sz w:val="28"/>
          <w:szCs w:val="28"/>
        </w:rPr>
        <w:t>ьный ход событий;</w:t>
      </w:r>
    </w:p>
    <w:p w:rsidR="004C6577" w:rsidRDefault="00671559" w:rsidP="009E57E9">
      <w:pPr>
        <w:pStyle w:val="a3"/>
        <w:numPr>
          <w:ilvl w:val="0"/>
          <w:numId w:val="24"/>
        </w:numPr>
        <w:spacing w:after="0" w:line="360" w:lineRule="auto"/>
        <w:ind w:left="1139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ошибка конвертации файла</w:t>
      </w:r>
    </w:p>
    <w:p w:rsidR="00671559" w:rsidRPr="004C6577" w:rsidRDefault="00671559" w:rsidP="009E57E9">
      <w:pPr>
        <w:pStyle w:val="a3"/>
        <w:numPr>
          <w:ilvl w:val="0"/>
          <w:numId w:val="24"/>
        </w:numPr>
        <w:spacing w:after="0" w:line="360" w:lineRule="auto"/>
        <w:ind w:left="1139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ошибка синхронизации с базой данных</w:t>
      </w:r>
    </w:p>
    <w:p w:rsidR="00B31616" w:rsidRPr="00C4784D" w:rsidRDefault="00B31616" w:rsidP="00C478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B31616" w:rsidRPr="00C4784D" w:rsidSect="00FF3A3C">
      <w:headerReference w:type="default" r:id="rId22"/>
      <w:head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4FD" w:rsidRDefault="00FD14FD" w:rsidP="00FF3A3C">
      <w:pPr>
        <w:spacing w:after="0" w:line="240" w:lineRule="auto"/>
      </w:pPr>
      <w:r>
        <w:separator/>
      </w:r>
    </w:p>
  </w:endnote>
  <w:endnote w:type="continuationSeparator" w:id="0">
    <w:p w:rsidR="00FD14FD" w:rsidRDefault="00FD14FD" w:rsidP="00FF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4FD" w:rsidRDefault="00FD14FD" w:rsidP="00FF3A3C">
      <w:pPr>
        <w:spacing w:after="0" w:line="240" w:lineRule="auto"/>
      </w:pPr>
      <w:r>
        <w:separator/>
      </w:r>
    </w:p>
  </w:footnote>
  <w:footnote w:type="continuationSeparator" w:id="0">
    <w:p w:rsidR="00FD14FD" w:rsidRDefault="00FD14FD" w:rsidP="00FF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373295"/>
      <w:docPartObj>
        <w:docPartGallery w:val="Page Numbers (Top of Page)"/>
        <w:docPartUnique/>
      </w:docPartObj>
    </w:sdtPr>
    <w:sdtContent>
      <w:p w:rsidR="00671559" w:rsidRDefault="0067155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7E9">
          <w:rPr>
            <w:noProof/>
          </w:rPr>
          <w:t>37</w:t>
        </w:r>
        <w:r>
          <w:fldChar w:fldCharType="end"/>
        </w:r>
      </w:p>
    </w:sdtContent>
  </w:sdt>
  <w:p w:rsidR="00671559" w:rsidRPr="007F1345" w:rsidRDefault="00671559" w:rsidP="003D17A2">
    <w:pPr>
      <w:tabs>
        <w:tab w:val="center" w:pos="4677"/>
        <w:tab w:val="right" w:pos="9355"/>
      </w:tabs>
      <w:spacing w:after="0" w:line="240" w:lineRule="auto"/>
      <w:jc w:val="center"/>
      <w:rPr>
        <w:sz w:val="24"/>
        <w:szCs w:val="24"/>
        <w:lang w:eastAsia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559" w:rsidRPr="007F1345" w:rsidRDefault="00671559" w:rsidP="00FF3A3C">
    <w:pPr>
      <w:spacing w:after="0" w:line="240" w:lineRule="auto"/>
      <w:jc w:val="right"/>
      <w:rPr>
        <w:sz w:val="20"/>
        <w:szCs w:val="20"/>
        <w:lang w:eastAsia="ru-RU"/>
      </w:rPr>
    </w:pPr>
    <w:r w:rsidRPr="007F1345">
      <w:rPr>
        <w:sz w:val="16"/>
        <w:szCs w:val="16"/>
        <w:lang w:eastAsia="ru-RU"/>
      </w:rPr>
      <w:t>СМК Ф 7.5.0-01-33</w:t>
    </w:r>
  </w:p>
  <w:p w:rsidR="00671559" w:rsidRPr="007F1345" w:rsidRDefault="00671559" w:rsidP="00FF3A3C">
    <w:pPr>
      <w:spacing w:after="0" w:line="240" w:lineRule="auto"/>
      <w:jc w:val="center"/>
      <w:rPr>
        <w:bCs/>
        <w:caps/>
        <w:sz w:val="24"/>
        <w:szCs w:val="24"/>
        <w:lang w:eastAsia="ru-RU"/>
      </w:rPr>
    </w:pPr>
    <w:r w:rsidRPr="007F1345">
      <w:rPr>
        <w:bCs/>
        <w:caps/>
        <w:sz w:val="24"/>
        <w:szCs w:val="24"/>
        <w:lang w:eastAsia="ru-RU"/>
      </w:rPr>
      <w:t>минобрнауки россии</w:t>
    </w:r>
  </w:p>
  <w:p w:rsidR="00671559" w:rsidRPr="007F1345" w:rsidRDefault="00671559" w:rsidP="00FF3A3C">
    <w:pPr>
      <w:spacing w:after="0" w:line="240" w:lineRule="auto"/>
      <w:jc w:val="center"/>
      <w:rPr>
        <w:bCs/>
        <w:sz w:val="24"/>
        <w:szCs w:val="24"/>
        <w:lang w:eastAsia="ru-RU"/>
      </w:rPr>
    </w:pPr>
    <w:r w:rsidRPr="007F1345">
      <w:rPr>
        <w:bCs/>
        <w:sz w:val="24"/>
        <w:szCs w:val="24"/>
        <w:lang w:eastAsia="ru-RU"/>
      </w:rPr>
      <w:t>федеральное государственное бюджетное образовательное учреждение</w:t>
    </w:r>
  </w:p>
  <w:p w:rsidR="00671559" w:rsidRPr="007F1345" w:rsidRDefault="00671559" w:rsidP="00FF3A3C">
    <w:pPr>
      <w:spacing w:after="0" w:line="240" w:lineRule="auto"/>
      <w:jc w:val="center"/>
      <w:rPr>
        <w:bCs/>
        <w:sz w:val="24"/>
        <w:szCs w:val="24"/>
        <w:lang w:eastAsia="ru-RU"/>
      </w:rPr>
    </w:pPr>
    <w:r w:rsidRPr="007F1345">
      <w:rPr>
        <w:bCs/>
        <w:sz w:val="24"/>
        <w:szCs w:val="24"/>
        <w:lang w:eastAsia="ru-RU"/>
      </w:rPr>
      <w:t>высшего образования</w:t>
    </w:r>
  </w:p>
  <w:p w:rsidR="00671559" w:rsidRPr="007F1345" w:rsidRDefault="00671559" w:rsidP="00FF3A3C">
    <w:pPr>
      <w:tabs>
        <w:tab w:val="center" w:pos="4677"/>
        <w:tab w:val="right" w:pos="9355"/>
      </w:tabs>
      <w:spacing w:after="0" w:line="240" w:lineRule="auto"/>
      <w:jc w:val="center"/>
      <w:rPr>
        <w:sz w:val="24"/>
        <w:szCs w:val="24"/>
        <w:lang w:eastAsia="ru-RU"/>
      </w:rPr>
    </w:pPr>
    <w:r w:rsidRPr="007F1345">
      <w:rPr>
        <w:sz w:val="24"/>
        <w:szCs w:val="24"/>
        <w:lang w:eastAsia="ru-RU"/>
      </w:rPr>
      <w:t>«ЧЕРЕПОВЕЦКИЙ ГОСУДАРСТВЕННЫЙ УНИВЕРСИТЕТ»</w:t>
    </w:r>
  </w:p>
  <w:p w:rsidR="00671559" w:rsidRDefault="00671559" w:rsidP="00FF3A3C">
    <w:pPr>
      <w:tabs>
        <w:tab w:val="center" w:pos="4677"/>
        <w:tab w:val="right" w:pos="9355"/>
      </w:tabs>
      <w:spacing w:after="0" w:line="240" w:lineRule="auto"/>
      <w:jc w:val="center"/>
      <w:rPr>
        <w:sz w:val="24"/>
        <w:szCs w:val="24"/>
        <w:lang w:eastAsia="ru-RU"/>
      </w:rPr>
    </w:pPr>
    <w:r>
      <w:rPr>
        <w:sz w:val="24"/>
        <w:szCs w:val="24"/>
        <w:lang w:eastAsia="ru-RU"/>
      </w:rPr>
      <w:pict>
        <v:rect id="_x0000_i1025" style="width:0;height:1.5pt" o:hralign="center" o:hrstd="t" o:hr="t" fillcolor="gray" stroked="f"/>
      </w:pict>
    </w:r>
  </w:p>
  <w:p w:rsidR="00671559" w:rsidRDefault="0067155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894"/>
    <w:multiLevelType w:val="multilevel"/>
    <w:tmpl w:val="DD582D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1">
    <w:nsid w:val="06592F5B"/>
    <w:multiLevelType w:val="hybridMultilevel"/>
    <w:tmpl w:val="4FC8113A"/>
    <w:lvl w:ilvl="0" w:tplc="CD1E8B6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83E676F"/>
    <w:multiLevelType w:val="multilevel"/>
    <w:tmpl w:val="DF8A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8C804AD"/>
    <w:multiLevelType w:val="multilevel"/>
    <w:tmpl w:val="09C4F3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09216A36"/>
    <w:multiLevelType w:val="hybridMultilevel"/>
    <w:tmpl w:val="3E523F90"/>
    <w:lvl w:ilvl="0" w:tplc="F3DA738A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099F4068"/>
    <w:multiLevelType w:val="hybridMultilevel"/>
    <w:tmpl w:val="3E523F90"/>
    <w:lvl w:ilvl="0" w:tplc="F3DA738A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0CAA7D3D"/>
    <w:multiLevelType w:val="multilevel"/>
    <w:tmpl w:val="56CC5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2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6" w:hanging="2160"/>
      </w:pPr>
      <w:rPr>
        <w:rFonts w:hint="default"/>
      </w:rPr>
    </w:lvl>
  </w:abstractNum>
  <w:abstractNum w:abstractNumId="7">
    <w:nsid w:val="0E370BA6"/>
    <w:multiLevelType w:val="hybridMultilevel"/>
    <w:tmpl w:val="034E3554"/>
    <w:lvl w:ilvl="0" w:tplc="DAD25E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125B65CC"/>
    <w:multiLevelType w:val="multilevel"/>
    <w:tmpl w:val="3C56308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75" w:hanging="45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color w:val="auto"/>
      </w:rPr>
    </w:lvl>
  </w:abstractNum>
  <w:abstractNum w:abstractNumId="9">
    <w:nsid w:val="218F2B5E"/>
    <w:multiLevelType w:val="hybridMultilevel"/>
    <w:tmpl w:val="034E3554"/>
    <w:lvl w:ilvl="0" w:tplc="DAD25E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7E95370"/>
    <w:multiLevelType w:val="hybridMultilevel"/>
    <w:tmpl w:val="2CC2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E7316"/>
    <w:multiLevelType w:val="multilevel"/>
    <w:tmpl w:val="D9960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12">
    <w:nsid w:val="2C950A4E"/>
    <w:multiLevelType w:val="multilevel"/>
    <w:tmpl w:val="4FDAE1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0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13">
    <w:nsid w:val="2F7273D6"/>
    <w:multiLevelType w:val="hybridMultilevel"/>
    <w:tmpl w:val="034E3554"/>
    <w:lvl w:ilvl="0" w:tplc="DAD25E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0626982"/>
    <w:multiLevelType w:val="hybridMultilevel"/>
    <w:tmpl w:val="A27AB4E4"/>
    <w:lvl w:ilvl="0" w:tplc="F07EB4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319D1349"/>
    <w:multiLevelType w:val="hybridMultilevel"/>
    <w:tmpl w:val="6240C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56D29"/>
    <w:multiLevelType w:val="hybridMultilevel"/>
    <w:tmpl w:val="A8623A18"/>
    <w:lvl w:ilvl="0" w:tplc="A9FA84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3C764A71"/>
    <w:multiLevelType w:val="hybridMultilevel"/>
    <w:tmpl w:val="034E3554"/>
    <w:lvl w:ilvl="0" w:tplc="DAD25E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46446178"/>
    <w:multiLevelType w:val="multilevel"/>
    <w:tmpl w:val="815AE5F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19">
    <w:nsid w:val="4B1F1603"/>
    <w:multiLevelType w:val="multilevel"/>
    <w:tmpl w:val="E0F49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7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6" w:hanging="2160"/>
      </w:pPr>
      <w:rPr>
        <w:rFonts w:hint="default"/>
      </w:rPr>
    </w:lvl>
  </w:abstractNum>
  <w:abstractNum w:abstractNumId="20">
    <w:nsid w:val="67031C6D"/>
    <w:multiLevelType w:val="hybridMultilevel"/>
    <w:tmpl w:val="043608B6"/>
    <w:lvl w:ilvl="0" w:tplc="302C8CC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691D38BA"/>
    <w:multiLevelType w:val="hybridMultilevel"/>
    <w:tmpl w:val="50BCA028"/>
    <w:lvl w:ilvl="0" w:tplc="4C4675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730D0418"/>
    <w:multiLevelType w:val="hybridMultilevel"/>
    <w:tmpl w:val="A6C2F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1000F0"/>
    <w:multiLevelType w:val="multilevel"/>
    <w:tmpl w:val="283874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7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56" w:hanging="2160"/>
      </w:pPr>
      <w:rPr>
        <w:rFonts w:hint="default"/>
      </w:rPr>
    </w:lvl>
  </w:abstractNum>
  <w:abstractNum w:abstractNumId="24">
    <w:nsid w:val="7AA02743"/>
    <w:multiLevelType w:val="multilevel"/>
    <w:tmpl w:val="F9FA99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>
    <w:nsid w:val="7B7E5919"/>
    <w:multiLevelType w:val="multilevel"/>
    <w:tmpl w:val="2D14E09A"/>
    <w:lvl w:ilvl="0">
      <w:start w:val="1"/>
      <w:numFmt w:val="none"/>
      <w:lvlText w:val="1.1"/>
      <w:lvlJc w:val="left"/>
      <w:pPr>
        <w:ind w:left="785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14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50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6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5" w:hanging="360"/>
      </w:pPr>
      <w:rPr>
        <w:rFonts w:hint="default"/>
      </w:rPr>
    </w:lvl>
  </w:abstractNum>
  <w:abstractNum w:abstractNumId="26">
    <w:nsid w:val="7F6D5B29"/>
    <w:multiLevelType w:val="multilevel"/>
    <w:tmpl w:val="CD00FE7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12"/>
  </w:num>
  <w:num w:numId="8">
    <w:abstractNumId w:val="16"/>
  </w:num>
  <w:num w:numId="9">
    <w:abstractNumId w:val="21"/>
  </w:num>
  <w:num w:numId="10">
    <w:abstractNumId w:val="8"/>
  </w:num>
  <w:num w:numId="11">
    <w:abstractNumId w:val="15"/>
  </w:num>
  <w:num w:numId="12">
    <w:abstractNumId w:val="22"/>
  </w:num>
  <w:num w:numId="13">
    <w:abstractNumId w:val="6"/>
  </w:num>
  <w:num w:numId="14">
    <w:abstractNumId w:val="20"/>
  </w:num>
  <w:num w:numId="15">
    <w:abstractNumId w:val="10"/>
  </w:num>
  <w:num w:numId="16">
    <w:abstractNumId w:val="1"/>
  </w:num>
  <w:num w:numId="17">
    <w:abstractNumId w:val="26"/>
  </w:num>
  <w:num w:numId="18">
    <w:abstractNumId w:val="13"/>
  </w:num>
  <w:num w:numId="19">
    <w:abstractNumId w:val="9"/>
  </w:num>
  <w:num w:numId="20">
    <w:abstractNumId w:val="7"/>
  </w:num>
  <w:num w:numId="21">
    <w:abstractNumId w:val="25"/>
  </w:num>
  <w:num w:numId="22">
    <w:abstractNumId w:val="5"/>
  </w:num>
  <w:num w:numId="23">
    <w:abstractNumId w:val="3"/>
  </w:num>
  <w:num w:numId="24">
    <w:abstractNumId w:val="23"/>
  </w:num>
  <w:num w:numId="25">
    <w:abstractNumId w:val="2"/>
  </w:num>
  <w:num w:numId="26">
    <w:abstractNumId w:val="11"/>
  </w:num>
  <w:num w:numId="27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87"/>
    <w:rsid w:val="00017930"/>
    <w:rsid w:val="000430B1"/>
    <w:rsid w:val="000450F8"/>
    <w:rsid w:val="00061B10"/>
    <w:rsid w:val="00067C6D"/>
    <w:rsid w:val="00080E5C"/>
    <w:rsid w:val="00090A50"/>
    <w:rsid w:val="000A0BD8"/>
    <w:rsid w:val="000F7987"/>
    <w:rsid w:val="00126633"/>
    <w:rsid w:val="0017034E"/>
    <w:rsid w:val="001832BC"/>
    <w:rsid w:val="001A441C"/>
    <w:rsid w:val="001B3B82"/>
    <w:rsid w:val="001D2EDA"/>
    <w:rsid w:val="00206E88"/>
    <w:rsid w:val="002633FB"/>
    <w:rsid w:val="0030370A"/>
    <w:rsid w:val="003104F9"/>
    <w:rsid w:val="00362EA1"/>
    <w:rsid w:val="003B3065"/>
    <w:rsid w:val="003D17A2"/>
    <w:rsid w:val="003E683B"/>
    <w:rsid w:val="00407BCF"/>
    <w:rsid w:val="00421A79"/>
    <w:rsid w:val="00465604"/>
    <w:rsid w:val="004C6577"/>
    <w:rsid w:val="004F0F6D"/>
    <w:rsid w:val="0054280D"/>
    <w:rsid w:val="00585DEA"/>
    <w:rsid w:val="00635744"/>
    <w:rsid w:val="00644DC9"/>
    <w:rsid w:val="00671559"/>
    <w:rsid w:val="006C30B1"/>
    <w:rsid w:val="0072465B"/>
    <w:rsid w:val="0073032B"/>
    <w:rsid w:val="00744C82"/>
    <w:rsid w:val="00745376"/>
    <w:rsid w:val="00787706"/>
    <w:rsid w:val="007C2A32"/>
    <w:rsid w:val="007D71DF"/>
    <w:rsid w:val="007E1395"/>
    <w:rsid w:val="00807CB4"/>
    <w:rsid w:val="00830CC6"/>
    <w:rsid w:val="00850EBA"/>
    <w:rsid w:val="00890A69"/>
    <w:rsid w:val="008C5198"/>
    <w:rsid w:val="0091038B"/>
    <w:rsid w:val="00927E76"/>
    <w:rsid w:val="009679E7"/>
    <w:rsid w:val="009A704F"/>
    <w:rsid w:val="009B7C24"/>
    <w:rsid w:val="009E57E9"/>
    <w:rsid w:val="00A109A1"/>
    <w:rsid w:val="00A13616"/>
    <w:rsid w:val="00A15155"/>
    <w:rsid w:val="00A55573"/>
    <w:rsid w:val="00A85CA5"/>
    <w:rsid w:val="00A91CB5"/>
    <w:rsid w:val="00A93B12"/>
    <w:rsid w:val="00AA1538"/>
    <w:rsid w:val="00AC0CCA"/>
    <w:rsid w:val="00B13151"/>
    <w:rsid w:val="00B31616"/>
    <w:rsid w:val="00B44605"/>
    <w:rsid w:val="00B604D6"/>
    <w:rsid w:val="00B62E23"/>
    <w:rsid w:val="00B66E2F"/>
    <w:rsid w:val="00B726CC"/>
    <w:rsid w:val="00B764D8"/>
    <w:rsid w:val="00B771A0"/>
    <w:rsid w:val="00BB3404"/>
    <w:rsid w:val="00C07B50"/>
    <w:rsid w:val="00C271DE"/>
    <w:rsid w:val="00C30531"/>
    <w:rsid w:val="00C33C43"/>
    <w:rsid w:val="00C41A39"/>
    <w:rsid w:val="00C433C0"/>
    <w:rsid w:val="00C4784D"/>
    <w:rsid w:val="00C6317E"/>
    <w:rsid w:val="00C65504"/>
    <w:rsid w:val="00C84EEE"/>
    <w:rsid w:val="00CA5B3D"/>
    <w:rsid w:val="00CF7E75"/>
    <w:rsid w:val="00D047A8"/>
    <w:rsid w:val="00D177B3"/>
    <w:rsid w:val="00D879F4"/>
    <w:rsid w:val="00D91E4D"/>
    <w:rsid w:val="00DB7EE5"/>
    <w:rsid w:val="00DD0C84"/>
    <w:rsid w:val="00DD7804"/>
    <w:rsid w:val="00DE3C9C"/>
    <w:rsid w:val="00DF046E"/>
    <w:rsid w:val="00E27CD1"/>
    <w:rsid w:val="00E3548A"/>
    <w:rsid w:val="00E40EB8"/>
    <w:rsid w:val="00E76AC0"/>
    <w:rsid w:val="00E86899"/>
    <w:rsid w:val="00EC1877"/>
    <w:rsid w:val="00EF02CC"/>
    <w:rsid w:val="00F27495"/>
    <w:rsid w:val="00F457AC"/>
    <w:rsid w:val="00F75769"/>
    <w:rsid w:val="00FD14FD"/>
    <w:rsid w:val="00FD6A9A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87"/>
    <w:rPr>
      <w:rFonts w:ascii="Calibri" w:eastAsia="Times New Roman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BB340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74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9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34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7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1A0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A1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F3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3A3C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FF3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3A3C"/>
    <w:rPr>
      <w:rFonts w:ascii="Calibri" w:eastAsia="Times New Roman" w:hAnsi="Calibri" w:cs="Times New Roman"/>
    </w:rPr>
  </w:style>
  <w:style w:type="paragraph" w:styleId="ab">
    <w:name w:val="endnote text"/>
    <w:basedOn w:val="a"/>
    <w:link w:val="ac"/>
    <w:uiPriority w:val="99"/>
    <w:semiHidden/>
    <w:unhideWhenUsed/>
    <w:rsid w:val="00B3161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31616"/>
    <w:rPr>
      <w:rFonts w:ascii="Calibri" w:eastAsia="Times New Roman" w:hAnsi="Calibri" w:cs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31616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F274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87"/>
    <w:rPr>
      <w:rFonts w:ascii="Calibri" w:eastAsia="Times New Roman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BB340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74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9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34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B7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1A0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A1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F3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3A3C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FF3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3A3C"/>
    <w:rPr>
      <w:rFonts w:ascii="Calibri" w:eastAsia="Times New Roman" w:hAnsi="Calibri" w:cs="Times New Roman"/>
    </w:rPr>
  </w:style>
  <w:style w:type="paragraph" w:styleId="ab">
    <w:name w:val="endnote text"/>
    <w:basedOn w:val="a"/>
    <w:link w:val="ac"/>
    <w:uiPriority w:val="99"/>
    <w:semiHidden/>
    <w:unhideWhenUsed/>
    <w:rsid w:val="00B3161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31616"/>
    <w:rPr>
      <w:rFonts w:ascii="Calibri" w:eastAsia="Times New Roman" w:hAnsi="Calibri" w:cs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31616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F274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C0C7C-5F25-4E3A-B6AA-4F356532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38</Pages>
  <Words>4861</Words>
  <Characters>27714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</dc:creator>
  <cp:lastModifiedBy>Смирнов Дмитрий</cp:lastModifiedBy>
  <cp:revision>10</cp:revision>
  <dcterms:created xsi:type="dcterms:W3CDTF">2018-05-30T19:05:00Z</dcterms:created>
  <dcterms:modified xsi:type="dcterms:W3CDTF">2018-06-07T20:35:00Z</dcterms:modified>
</cp:coreProperties>
</file>