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AD" w:rsidRDefault="007967AD" w:rsidP="007967AD">
      <w:pPr>
        <w:spacing w:after="11" w:line="269" w:lineRule="auto"/>
        <w:ind w:left="26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7967AD" w:rsidRDefault="007967AD" w:rsidP="007967AD">
      <w:pPr>
        <w:spacing w:after="11" w:line="269" w:lineRule="auto"/>
        <w:ind w:left="584" w:right="50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государственный технический университет имени Н.Э. Баумана» </w:t>
      </w:r>
    </w:p>
    <w:p w:rsidR="007967AD" w:rsidRDefault="007967AD" w:rsidP="007967AD">
      <w:pPr>
        <w:spacing w:after="11" w:line="269" w:lineRule="auto"/>
        <w:ind w:left="2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(МГТУ им. Н.Э. Баумана)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95"/>
        <w:jc w:val="center"/>
      </w:pPr>
      <w:r>
        <w:rPr>
          <w:noProof/>
          <w:lang w:val="en-US" w:eastAsia="en-US"/>
        </w:rPr>
        <w:drawing>
          <wp:inline distT="0" distB="0" distL="0" distR="0" wp14:anchorId="4F249066" wp14:editId="48C4699A">
            <wp:extent cx="993775" cy="11531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967AD" w:rsidRDefault="007967AD" w:rsidP="007967AD">
      <w:pPr>
        <w:spacing w:after="7"/>
        <w:ind w:left="4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pStyle w:val="2"/>
        <w:spacing w:after="3"/>
        <w:ind w:left="-5"/>
        <w:jc w:val="left"/>
      </w:pPr>
      <w:r>
        <w:rPr>
          <w:b w:val="0"/>
          <w:color w:val="000000"/>
          <w:sz w:val="28"/>
        </w:rPr>
        <w:t>ФАКУЛЬТЕТ ___________</w:t>
      </w:r>
      <w:r>
        <w:rPr>
          <w:b w:val="0"/>
          <w:color w:val="000000"/>
          <w:sz w:val="28"/>
          <w:u w:val="single" w:color="000000"/>
        </w:rPr>
        <w:t>Информатика и системы управления</w:t>
      </w:r>
      <w:r>
        <w:rPr>
          <w:b w:val="0"/>
          <w:color w:val="000000"/>
          <w:sz w:val="28"/>
        </w:rPr>
        <w:t xml:space="preserve">__________ </w:t>
      </w:r>
    </w:p>
    <w:p w:rsidR="007967AD" w:rsidRDefault="007967AD" w:rsidP="007967AD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Программное обеспечение ЭВМ и информационные технологии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F28D6">
      <w:pPr>
        <w:spacing w:after="121"/>
        <w:ind w:left="78"/>
        <w:jc w:val="center"/>
      </w:pPr>
    </w:p>
    <w:p w:rsidR="007967AD" w:rsidRDefault="007967AD" w:rsidP="007F28D6">
      <w:pPr>
        <w:spacing w:after="36"/>
        <w:ind w:left="20" w:right="5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ОТЧЕТ</w:t>
      </w:r>
    </w:p>
    <w:p w:rsidR="007967AD" w:rsidRDefault="007967AD" w:rsidP="007F28D6">
      <w:pPr>
        <w:spacing w:after="36"/>
        <w:ind w:left="20" w:right="4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Лабораторная работа №1</w:t>
      </w:r>
    </w:p>
    <w:p w:rsidR="007967AD" w:rsidRDefault="007967AD" w:rsidP="007F28D6">
      <w:pPr>
        <w:spacing w:after="36"/>
        <w:ind w:left="20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По курсу</w:t>
      </w:r>
    </w:p>
    <w:p w:rsidR="007967AD" w:rsidRDefault="007967AD" w:rsidP="007F28D6">
      <w:pPr>
        <w:spacing w:after="0"/>
        <w:ind w:left="20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“Архитектура ЭВМ”</w:t>
      </w:r>
      <w:bookmarkStart w:id="0" w:name="_GoBack"/>
      <w:bookmarkEnd w:id="0"/>
    </w:p>
    <w:p w:rsidR="007967AD" w:rsidRDefault="007967AD" w:rsidP="007967AD">
      <w:pPr>
        <w:spacing w:after="11" w:line="269" w:lineRule="auto"/>
        <w:ind w:left="26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</w:p>
    <w:p w:rsidR="007967AD" w:rsidRDefault="007967AD" w:rsidP="007967AD">
      <w:pPr>
        <w:spacing w:after="11" w:line="269" w:lineRule="auto"/>
        <w:ind w:left="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“Проектирование радиоэлектронной аппаратуры на основе микроконтроллера ARM7 TDMI в интегрированной среде </w:t>
      </w:r>
      <w:proofErr w:type="spellStart"/>
      <w:r>
        <w:rPr>
          <w:rFonts w:ascii="Times New Roman" w:eastAsia="Times New Roman" w:hAnsi="Times New Roman" w:cs="Times New Roman"/>
          <w:sz w:val="28"/>
        </w:rPr>
        <w:t>Keil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uVision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7967AD" w:rsidRDefault="00D81F40" w:rsidP="007967AD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Вариант </w:t>
      </w:r>
      <w:r w:rsidRPr="00D81F40">
        <w:rPr>
          <w:rFonts w:ascii="Times New Roman" w:eastAsia="Times New Roman" w:hAnsi="Times New Roman" w:cs="Times New Roman"/>
          <w:sz w:val="28"/>
          <w:u w:val="single" w:color="000000"/>
        </w:rPr>
        <w:t>3</w:t>
      </w:r>
      <w:r w:rsidR="007967AD"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Pr="00D81F40" w:rsidRDefault="007967AD" w:rsidP="00D81F40">
      <w:pPr>
        <w:spacing w:after="3"/>
        <w:ind w:left="-5" w:hanging="10"/>
        <w:jc w:val="both"/>
        <w:rPr>
          <w:u w:val="single"/>
        </w:rPr>
      </w:pPr>
      <w:r w:rsidRPr="00D81F40">
        <w:rPr>
          <w:rFonts w:ascii="Times New Roman" w:eastAsia="Times New Roman" w:hAnsi="Times New Roman" w:cs="Times New Roman"/>
          <w:sz w:val="28"/>
          <w:u w:val="single"/>
        </w:rPr>
        <w:t xml:space="preserve">Студент                         </w:t>
      </w:r>
      <w:r w:rsidR="00D81F40" w:rsidRPr="00D81F40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Гасанзаде М.А.</w:t>
      </w:r>
    </w:p>
    <w:p w:rsidR="007967AD" w:rsidRDefault="007967AD" w:rsidP="007967AD">
      <w:pPr>
        <w:spacing w:after="73"/>
        <w:ind w:left="7"/>
        <w:jc w:val="center"/>
      </w:pPr>
      <w:r>
        <w:rPr>
          <w:rFonts w:ascii="Times New Roman" w:eastAsia="Times New Roman" w:hAnsi="Times New Roman" w:cs="Times New Roman"/>
          <w:i/>
        </w:rPr>
        <w:t xml:space="preserve">фамилия, имя, отчество </w:t>
      </w:r>
    </w:p>
    <w:p w:rsidR="007967AD" w:rsidRDefault="007967AD" w:rsidP="007967AD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7967AD" w:rsidRDefault="007967AD" w:rsidP="007967AD">
      <w:pPr>
        <w:spacing w:after="0"/>
      </w:pPr>
    </w:p>
    <w:p w:rsidR="007967AD" w:rsidRDefault="007967AD" w:rsidP="007F28D6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Группа</w:t>
      </w:r>
      <w:r w:rsidR="007F28D6">
        <w:rPr>
          <w:rFonts w:ascii="Times New Roman" w:eastAsia="Times New Roman" w:hAnsi="Times New Roman" w:cs="Times New Roman"/>
          <w:sz w:val="28"/>
          <w:u w:val="single"/>
        </w:rPr>
        <w:t xml:space="preserve">           </w:t>
      </w:r>
      <w:r w:rsidRPr="007F28D6">
        <w:rPr>
          <w:rFonts w:ascii="Times New Roman" w:eastAsia="Times New Roman" w:hAnsi="Times New Roman" w:cs="Times New Roman"/>
          <w:sz w:val="28"/>
          <w:u w:val="single"/>
        </w:rPr>
        <w:t>ИУ7-56</w:t>
      </w:r>
      <w:r w:rsidR="007F28D6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</w:p>
    <w:p w:rsidR="007967AD" w:rsidRPr="008416F3" w:rsidRDefault="00D81F40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>Москва, 2019</w:t>
      </w:r>
    </w:p>
    <w:p w:rsidR="007967AD" w:rsidRDefault="007967AD" w:rsidP="007967AD">
      <w:pPr>
        <w:pStyle w:val="2"/>
        <w:tabs>
          <w:tab w:val="center" w:pos="4679"/>
          <w:tab w:val="center" w:pos="8166"/>
        </w:tabs>
        <w:spacing w:after="3"/>
        <w:ind w:left="0" w:firstLine="0"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 xml:space="preserve"> </w:t>
      </w:r>
      <w:r>
        <w:rPr>
          <w:b w:val="0"/>
          <w:color w:val="000000"/>
          <w:sz w:val="28"/>
        </w:rPr>
        <w:tab/>
        <w:t xml:space="preserve"> </w:t>
      </w:r>
    </w:p>
    <w:p w:rsidR="007967AD" w:rsidRPr="007967AD" w:rsidRDefault="007967AD" w:rsidP="007967AD"/>
    <w:p w:rsidR="007967AD" w:rsidRPr="00AE6899" w:rsidRDefault="007967AD" w:rsidP="007967AD">
      <w:pPr>
        <w:spacing w:after="0"/>
        <w:rPr>
          <w:rFonts w:ascii="Times New Roman" w:eastAsia="Cambria" w:hAnsi="Times New Roman" w:cs="Times New Roman"/>
          <w:b/>
          <w:color w:val="000000" w:themeColor="text1"/>
          <w:sz w:val="32"/>
        </w:rPr>
      </w:pPr>
      <w:r w:rsidRPr="00AE6899">
        <w:rPr>
          <w:rFonts w:ascii="Times New Roman" w:eastAsia="Cambria" w:hAnsi="Times New Roman" w:cs="Times New Roman"/>
          <w:b/>
          <w:color w:val="000000" w:themeColor="text1"/>
          <w:sz w:val="32"/>
        </w:rPr>
        <w:lastRenderedPageBreak/>
        <w:t xml:space="preserve">Оглавление </w:t>
      </w:r>
    </w:p>
    <w:p w:rsidR="007967AD" w:rsidRDefault="007967AD" w:rsidP="007967AD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sdt>
      <w:sdtPr>
        <w:rPr>
          <w:sz w:val="28"/>
        </w:rPr>
        <w:id w:val="588045912"/>
      </w:sdtPr>
      <w:sdtEndPr>
        <w:rPr>
          <w:sz w:val="22"/>
        </w:rPr>
      </w:sdtEndPr>
      <w:sdtContent>
        <w:p w:rsidR="007967AD" w:rsidRDefault="007967AD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"1-1" \h \z \u </w:instrText>
          </w:r>
          <w:r>
            <w:rPr>
              <w:sz w:val="28"/>
            </w:rPr>
            <w:fldChar w:fldCharType="separate"/>
          </w:r>
          <w:hyperlink w:anchor="_Toc5101">
            <w:r>
              <w:rPr>
                <w:rFonts w:ascii="Times New Roman" w:eastAsia="Times New Roman" w:hAnsi="Times New Roman" w:cs="Times New Roman"/>
                <w:sz w:val="28"/>
              </w:rPr>
              <w:t>Постановка задачи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PAGEREF _Toc5101 \h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 xml:space="preserve">3 </w:t>
            </w:r>
            <w:r>
              <w:rPr>
                <w:sz w:val="28"/>
              </w:rPr>
              <w:fldChar w:fldCharType="end"/>
            </w:r>
          </w:hyperlink>
        </w:p>
        <w:p w:rsidR="007967AD" w:rsidRDefault="005556FA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2">
            <w:r w:rsidR="00333127">
              <w:rPr>
                <w:rFonts w:ascii="Times New Roman" w:eastAsia="Times New Roman" w:hAnsi="Times New Roman" w:cs="Times New Roman"/>
                <w:sz w:val="28"/>
              </w:rPr>
              <w:t>Листинг</w:t>
            </w:r>
            <w:r w:rsidR="007967AD">
              <w:rPr>
                <w:sz w:val="28"/>
              </w:rPr>
              <w:tab/>
            </w:r>
            <w:r w:rsidR="007967AD">
              <w:rPr>
                <w:sz w:val="28"/>
              </w:rPr>
              <w:fldChar w:fldCharType="begin"/>
            </w:r>
            <w:r w:rsidR="007967AD">
              <w:rPr>
                <w:sz w:val="28"/>
              </w:rPr>
              <w:instrText>PAGEREF _Toc5102 \h</w:instrText>
            </w:r>
            <w:r w:rsidR="007967AD">
              <w:rPr>
                <w:sz w:val="28"/>
              </w:rPr>
            </w:r>
            <w:r w:rsidR="007967AD">
              <w:rPr>
                <w:sz w:val="28"/>
              </w:rPr>
              <w:fldChar w:fldCharType="separate"/>
            </w:r>
            <w:r w:rsidR="007967AD">
              <w:rPr>
                <w:sz w:val="28"/>
              </w:rPr>
              <w:t>4</w:t>
            </w:r>
            <w:r w:rsidR="007967AD">
              <w:rPr>
                <w:sz w:val="28"/>
              </w:rPr>
              <w:t xml:space="preserve"> </w:t>
            </w:r>
            <w:r w:rsidR="007967AD">
              <w:rPr>
                <w:sz w:val="28"/>
              </w:rPr>
              <w:fldChar w:fldCharType="end"/>
            </w:r>
          </w:hyperlink>
        </w:p>
        <w:p w:rsidR="00AE6899" w:rsidRPr="00AE6899" w:rsidRDefault="00AE6899" w:rsidP="00AE6899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2">
            <w:r>
              <w:rPr>
                <w:rFonts w:ascii="Times New Roman" w:eastAsia="Times New Roman" w:hAnsi="Times New Roman" w:cs="Times New Roman"/>
                <w:sz w:val="28"/>
              </w:rPr>
              <w:t>Экспериментальная часть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5</w:t>
            </w:r>
          </w:hyperlink>
        </w:p>
        <w:p w:rsidR="007967AD" w:rsidRDefault="005556FA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3">
            <w:r w:rsidR="00333127">
              <w:rPr>
                <w:rFonts w:ascii="Times New Roman" w:eastAsia="Times New Roman" w:hAnsi="Times New Roman" w:cs="Times New Roman"/>
                <w:sz w:val="28"/>
              </w:rPr>
              <w:t>Вывод</w:t>
            </w:r>
            <w:r w:rsidR="007967AD">
              <w:rPr>
                <w:sz w:val="28"/>
              </w:rPr>
              <w:tab/>
            </w:r>
            <w:r w:rsidR="007967AD">
              <w:rPr>
                <w:sz w:val="28"/>
              </w:rPr>
              <w:fldChar w:fldCharType="begin"/>
            </w:r>
            <w:r w:rsidR="007967AD">
              <w:rPr>
                <w:sz w:val="28"/>
              </w:rPr>
              <w:instrText>PAGEREF _Toc5103 \h</w:instrText>
            </w:r>
            <w:r w:rsidR="007967AD">
              <w:rPr>
                <w:sz w:val="28"/>
              </w:rPr>
            </w:r>
            <w:r w:rsidR="007967AD">
              <w:rPr>
                <w:sz w:val="28"/>
              </w:rPr>
              <w:fldChar w:fldCharType="separate"/>
            </w:r>
            <w:r w:rsidR="00AE6899">
              <w:rPr>
                <w:sz w:val="28"/>
              </w:rPr>
              <w:t>6</w:t>
            </w:r>
            <w:r w:rsidR="007967AD">
              <w:rPr>
                <w:sz w:val="28"/>
              </w:rPr>
              <w:t xml:space="preserve"> </w:t>
            </w:r>
            <w:r w:rsidR="007967AD">
              <w:rPr>
                <w:sz w:val="28"/>
              </w:rPr>
              <w:fldChar w:fldCharType="end"/>
            </w:r>
          </w:hyperlink>
        </w:p>
        <w:p w:rsidR="007967AD" w:rsidRDefault="005556FA" w:rsidP="007967AD">
          <w:pPr>
            <w:pStyle w:val="11"/>
            <w:tabs>
              <w:tab w:val="right" w:leader="dot" w:pos="9349"/>
            </w:tabs>
            <w:rPr>
              <w:rFonts w:ascii="Times New Roman" w:hAnsi="Times New Roman" w:cs="Times New Roman"/>
              <w:sz w:val="36"/>
            </w:rPr>
          </w:pPr>
          <w:hyperlink w:anchor="_Toc5103">
            <w:r w:rsidR="007967AD">
              <w:rPr>
                <w:rFonts w:ascii="Times New Roman" w:eastAsia="Times New Roman" w:hAnsi="Times New Roman" w:cs="Times New Roman"/>
                <w:sz w:val="28"/>
              </w:rPr>
              <w:t>Список литературы</w:t>
            </w:r>
            <w:r w:rsidR="007967AD">
              <w:rPr>
                <w:sz w:val="28"/>
              </w:rPr>
              <w:tab/>
            </w:r>
            <w:r w:rsidR="007967AD">
              <w:rPr>
                <w:sz w:val="28"/>
              </w:rPr>
              <w:fldChar w:fldCharType="begin"/>
            </w:r>
            <w:r w:rsidR="007967AD">
              <w:rPr>
                <w:sz w:val="28"/>
              </w:rPr>
              <w:instrText>PAGEREF _Toc5103 \h</w:instrText>
            </w:r>
            <w:r w:rsidR="007967AD">
              <w:rPr>
                <w:sz w:val="28"/>
              </w:rPr>
            </w:r>
            <w:r w:rsidR="007967AD">
              <w:rPr>
                <w:sz w:val="28"/>
              </w:rPr>
              <w:fldChar w:fldCharType="separate"/>
            </w:r>
            <w:r w:rsidR="00AE6899">
              <w:rPr>
                <w:sz w:val="28"/>
              </w:rPr>
              <w:t>6</w:t>
            </w:r>
            <w:r w:rsidR="007967AD">
              <w:rPr>
                <w:sz w:val="28"/>
              </w:rPr>
              <w:t xml:space="preserve"> </w:t>
            </w:r>
            <w:r w:rsidR="007967AD">
              <w:rPr>
                <w:sz w:val="28"/>
              </w:rPr>
              <w:fldChar w:fldCharType="end"/>
            </w:r>
          </w:hyperlink>
        </w:p>
        <w:p w:rsidR="007967AD" w:rsidRDefault="007967AD" w:rsidP="007967AD"/>
        <w:p w:rsidR="007967AD" w:rsidRDefault="007967AD" w:rsidP="007967AD">
          <w:r>
            <w:rPr>
              <w:sz w:val="28"/>
            </w:rPr>
            <w:fldChar w:fldCharType="end"/>
          </w:r>
        </w:p>
      </w:sdtContent>
    </w:sdt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7967AD" w:rsidRPr="00AE6899" w:rsidRDefault="007967AD" w:rsidP="00AE6899">
      <w:pPr>
        <w:pStyle w:val="1"/>
        <w:ind w:left="16" w:right="3"/>
        <w:jc w:val="left"/>
        <w:rPr>
          <w:rFonts w:eastAsia="SimSun"/>
          <w:color w:val="auto"/>
          <w:szCs w:val="36"/>
        </w:rPr>
      </w:pPr>
      <w:bookmarkStart w:id="1" w:name="_Toc5101"/>
      <w:r w:rsidRPr="00AE6899">
        <w:rPr>
          <w:rFonts w:eastAsia="SimSun"/>
          <w:color w:val="auto"/>
          <w:szCs w:val="36"/>
        </w:rPr>
        <w:lastRenderedPageBreak/>
        <w:t>Постановка задачи.</w:t>
      </w:r>
    </w:p>
    <w:p w:rsidR="007967AD" w:rsidRDefault="007967AD" w:rsidP="007967AD">
      <w:pPr>
        <w:pStyle w:val="1"/>
        <w:ind w:left="16" w:right="3"/>
        <w:jc w:val="left"/>
        <w:rPr>
          <w:rFonts w:eastAsia="SimSun"/>
          <w:b w:val="0"/>
          <w:bCs/>
          <w:color w:val="auto"/>
          <w:sz w:val="28"/>
          <w:szCs w:val="28"/>
        </w:rPr>
      </w:pPr>
      <w:r>
        <w:rPr>
          <w:rFonts w:eastAsia="SimSun"/>
          <w:color w:val="auto"/>
          <w:sz w:val="28"/>
          <w:szCs w:val="28"/>
        </w:rPr>
        <w:t xml:space="preserve">Цель работы: </w:t>
      </w:r>
      <w:r>
        <w:rPr>
          <w:rFonts w:eastAsia="SimSun"/>
          <w:b w:val="0"/>
          <w:bCs/>
          <w:color w:val="auto"/>
          <w:sz w:val="28"/>
          <w:szCs w:val="28"/>
        </w:rPr>
        <w:t>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“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Keil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 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uVision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”, разработать и отладить простейшую программу функционирования микроконтроллера NXP LPC2368. </w:t>
      </w:r>
    </w:p>
    <w:p w:rsidR="007967AD" w:rsidRDefault="007967AD" w:rsidP="007967AD">
      <w:pPr>
        <w:pStyle w:val="1"/>
        <w:ind w:left="16" w:right="3"/>
        <w:jc w:val="left"/>
        <w:rPr>
          <w:color w:val="auto"/>
          <w:sz w:val="28"/>
          <w:szCs w:val="28"/>
        </w:rPr>
      </w:pPr>
      <w:r>
        <w:rPr>
          <w:rFonts w:eastAsia="SimSun"/>
          <w:color w:val="auto"/>
          <w:sz w:val="28"/>
          <w:szCs w:val="28"/>
        </w:rPr>
        <w:t xml:space="preserve">Использованное оборудование: </w:t>
      </w:r>
      <w:r>
        <w:rPr>
          <w:rFonts w:eastAsia="SimSun"/>
          <w:b w:val="0"/>
          <w:bCs/>
          <w:color w:val="auto"/>
          <w:sz w:val="28"/>
          <w:szCs w:val="28"/>
        </w:rPr>
        <w:t>разработка и тестирование проводились в программе “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Keil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 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uVision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”, которая предоставляет пользователю набор средств для написания и отладки кода программ для микроконтроллеров семейств ARM7, ARM9, 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Cortex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 M3 и других.</w:t>
      </w:r>
    </w:p>
    <w:bookmarkEnd w:id="1"/>
    <w:p w:rsidR="007967AD" w:rsidRDefault="007967AD" w:rsidP="007967AD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</w:p>
    <w:p w:rsidR="00333127" w:rsidRPr="00333127" w:rsidRDefault="007967AD" w:rsidP="00333127">
      <w:pPr>
        <w:spacing w:after="4" w:line="270" w:lineRule="auto"/>
        <w:ind w:left="-5" w:hanging="10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Постановка задачи</w:t>
      </w:r>
      <w:r w:rsidR="00333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:</w:t>
      </w:r>
      <w:r w:rsidR="00333127" w:rsidRPr="00333127">
        <w:t xml:space="preserve"> </w:t>
      </w:r>
      <w:r w:rsidR="00333127" w:rsidRPr="00333127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33127">
        <w:rPr>
          <w:rFonts w:ascii="Times New Roman" w:hAnsi="Times New Roman" w:cs="Times New Roman"/>
          <w:sz w:val="28"/>
          <w:szCs w:val="28"/>
        </w:rPr>
        <w:t xml:space="preserve">Устройство управления кофеваркой, состоящее из мельницы, нагревателя и клапана кипятка. </w:t>
      </w:r>
    </w:p>
    <w:p w:rsid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hAnsi="Times New Roman" w:cs="Times New Roman"/>
          <w:sz w:val="28"/>
          <w:szCs w:val="28"/>
        </w:rPr>
        <w:t xml:space="preserve">Программа функционирования: </w:t>
      </w:r>
    </w:p>
    <w:p w:rsid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hAnsi="Times New Roman" w:cs="Times New Roman"/>
          <w:sz w:val="28"/>
          <w:szCs w:val="28"/>
        </w:rPr>
        <w:t>a) нагрев воды;</w:t>
      </w:r>
    </w:p>
    <w:p w:rsidR="007967AD" w:rsidRP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hAnsi="Times New Roman" w:cs="Times New Roman"/>
          <w:sz w:val="28"/>
          <w:szCs w:val="28"/>
        </w:rPr>
        <w:t>b) при нажатии на кнопку: помол и заварка.</w:t>
      </w:r>
    </w:p>
    <w:p w:rsidR="007967AD" w:rsidRPr="00333127" w:rsidRDefault="007967AD" w:rsidP="007967AD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7967AD" w:rsidRDefault="00333127" w:rsidP="00AE6899">
      <w:pPr>
        <w:pStyle w:val="1"/>
        <w:ind w:left="0" w:right="3827" w:firstLine="0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Листинг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bookmarkStart w:id="2" w:name="_Toc5103"/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BE73E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</w:t>
      </w:r>
      <w:r w:rsidRPr="00333127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include</w:t>
      </w:r>
      <w:r w:rsidRPr="00BE73E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 xml:space="preserve"> &lt;</w:t>
      </w:r>
      <w:r w:rsidRPr="00333127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LPC</w:t>
      </w:r>
      <w:r w:rsidRPr="00BE73E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23</w:t>
      </w:r>
      <w:r w:rsidRPr="00333127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xx</w:t>
      </w:r>
      <w:r w:rsidRPr="00BE73E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.</w:t>
      </w:r>
      <w:r w:rsidRPr="00333127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H</w:t>
      </w:r>
      <w:r w:rsidRPr="00BE73E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 xml:space="preserve">&gt;                       </w:t>
      </w:r>
      <w:r w:rsidRPr="00BE73E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/* Описание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LPC</w:t>
      </w:r>
      <w:r w:rsidRPr="00BE73E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23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xx</w:t>
      </w:r>
      <w:r w:rsidRPr="00BE73E1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*/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delay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3331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proofErr w:type="gramStart"/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gramEnd"/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0xfffff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++){}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main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33127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//Конфигурировать функции входов/выходов порта 0 на модуль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GPIO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       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PINSEL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3  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00000000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IODIR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1 - Регистр направления ввода вывода (1 - вывод; 0 - ввод)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IODIR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C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/*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P</w:t>
      </w:r>
      <w:proofErr w:type="gramStart"/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0.26..</w:t>
      </w:r>
      <w:proofErr w:type="gramEnd"/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28 программируем на вывод, остальные на ввод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IOSET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1 - Регистр установки порта (1 - </w:t>
      </w:r>
      <w:proofErr w:type="spellStart"/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установк</w:t>
      </w:r>
      <w:proofErr w:type="spellEnd"/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; 0 - нет изменений)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C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Устанавливаем высокий уровень на выходах (гасим светодиоды)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r w:rsidRPr="003331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gramStart"/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proofErr w:type="gramEnd"/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Бесконечный цикл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//Если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PORT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1.29=</w:t>
      </w:r>
      <w:proofErr w:type="gramStart"/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0</w:t>
      </w:r>
      <w:proofErr w:type="gramEnd"/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то влево, иначе вправо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3331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IOPIN1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&amp;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29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3331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26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28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//Бегущая единица 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IOCLR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0 - Регистр сброса порта (1 - сброс; 0 - нет изменения)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gramStart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  <w:proofErr w:type="gramEnd"/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Сбросить порт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Задержка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/* То же, что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IOSET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0 - Установить состояние порта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IOSET1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0x1C000000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3331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else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3331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28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&gt;=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26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n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&gt;&gt;=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//Бегущая единица 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gramStart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n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  <w:proofErr w:type="gramEnd"/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Сбросить порт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3331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Задержка */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33312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 Установить состояние порта */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333127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E73E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proofErr w:type="gramStart"/>
      <w:r w:rsidRPr="00BE73E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26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)|</w:t>
      </w:r>
      <w:proofErr w:type="gramEnd"/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E73E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E73E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27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)|(</w:t>
      </w:r>
      <w:r w:rsidRPr="00BE73E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E73E1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28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E73E1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E73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333127" w:rsidRPr="00BE73E1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7967AD" w:rsidRPr="00BE73E1" w:rsidRDefault="007967AD" w:rsidP="007967AD">
      <w:pPr>
        <w:pStyle w:val="1"/>
      </w:pPr>
    </w:p>
    <w:bookmarkEnd w:id="2"/>
    <w:p w:rsidR="007967AD" w:rsidRDefault="007967AD" w:rsidP="007967AD">
      <w:pPr>
        <w:pStyle w:val="1"/>
        <w:ind w:left="0" w:firstLine="0"/>
        <w:jc w:val="left"/>
        <w:rPr>
          <w:color w:val="000000" w:themeColor="text1"/>
        </w:rPr>
      </w:pPr>
    </w:p>
    <w:p w:rsidR="007967AD" w:rsidRDefault="007967AD" w:rsidP="007967AD">
      <w:pPr>
        <w:rPr>
          <w:color w:val="000000" w:themeColor="text1"/>
          <w:sz w:val="32"/>
        </w:rPr>
      </w:pPr>
    </w:p>
    <w:p w:rsidR="00D81F40" w:rsidRDefault="00D81F40" w:rsidP="007967AD">
      <w:pPr>
        <w:rPr>
          <w:color w:val="000000" w:themeColor="text1"/>
          <w:sz w:val="32"/>
        </w:rPr>
      </w:pPr>
    </w:p>
    <w:p w:rsidR="00D81F40" w:rsidRDefault="00D81F40" w:rsidP="007967AD">
      <w:pPr>
        <w:rPr>
          <w:color w:val="000000" w:themeColor="text1"/>
          <w:sz w:val="32"/>
        </w:rPr>
      </w:pPr>
    </w:p>
    <w:p w:rsidR="00333127" w:rsidRDefault="00333127" w:rsidP="00333127">
      <w:pPr>
        <w:rPr>
          <w:color w:val="000000" w:themeColor="text1"/>
          <w:sz w:val="32"/>
        </w:rPr>
      </w:pPr>
    </w:p>
    <w:p w:rsidR="00333127" w:rsidRDefault="00333127" w:rsidP="00333127">
      <w:pPr>
        <w:rPr>
          <w:color w:val="000000" w:themeColor="text1"/>
          <w:sz w:val="32"/>
        </w:rPr>
      </w:pPr>
    </w:p>
    <w:p w:rsidR="00AE6899" w:rsidRPr="00AE6899" w:rsidRDefault="00AE6899" w:rsidP="00333127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AE6899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Экспериментальная часть</w:t>
      </w:r>
    </w:p>
    <w:p w:rsidR="00DB587D" w:rsidRPr="00DB587D" w:rsidRDefault="00DB587D" w:rsidP="00333127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Ниже на </w:t>
      </w:r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рис. 1, 2 </w:t>
      </w:r>
      <w:r>
        <w:rPr>
          <w:rFonts w:ascii="Times New Roman" w:hAnsi="Times New Roman" w:cs="Times New Roman"/>
          <w:color w:val="000000" w:themeColor="text1"/>
          <w:sz w:val="28"/>
        </w:rPr>
        <w:t>будут представлены примеры работы программы</w:t>
      </w:r>
      <w:r w:rsidR="00186992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B587D" w:rsidRPr="00DB587D" w:rsidRDefault="00DB587D" w:rsidP="00DB587D">
      <w:pPr>
        <w:jc w:val="center"/>
        <w:rPr>
          <w:rFonts w:ascii="Times New Roman" w:eastAsia="SimSun" w:hAnsi="Times New Roman" w:cs="Times New Roman"/>
          <w:b/>
          <w:bCs/>
          <w:i/>
          <w:sz w:val="28"/>
          <w:szCs w:val="32"/>
        </w:rPr>
      </w:pPr>
      <w:r w:rsidRPr="00DB587D">
        <w:rPr>
          <w:rFonts w:ascii="Times New Roman" w:eastAsia="SimSun" w:hAnsi="Times New Roman" w:cs="Times New Roman"/>
          <w:b/>
          <w:bCs/>
          <w:i/>
          <w:sz w:val="28"/>
          <w:szCs w:val="32"/>
        </w:rPr>
        <w:t>Рисунок 1 -  Пример работы осциллограммы</w:t>
      </w:r>
    </w:p>
    <w:p w:rsidR="00DB587D" w:rsidRDefault="00DB587D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DB587D">
        <w:rPr>
          <w:rFonts w:ascii="Times New Roman" w:eastAsia="SimSun" w:hAnsi="Times New Roman" w:cs="Times New Roman"/>
          <w:b/>
          <w:bCs/>
          <w:sz w:val="32"/>
          <w:szCs w:val="32"/>
        </w:rPr>
        <w:drawing>
          <wp:inline distT="0" distB="0" distL="0" distR="0" wp14:anchorId="2C4C0AAC" wp14:editId="5039B36A">
            <wp:extent cx="5936615" cy="17976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7D" w:rsidRDefault="00DB587D" w:rsidP="00DB587D">
      <w:pPr>
        <w:jc w:val="center"/>
        <w:rPr>
          <w:rFonts w:ascii="Times New Roman" w:eastAsia="SimSun" w:hAnsi="Times New Roman" w:cs="Times New Roman"/>
          <w:b/>
          <w:bCs/>
          <w:i/>
          <w:sz w:val="28"/>
          <w:szCs w:val="32"/>
        </w:rPr>
      </w:pPr>
    </w:p>
    <w:p w:rsidR="00DB587D" w:rsidRPr="00DB587D" w:rsidRDefault="00DB587D" w:rsidP="00DB587D">
      <w:pPr>
        <w:jc w:val="center"/>
        <w:rPr>
          <w:rFonts w:ascii="Times New Roman" w:eastAsia="SimSun" w:hAnsi="Times New Roman" w:cs="Times New Roman"/>
          <w:b/>
          <w:bCs/>
          <w:i/>
          <w:sz w:val="28"/>
          <w:szCs w:val="32"/>
        </w:rPr>
      </w:pPr>
      <w:r>
        <w:rPr>
          <w:rFonts w:ascii="Times New Roman" w:eastAsia="SimSun" w:hAnsi="Times New Roman" w:cs="Times New Roman"/>
          <w:b/>
          <w:bCs/>
          <w:i/>
          <w:sz w:val="28"/>
          <w:szCs w:val="32"/>
        </w:rPr>
        <w:t>Рисунок2 – Пример работы программы</w:t>
      </w:r>
    </w:p>
    <w:p w:rsidR="00DB587D" w:rsidRDefault="00DB587D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DB587D">
        <w:rPr>
          <w:rFonts w:ascii="Times New Roman" w:eastAsia="SimSun" w:hAnsi="Times New Roman" w:cs="Times New Roman"/>
          <w:b/>
          <w:bCs/>
          <w:sz w:val="32"/>
          <w:szCs w:val="32"/>
        </w:rPr>
        <w:drawing>
          <wp:inline distT="0" distB="0" distL="0" distR="0" wp14:anchorId="1A2CE89E" wp14:editId="0F5C3705">
            <wp:extent cx="5936615" cy="18351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75617" w:rsidRDefault="00775617" w:rsidP="00AE6899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E6899" w:rsidRDefault="00AE6899" w:rsidP="00AE6899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967AD" w:rsidRDefault="007967AD" w:rsidP="00AE6899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Выводы</w:t>
      </w:r>
    </w:p>
    <w:p w:rsidR="007967AD" w:rsidRDefault="007967AD" w:rsidP="007967A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Устройство функционирует в соответствии с поставленной задачей, это можно наблюдать на осциллограмме работы устройства.</w:t>
      </w:r>
    </w:p>
    <w:p w:rsidR="007967AD" w:rsidRDefault="007967AD" w:rsidP="00AE6899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Список используемой литературы</w:t>
      </w:r>
    </w:p>
    <w:p w:rsidR="007967AD" w:rsidRDefault="007967AD" w:rsidP="007967A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1. EVM_Lab1.pdf </w:t>
      </w:r>
    </w:p>
    <w:p w:rsidR="007967AD" w:rsidRDefault="007967AD" w:rsidP="007967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 Индивидуальны_ задания 1.pdf</w:t>
      </w:r>
    </w:p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sectPr w:rsidR="007967AD">
      <w:footerReference w:type="even" r:id="rId10"/>
      <w:footerReference w:type="default" r:id="rId11"/>
      <w:footerReference w:type="first" r:id="rId12"/>
      <w:pgSz w:w="11906" w:h="16838"/>
      <w:pgMar w:top="1178" w:right="855" w:bottom="1473" w:left="1702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6FA" w:rsidRDefault="005556FA">
      <w:pPr>
        <w:spacing w:after="0" w:line="240" w:lineRule="auto"/>
      </w:pPr>
      <w:r>
        <w:separator/>
      </w:r>
    </w:p>
  </w:endnote>
  <w:endnote w:type="continuationSeparator" w:id="0">
    <w:p w:rsidR="005556FA" w:rsidRDefault="0055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6899" w:rsidRPr="00AE6899">
      <w:rPr>
        <w:rFonts w:ascii="Times New Roman" w:eastAsia="Times New Roman" w:hAnsi="Times New Roman" w:cs="Times New Roman"/>
        <w:noProof/>
        <w:sz w:val="20"/>
      </w:rPr>
      <w:t>6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6FA" w:rsidRDefault="005556FA">
      <w:pPr>
        <w:spacing w:after="0" w:line="240" w:lineRule="auto"/>
      </w:pPr>
      <w:r>
        <w:separator/>
      </w:r>
    </w:p>
  </w:footnote>
  <w:footnote w:type="continuationSeparator" w:id="0">
    <w:p w:rsidR="005556FA" w:rsidRDefault="00555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6F6F"/>
    <w:multiLevelType w:val="singleLevel"/>
    <w:tmpl w:val="5A566F6F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AD"/>
    <w:rsid w:val="00186992"/>
    <w:rsid w:val="00333127"/>
    <w:rsid w:val="003C39F2"/>
    <w:rsid w:val="005556FA"/>
    <w:rsid w:val="00775617"/>
    <w:rsid w:val="007967AD"/>
    <w:rsid w:val="007F28D6"/>
    <w:rsid w:val="00AE6899"/>
    <w:rsid w:val="00BC2095"/>
    <w:rsid w:val="00BE73E1"/>
    <w:rsid w:val="00D81F40"/>
    <w:rsid w:val="00DB587D"/>
    <w:rsid w:val="00F9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77B9"/>
  <w15:chartTrackingRefBased/>
  <w15:docId w15:val="{0ACA44C9-6D75-4D2C-B48B-68B1791F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A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967AD"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7967AD"/>
    <w:pPr>
      <w:keepNext/>
      <w:keepLines/>
      <w:spacing w:after="0"/>
      <w:ind w:left="12" w:hanging="10"/>
      <w:jc w:val="center"/>
      <w:outlineLvl w:val="1"/>
    </w:pPr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67AD"/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67AD"/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paragraph" w:styleId="11">
    <w:name w:val="toc 1"/>
    <w:next w:val="a"/>
    <w:hidden/>
    <w:rsid w:val="007967AD"/>
    <w:pPr>
      <w:spacing w:after="120"/>
      <w:ind w:left="25" w:right="15" w:hanging="10"/>
    </w:pPr>
    <w:rPr>
      <w:rFonts w:ascii="Calibri" w:eastAsia="Calibri" w:hAnsi="Calibri" w:cs="Calibri"/>
      <w:color w:val="000000"/>
      <w:lang w:eastAsia="ru-RU"/>
    </w:rPr>
  </w:style>
  <w:style w:type="character" w:customStyle="1" w:styleId="sc11">
    <w:name w:val="sc11"/>
    <w:basedOn w:val="a0"/>
    <w:rsid w:val="00D81F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81F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81F4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D81F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81F4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D81F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81F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81F4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81F4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Muhammadali Hasanzade</cp:lastModifiedBy>
  <cp:revision>12</cp:revision>
  <dcterms:created xsi:type="dcterms:W3CDTF">2018-09-24T05:58:00Z</dcterms:created>
  <dcterms:modified xsi:type="dcterms:W3CDTF">2019-12-16T13:01:00Z</dcterms:modified>
</cp:coreProperties>
</file>