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605EA6" w:rsidRPr="0054544D" w14:paraId="38D834EB" w14:textId="77777777" w:rsidTr="00F440E0">
        <w:tc>
          <w:tcPr>
            <w:tcW w:w="1386" w:type="dxa"/>
            <w:hideMark/>
          </w:tcPr>
          <w:p w14:paraId="5FD1106B" w14:textId="77777777" w:rsidR="00605EA6" w:rsidRPr="0054544D" w:rsidRDefault="00605EA6" w:rsidP="00F440E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27FE893B" wp14:editId="6AE36A6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726FB003"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41C04672"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085B57DD"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33466199"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2E1AF9C8"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5BED4745"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38D40533"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5972E879" w14:textId="77777777" w:rsidR="00605EA6" w:rsidRPr="0054544D" w:rsidRDefault="00605EA6" w:rsidP="00605EA6">
      <w:pPr>
        <w:pBdr>
          <w:bottom w:val="thinThickSmallGap" w:sz="24" w:space="1" w:color="auto"/>
        </w:pBdr>
        <w:spacing w:after="0" w:line="240" w:lineRule="auto"/>
        <w:jc w:val="center"/>
        <w:rPr>
          <w:rFonts w:ascii="Times New Roman" w:eastAsia="Calibri" w:hAnsi="Times New Roman" w:cs="Times New Roman"/>
          <w:b/>
          <w:sz w:val="10"/>
        </w:rPr>
      </w:pPr>
    </w:p>
    <w:p w14:paraId="284D4047" w14:textId="77777777" w:rsidR="00605EA6" w:rsidRPr="0054544D" w:rsidRDefault="00605EA6" w:rsidP="00605EA6">
      <w:pPr>
        <w:spacing w:after="0" w:line="240" w:lineRule="auto"/>
        <w:rPr>
          <w:rFonts w:ascii="Times New Roman" w:eastAsia="Calibri" w:hAnsi="Times New Roman" w:cs="Times New Roman"/>
          <w:b/>
          <w:sz w:val="36"/>
        </w:rPr>
      </w:pPr>
    </w:p>
    <w:p w14:paraId="36A7A0DC" w14:textId="77777777" w:rsidR="00605EA6" w:rsidRPr="0054544D" w:rsidRDefault="00605EA6" w:rsidP="00605EA6">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14:paraId="57D2F32F" w14:textId="77777777" w:rsidR="00605EA6" w:rsidRPr="0054544D" w:rsidRDefault="00605EA6" w:rsidP="00605EA6">
      <w:pPr>
        <w:spacing w:after="0" w:line="240" w:lineRule="auto"/>
        <w:rPr>
          <w:rFonts w:ascii="Times New Roman" w:eastAsia="Calibri" w:hAnsi="Times New Roman" w:cs="Times New Roman"/>
        </w:rPr>
      </w:pPr>
    </w:p>
    <w:p w14:paraId="52C8350E" w14:textId="77777777" w:rsidR="00605EA6" w:rsidRPr="0054544D" w:rsidRDefault="00605EA6" w:rsidP="00605EA6">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65A831E6" w14:textId="77777777" w:rsidR="00605EA6" w:rsidRPr="0054544D" w:rsidRDefault="00605EA6" w:rsidP="00605EA6">
      <w:pPr>
        <w:spacing w:after="0" w:line="240" w:lineRule="auto"/>
        <w:rPr>
          <w:rFonts w:ascii="Times New Roman" w:eastAsia="Calibri" w:hAnsi="Times New Roman" w:cs="Times New Roman"/>
          <w:i/>
        </w:rPr>
      </w:pPr>
    </w:p>
    <w:p w14:paraId="008F4044" w14:textId="77777777" w:rsidR="00605EA6" w:rsidRPr="0054544D" w:rsidRDefault="00605EA6" w:rsidP="00605EA6">
      <w:pPr>
        <w:spacing w:after="0" w:line="240" w:lineRule="auto"/>
        <w:rPr>
          <w:rFonts w:ascii="Times New Roman" w:eastAsia="Calibri" w:hAnsi="Times New Roman" w:cs="Times New Roman"/>
          <w:i/>
          <w:sz w:val="18"/>
        </w:rPr>
      </w:pPr>
    </w:p>
    <w:p w14:paraId="12A11FE9" w14:textId="77777777" w:rsidR="00605EA6" w:rsidRPr="0054544D" w:rsidRDefault="00605EA6" w:rsidP="00605EA6">
      <w:pPr>
        <w:spacing w:after="0" w:line="240" w:lineRule="auto"/>
        <w:rPr>
          <w:rFonts w:ascii="Times New Roman" w:eastAsia="Calibri" w:hAnsi="Times New Roman" w:cs="Times New Roman"/>
          <w:i/>
          <w:sz w:val="32"/>
        </w:rPr>
      </w:pPr>
    </w:p>
    <w:p w14:paraId="4A51F1C1" w14:textId="77777777" w:rsidR="00605EA6" w:rsidRPr="0054544D" w:rsidRDefault="00605EA6" w:rsidP="00605EA6">
      <w:pPr>
        <w:spacing w:after="0" w:line="240" w:lineRule="auto"/>
        <w:rPr>
          <w:rFonts w:ascii="Times New Roman" w:eastAsia="Calibri" w:hAnsi="Times New Roman" w:cs="Times New Roman"/>
          <w:i/>
          <w:sz w:val="32"/>
        </w:rPr>
      </w:pPr>
    </w:p>
    <w:p w14:paraId="44B462BA" w14:textId="77777777" w:rsidR="00605EA6" w:rsidRPr="0054544D" w:rsidRDefault="00605EA6" w:rsidP="00605EA6">
      <w:pPr>
        <w:spacing w:after="0" w:line="240" w:lineRule="auto"/>
        <w:rPr>
          <w:rFonts w:ascii="Times New Roman" w:eastAsia="Calibri" w:hAnsi="Times New Roman" w:cs="Times New Roman"/>
          <w:i/>
          <w:sz w:val="32"/>
        </w:rPr>
      </w:pPr>
    </w:p>
    <w:p w14:paraId="573C410D" w14:textId="77777777" w:rsidR="00605EA6" w:rsidRPr="0054544D" w:rsidRDefault="00605EA6" w:rsidP="00605EA6">
      <w:pPr>
        <w:spacing w:after="0" w:line="240" w:lineRule="auto"/>
        <w:rPr>
          <w:rFonts w:ascii="Times New Roman" w:eastAsia="Calibri" w:hAnsi="Times New Roman" w:cs="Times New Roman"/>
          <w:i/>
          <w:sz w:val="32"/>
        </w:rPr>
      </w:pPr>
    </w:p>
    <w:p w14:paraId="3D987480" w14:textId="77777777" w:rsidR="00605EA6" w:rsidRPr="000E0750" w:rsidRDefault="00605EA6" w:rsidP="00605EA6">
      <w:pPr>
        <w:spacing w:after="0" w:line="240" w:lineRule="auto"/>
        <w:rPr>
          <w:rFonts w:ascii="Times New Roman" w:eastAsia="Calibri" w:hAnsi="Times New Roman" w:cs="Times New Roman"/>
          <w:sz w:val="32"/>
        </w:rPr>
      </w:pPr>
    </w:p>
    <w:p w14:paraId="1CBA381B" w14:textId="77777777" w:rsidR="00605EA6" w:rsidRDefault="00605EA6" w:rsidP="00605EA6">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w:t>
      </w:r>
      <w:r>
        <w:rPr>
          <w:rFonts w:ascii="Times New Roman" w:eastAsia="Calibri" w:hAnsi="Times New Roman" w:cs="Times New Roman"/>
          <w:b/>
          <w:sz w:val="28"/>
          <w:szCs w:val="28"/>
          <w:lang w:val="en-US"/>
        </w:rPr>
        <w:t>1</w:t>
      </w:r>
    </w:p>
    <w:p w14:paraId="2F0722F9" w14:textId="77777777" w:rsidR="00605EA6" w:rsidRDefault="00605EA6" w:rsidP="00605EA6">
      <w:pPr>
        <w:spacing w:after="0" w:line="240" w:lineRule="auto"/>
        <w:jc w:val="center"/>
        <w:rPr>
          <w:rFonts w:ascii="Times New Roman" w:eastAsia="Calibri" w:hAnsi="Times New Roman" w:cs="Times New Roman"/>
          <w:b/>
          <w:sz w:val="28"/>
          <w:szCs w:val="28"/>
        </w:rPr>
      </w:pPr>
    </w:p>
    <w:p w14:paraId="3FD58904" w14:textId="77777777" w:rsidR="00605EA6" w:rsidRDefault="00605EA6" w:rsidP="00605EA6">
      <w:pPr>
        <w:spacing w:after="0" w:line="240" w:lineRule="auto"/>
        <w:jc w:val="center"/>
        <w:rPr>
          <w:rFonts w:ascii="Times New Roman" w:eastAsia="Calibri"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605EA6" w14:paraId="1C3C6C3D" w14:textId="77777777" w:rsidTr="00F440E0">
        <w:trPr>
          <w:trHeight w:val="4474"/>
        </w:trPr>
        <w:tc>
          <w:tcPr>
            <w:tcW w:w="9180" w:type="dxa"/>
          </w:tcPr>
          <w:p w14:paraId="7DF64121" w14:textId="77777777" w:rsidR="00605EA6" w:rsidRDefault="00605EA6" w:rsidP="00F440E0">
            <w:pPr>
              <w:rPr>
                <w:rFonts w:ascii="Times New Roman" w:eastAsia="Calibri" w:hAnsi="Times New Roman" w:cs="Times New Roman"/>
                <w:b/>
                <w:sz w:val="28"/>
                <w:szCs w:val="28"/>
              </w:rPr>
            </w:pPr>
          </w:p>
          <w:p w14:paraId="6B2D97A8"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Тема</w:t>
            </w:r>
            <w:r w:rsidRPr="00AB6EB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383730">
              <w:rPr>
                <w:rFonts w:ascii="Times New Roman" w:eastAsia="Calibri" w:hAnsi="Times New Roman" w:cs="Times New Roman"/>
                <w:b/>
                <w:sz w:val="28"/>
                <w:szCs w:val="28"/>
              </w:rPr>
              <w:t>Приближенный аналитический метод Пикара в сравнении с численными методами</w:t>
            </w:r>
            <w:r>
              <w:rPr>
                <w:rFonts w:ascii="Times New Roman" w:eastAsia="Calibri" w:hAnsi="Times New Roman" w:cs="Times New Roman"/>
                <w:b/>
                <w:sz w:val="28"/>
                <w:szCs w:val="28"/>
              </w:rPr>
              <w:t xml:space="preserve">» </w:t>
            </w:r>
          </w:p>
          <w:p w14:paraId="4F1FEDDC" w14:textId="77777777" w:rsidR="00605EA6" w:rsidRDefault="00605EA6" w:rsidP="00F440E0">
            <w:pPr>
              <w:rPr>
                <w:rFonts w:ascii="Times New Roman" w:eastAsia="Calibri" w:hAnsi="Times New Roman" w:cs="Times New Roman"/>
                <w:b/>
                <w:sz w:val="28"/>
                <w:szCs w:val="28"/>
              </w:rPr>
            </w:pPr>
          </w:p>
          <w:p w14:paraId="16F4E512"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Студент: Гасанзаде М.А.</w:t>
            </w:r>
          </w:p>
          <w:p w14:paraId="4C049657" w14:textId="77777777" w:rsidR="00605EA6" w:rsidRDefault="00605EA6" w:rsidP="00F440E0">
            <w:pPr>
              <w:rPr>
                <w:rFonts w:ascii="Times New Roman" w:eastAsia="Calibri" w:hAnsi="Times New Roman" w:cs="Times New Roman"/>
                <w:b/>
                <w:sz w:val="28"/>
                <w:szCs w:val="28"/>
              </w:rPr>
            </w:pPr>
          </w:p>
          <w:p w14:paraId="67086749"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Группа: ИУ7-66Б</w:t>
            </w:r>
          </w:p>
          <w:p w14:paraId="486F5A00" w14:textId="77777777" w:rsidR="00605EA6" w:rsidRDefault="00605EA6" w:rsidP="00F440E0">
            <w:pPr>
              <w:rPr>
                <w:rFonts w:ascii="Times New Roman" w:eastAsia="Calibri" w:hAnsi="Times New Roman" w:cs="Times New Roman"/>
                <w:b/>
                <w:sz w:val="28"/>
                <w:szCs w:val="28"/>
              </w:rPr>
            </w:pPr>
          </w:p>
          <w:p w14:paraId="72DC7CDA"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14:paraId="0FAEA2A5" w14:textId="77777777" w:rsidR="00605EA6" w:rsidRDefault="00605EA6" w:rsidP="00F440E0">
            <w:pPr>
              <w:rPr>
                <w:rFonts w:ascii="Times New Roman" w:eastAsia="Calibri" w:hAnsi="Times New Roman" w:cs="Times New Roman"/>
                <w:b/>
                <w:sz w:val="28"/>
                <w:szCs w:val="28"/>
              </w:rPr>
            </w:pPr>
          </w:p>
          <w:p w14:paraId="39A259B3"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Градов В.М.</w:t>
            </w:r>
          </w:p>
        </w:tc>
        <w:tc>
          <w:tcPr>
            <w:tcW w:w="391" w:type="dxa"/>
            <w:tcBorders>
              <w:left w:val="nil"/>
            </w:tcBorders>
          </w:tcPr>
          <w:p w14:paraId="245805FD" w14:textId="77777777" w:rsidR="00605EA6" w:rsidRDefault="00605EA6" w:rsidP="00F440E0">
            <w:pPr>
              <w:jc w:val="center"/>
              <w:rPr>
                <w:rFonts w:ascii="Times New Roman" w:eastAsia="Calibri" w:hAnsi="Times New Roman" w:cs="Times New Roman"/>
                <w:b/>
                <w:sz w:val="28"/>
                <w:szCs w:val="28"/>
              </w:rPr>
            </w:pPr>
          </w:p>
          <w:p w14:paraId="5FEA8C35" w14:textId="77777777" w:rsidR="00605EA6" w:rsidRDefault="00605EA6" w:rsidP="00F440E0">
            <w:pPr>
              <w:jc w:val="center"/>
              <w:rPr>
                <w:rFonts w:ascii="Times New Roman" w:eastAsia="Calibri" w:hAnsi="Times New Roman" w:cs="Times New Roman"/>
                <w:b/>
                <w:sz w:val="28"/>
                <w:szCs w:val="28"/>
              </w:rPr>
            </w:pPr>
          </w:p>
          <w:p w14:paraId="4411AA2A" w14:textId="77777777" w:rsidR="00605EA6" w:rsidRDefault="00605EA6" w:rsidP="00F440E0">
            <w:pPr>
              <w:jc w:val="center"/>
              <w:rPr>
                <w:rFonts w:ascii="Times New Roman" w:eastAsia="Calibri" w:hAnsi="Times New Roman" w:cs="Times New Roman"/>
                <w:b/>
                <w:sz w:val="28"/>
                <w:szCs w:val="28"/>
              </w:rPr>
            </w:pPr>
          </w:p>
          <w:p w14:paraId="74B9F016" w14:textId="77777777" w:rsidR="00605EA6" w:rsidRDefault="00605EA6" w:rsidP="00F440E0">
            <w:pPr>
              <w:jc w:val="center"/>
              <w:rPr>
                <w:rFonts w:ascii="Times New Roman" w:eastAsia="Calibri" w:hAnsi="Times New Roman" w:cs="Times New Roman"/>
                <w:b/>
                <w:sz w:val="28"/>
                <w:szCs w:val="28"/>
              </w:rPr>
            </w:pPr>
          </w:p>
        </w:tc>
      </w:tr>
    </w:tbl>
    <w:p w14:paraId="55111788" w14:textId="77777777" w:rsidR="00605EA6" w:rsidRDefault="00605EA6" w:rsidP="00605EA6">
      <w:pPr>
        <w:spacing w:after="0" w:line="240" w:lineRule="auto"/>
        <w:jc w:val="center"/>
        <w:rPr>
          <w:rFonts w:ascii="Times New Roman" w:eastAsia="Calibri" w:hAnsi="Times New Roman" w:cs="Times New Roman"/>
          <w:b/>
          <w:sz w:val="28"/>
          <w:szCs w:val="28"/>
        </w:rPr>
      </w:pPr>
    </w:p>
    <w:p w14:paraId="0BC09F2A" w14:textId="77777777" w:rsidR="00605EA6" w:rsidRDefault="00605EA6" w:rsidP="00605EA6">
      <w:pPr>
        <w:spacing w:after="0" w:line="240" w:lineRule="auto"/>
        <w:jc w:val="center"/>
        <w:rPr>
          <w:rFonts w:ascii="Times New Roman" w:eastAsia="Calibri" w:hAnsi="Times New Roman" w:cs="Times New Roman"/>
          <w:b/>
          <w:sz w:val="28"/>
          <w:szCs w:val="28"/>
        </w:rPr>
      </w:pPr>
    </w:p>
    <w:p w14:paraId="77A6D12A" w14:textId="77777777" w:rsidR="00605EA6" w:rsidRDefault="00605EA6" w:rsidP="00605EA6">
      <w:pPr>
        <w:spacing w:after="0" w:line="240" w:lineRule="auto"/>
        <w:jc w:val="center"/>
        <w:rPr>
          <w:rFonts w:ascii="Times New Roman" w:eastAsia="Calibri" w:hAnsi="Times New Roman" w:cs="Times New Roman"/>
          <w:b/>
          <w:sz w:val="28"/>
          <w:szCs w:val="28"/>
        </w:rPr>
      </w:pPr>
    </w:p>
    <w:p w14:paraId="55B34054" w14:textId="2152B66B" w:rsidR="00605EA6" w:rsidRDefault="00605EA6" w:rsidP="00605EA6">
      <w:pPr>
        <w:spacing w:after="0" w:line="240" w:lineRule="auto"/>
        <w:jc w:val="center"/>
        <w:rPr>
          <w:rFonts w:ascii="Times New Roman" w:eastAsia="Calibri" w:hAnsi="Times New Roman" w:cs="Times New Roman"/>
          <w:b/>
          <w:sz w:val="28"/>
          <w:szCs w:val="28"/>
        </w:rPr>
      </w:pPr>
    </w:p>
    <w:p w14:paraId="7D2CE98E" w14:textId="3F08DFC0" w:rsidR="00AB6EB3" w:rsidRDefault="00AB6EB3" w:rsidP="00605EA6">
      <w:pPr>
        <w:spacing w:after="0" w:line="240" w:lineRule="auto"/>
        <w:jc w:val="center"/>
        <w:rPr>
          <w:rFonts w:ascii="Times New Roman" w:eastAsia="Calibri" w:hAnsi="Times New Roman" w:cs="Times New Roman"/>
          <w:b/>
          <w:sz w:val="28"/>
          <w:szCs w:val="28"/>
        </w:rPr>
      </w:pPr>
    </w:p>
    <w:p w14:paraId="527CA9A2" w14:textId="13848060" w:rsidR="00AB6EB3" w:rsidRDefault="00AB6EB3" w:rsidP="00605EA6">
      <w:pPr>
        <w:spacing w:after="0" w:line="240" w:lineRule="auto"/>
        <w:jc w:val="center"/>
        <w:rPr>
          <w:rFonts w:ascii="Times New Roman" w:eastAsia="Calibri" w:hAnsi="Times New Roman" w:cs="Times New Roman"/>
          <w:b/>
          <w:sz w:val="28"/>
          <w:szCs w:val="28"/>
        </w:rPr>
      </w:pPr>
    </w:p>
    <w:p w14:paraId="3C26D221" w14:textId="77777777" w:rsidR="00AB6EB3" w:rsidRDefault="00AB6EB3" w:rsidP="00605EA6">
      <w:pPr>
        <w:spacing w:after="0" w:line="240" w:lineRule="auto"/>
        <w:jc w:val="center"/>
        <w:rPr>
          <w:rFonts w:ascii="Times New Roman" w:eastAsia="Calibri" w:hAnsi="Times New Roman" w:cs="Times New Roman"/>
          <w:b/>
          <w:sz w:val="28"/>
          <w:szCs w:val="28"/>
        </w:rPr>
      </w:pPr>
    </w:p>
    <w:p w14:paraId="58B7AAF5" w14:textId="77777777" w:rsidR="00605EA6" w:rsidRPr="0054544D" w:rsidRDefault="00605EA6" w:rsidP="00605EA6">
      <w:pPr>
        <w:spacing w:after="0" w:line="240" w:lineRule="auto"/>
        <w:rPr>
          <w:rFonts w:ascii="Times New Roman" w:eastAsia="Calibri" w:hAnsi="Times New Roman" w:cs="Times New Roman"/>
          <w:i/>
        </w:rPr>
      </w:pPr>
    </w:p>
    <w:p w14:paraId="19266E0B" w14:textId="77777777" w:rsidR="00605EA6" w:rsidRPr="0054544D" w:rsidRDefault="00605EA6" w:rsidP="00605EA6">
      <w:pPr>
        <w:spacing w:after="0" w:line="240" w:lineRule="auto"/>
        <w:rPr>
          <w:rFonts w:ascii="Times New Roman" w:eastAsia="Calibri" w:hAnsi="Times New Roman" w:cs="Times New Roman"/>
          <w:i/>
        </w:rPr>
      </w:pPr>
    </w:p>
    <w:p w14:paraId="72586B31" w14:textId="77777777" w:rsidR="00605EA6" w:rsidRDefault="00605EA6" w:rsidP="00605EA6">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1A7E2604" w14:textId="38581468" w:rsidR="00F440E0" w:rsidRPr="00AB6EB3" w:rsidRDefault="00605EA6" w:rsidP="00AB6EB3">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w:t>
      </w:r>
      <w:r w:rsidRPr="0054544D">
        <w:rPr>
          <w:rFonts w:ascii="Times New Roman" w:eastAsia="Calibri" w:hAnsi="Times New Roman" w:cs="Times New Roman"/>
          <w:sz w:val="28"/>
        </w:rPr>
        <w:t xml:space="preserve"> г.</w:t>
      </w:r>
    </w:p>
    <w:sdt>
      <w:sdtPr>
        <w:rPr>
          <w:rFonts w:asciiTheme="minorHAnsi" w:eastAsiaTheme="minorHAnsi" w:hAnsiTheme="minorHAnsi" w:cstheme="minorBidi"/>
          <w:b w:val="0"/>
          <w:sz w:val="24"/>
          <w:szCs w:val="22"/>
          <w:lang w:val="ru-RU"/>
        </w:rPr>
        <w:id w:val="43494925"/>
        <w:docPartObj>
          <w:docPartGallery w:val="Table of Contents"/>
          <w:docPartUnique/>
        </w:docPartObj>
      </w:sdtPr>
      <w:sdtEndPr>
        <w:rPr>
          <w:bCs/>
          <w:sz w:val="22"/>
        </w:rPr>
      </w:sdtEndPr>
      <w:sdtContent>
        <w:p w14:paraId="74851768" w14:textId="77777777" w:rsidR="00F440E0" w:rsidRPr="00CA575C" w:rsidRDefault="00F440E0">
          <w:pPr>
            <w:pStyle w:val="a4"/>
            <w:rPr>
              <w:rFonts w:cs="Times New Roman"/>
              <w:szCs w:val="28"/>
            </w:rPr>
          </w:pPr>
          <w:r w:rsidRPr="00CA575C">
            <w:rPr>
              <w:rFonts w:cs="Times New Roman"/>
              <w:szCs w:val="28"/>
              <w:lang w:val="ru-RU"/>
            </w:rPr>
            <w:t>Оглавление</w:t>
          </w:r>
        </w:p>
        <w:p w14:paraId="30DFDFB7" w14:textId="77777777" w:rsidR="00CA575C" w:rsidRPr="00CA575C" w:rsidRDefault="00F13B30">
          <w:pPr>
            <w:pStyle w:val="11"/>
            <w:tabs>
              <w:tab w:val="right" w:leader="dot" w:pos="9345"/>
            </w:tabs>
            <w:rPr>
              <w:rFonts w:ascii="Times New Roman" w:eastAsiaTheme="minorEastAsia" w:hAnsi="Times New Roman" w:cs="Times New Roman"/>
              <w:noProof/>
              <w:sz w:val="28"/>
              <w:szCs w:val="28"/>
              <w:lang w:val="en-US"/>
            </w:rPr>
          </w:pPr>
          <w:r w:rsidRPr="00CA575C">
            <w:rPr>
              <w:rFonts w:ascii="Times New Roman" w:hAnsi="Times New Roman" w:cs="Times New Roman"/>
              <w:sz w:val="28"/>
              <w:szCs w:val="28"/>
            </w:rPr>
            <w:fldChar w:fldCharType="begin"/>
          </w:r>
          <w:r w:rsidRPr="00CA575C">
            <w:rPr>
              <w:rFonts w:ascii="Times New Roman" w:hAnsi="Times New Roman" w:cs="Times New Roman"/>
              <w:sz w:val="28"/>
              <w:szCs w:val="28"/>
            </w:rPr>
            <w:instrText xml:space="preserve"> TOC \o "1-3" \h \z \u </w:instrText>
          </w:r>
          <w:r w:rsidRPr="00CA575C">
            <w:rPr>
              <w:rFonts w:ascii="Times New Roman" w:hAnsi="Times New Roman" w:cs="Times New Roman"/>
              <w:sz w:val="28"/>
              <w:szCs w:val="28"/>
            </w:rPr>
            <w:fldChar w:fldCharType="separate"/>
          </w:r>
          <w:hyperlink w:anchor="_Toc33107376" w:history="1">
            <w:r w:rsidR="00CA575C" w:rsidRPr="00CA575C">
              <w:rPr>
                <w:rStyle w:val="a7"/>
                <w:rFonts w:ascii="Times New Roman" w:hAnsi="Times New Roman" w:cs="Times New Roman"/>
                <w:noProof/>
                <w:sz w:val="28"/>
                <w:szCs w:val="28"/>
              </w:rPr>
              <w:t>Введение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3</w:t>
            </w:r>
            <w:r w:rsidR="00CA575C" w:rsidRPr="00CA575C">
              <w:rPr>
                <w:rFonts w:ascii="Times New Roman" w:hAnsi="Times New Roman" w:cs="Times New Roman"/>
                <w:noProof/>
                <w:webHidden/>
                <w:sz w:val="28"/>
                <w:szCs w:val="28"/>
              </w:rPr>
              <w:fldChar w:fldCharType="end"/>
            </w:r>
          </w:hyperlink>
        </w:p>
        <w:p w14:paraId="17963325" w14:textId="77777777" w:rsidR="00CA575C" w:rsidRPr="00CA575C" w:rsidRDefault="00AB6EB3">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77" w:history="1">
            <w:r w:rsidR="00CA575C" w:rsidRPr="00CA575C">
              <w:rPr>
                <w:rStyle w:val="a7"/>
                <w:rFonts w:ascii="Times New Roman" w:hAnsi="Times New Roman" w:cs="Times New Roman"/>
                <w:noProof/>
                <w:sz w:val="28"/>
                <w:szCs w:val="28"/>
              </w:rPr>
              <w:t>1.</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Аналитическая часть</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_Toc33107377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7834C6BD" w14:textId="77777777" w:rsidR="00CA575C" w:rsidRPr="00CA575C" w:rsidRDefault="00AB6EB3">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78" w:history="1">
            <w:r w:rsidR="00CA575C" w:rsidRPr="00CA575C">
              <w:rPr>
                <w:rStyle w:val="a7"/>
                <w:rFonts w:ascii="Times New Roman" w:hAnsi="Times New Roman" w:cs="Times New Roman"/>
                <w:noProof/>
                <w:sz w:val="28"/>
                <w:szCs w:val="28"/>
              </w:rPr>
              <w:t>1.1</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Задача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_Toc33107378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1BB9389F" w14:textId="77777777" w:rsidR="00CA575C" w:rsidRPr="00CA575C" w:rsidRDefault="00AB6EB3">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79" w:history="1">
            <w:r w:rsidR="00CA575C" w:rsidRPr="00CA575C">
              <w:rPr>
                <w:rStyle w:val="a7"/>
                <w:rFonts w:ascii="Times New Roman" w:hAnsi="Times New Roman" w:cs="Times New Roman"/>
                <w:noProof/>
                <w:sz w:val="28"/>
                <w:szCs w:val="28"/>
              </w:rPr>
              <w:t>1.2</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Пикара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_Toc33107379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2BBDFE42" w14:textId="77777777" w:rsidR="00CA575C" w:rsidRPr="00CA575C" w:rsidRDefault="00AB6EB3">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0" w:history="1">
            <w:r w:rsidR="00CA575C" w:rsidRPr="00CA575C">
              <w:rPr>
                <w:rStyle w:val="a7"/>
                <w:rFonts w:ascii="Times New Roman" w:hAnsi="Times New Roman" w:cs="Times New Roman"/>
                <w:noProof/>
                <w:sz w:val="28"/>
                <w:szCs w:val="28"/>
              </w:rPr>
              <w:t>1.3</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ломанных (явная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_Toc33107380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5</w:t>
            </w:r>
            <w:r w:rsidR="00CA575C" w:rsidRPr="00CA575C">
              <w:rPr>
                <w:rFonts w:ascii="Times New Roman" w:hAnsi="Times New Roman" w:cs="Times New Roman"/>
                <w:noProof/>
                <w:webHidden/>
                <w:sz w:val="28"/>
                <w:szCs w:val="28"/>
              </w:rPr>
              <w:fldChar w:fldCharType="end"/>
            </w:r>
          </w:hyperlink>
        </w:p>
        <w:p w14:paraId="32D0034B" w14:textId="77777777" w:rsidR="00CA575C" w:rsidRPr="00CA575C" w:rsidRDefault="00AB6EB3">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1" w:history="1">
            <w:r w:rsidR="00CA575C" w:rsidRPr="00CA575C">
              <w:rPr>
                <w:rStyle w:val="a7"/>
                <w:rFonts w:ascii="Times New Roman" w:hAnsi="Times New Roman" w:cs="Times New Roman"/>
                <w:noProof/>
                <w:sz w:val="28"/>
                <w:szCs w:val="28"/>
                <w:lang w:val="en-US"/>
              </w:rPr>
              <w:t>1.4</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Неявная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_Toc33107381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711B1B80" w14:textId="77777777" w:rsidR="00CA575C" w:rsidRPr="00CA575C" w:rsidRDefault="00AB6EB3">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2" w:history="1">
            <w:r w:rsidR="00CA575C" w:rsidRPr="00CA575C">
              <w:rPr>
                <w:rStyle w:val="a7"/>
                <w:rFonts w:ascii="Times New Roman" w:hAnsi="Times New Roman" w:cs="Times New Roman"/>
                <w:noProof/>
                <w:sz w:val="28"/>
                <w:szCs w:val="28"/>
              </w:rPr>
              <w:t>1.5</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Рунге-Кутта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_Toc33107382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37FAF3BD" w14:textId="77777777" w:rsidR="00CA575C" w:rsidRPr="00CA575C" w:rsidRDefault="00AB6EB3">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83" w:history="1">
            <w:r w:rsidR="00CA575C" w:rsidRPr="00CA575C">
              <w:rPr>
                <w:rStyle w:val="a7"/>
                <w:rFonts w:ascii="Times New Roman" w:hAnsi="Times New Roman" w:cs="Times New Roman"/>
                <w:noProof/>
                <w:sz w:val="28"/>
                <w:szCs w:val="28"/>
                <w:lang w:val="en-US" w:eastAsia="zh-CN"/>
              </w:rPr>
              <w:t>2.</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lang w:eastAsia="zh-CN"/>
              </w:rPr>
              <w:t>Листинг</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_Toc33107383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8</w:t>
            </w:r>
            <w:r w:rsidR="00CA575C" w:rsidRPr="00CA575C">
              <w:rPr>
                <w:rFonts w:ascii="Times New Roman" w:hAnsi="Times New Roman" w:cs="Times New Roman"/>
                <w:noProof/>
                <w:webHidden/>
                <w:sz w:val="28"/>
                <w:szCs w:val="28"/>
              </w:rPr>
              <w:fldChar w:fldCharType="end"/>
            </w:r>
          </w:hyperlink>
        </w:p>
        <w:p w14:paraId="3165656A" w14:textId="77777777" w:rsidR="00CA575C" w:rsidRPr="00CA575C" w:rsidRDefault="00AB6EB3">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84" w:history="1">
            <w:r w:rsidR="00CA575C" w:rsidRPr="00CA575C">
              <w:rPr>
                <w:rStyle w:val="a7"/>
                <w:rFonts w:ascii="Times New Roman" w:hAnsi="Times New Roman" w:cs="Times New Roman"/>
                <w:noProof/>
                <w:sz w:val="28"/>
                <w:szCs w:val="28"/>
              </w:rPr>
              <w:t>3.</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Результат работы программы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_Toc33107384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9</w:t>
            </w:r>
            <w:r w:rsidR="00CA575C" w:rsidRPr="00CA575C">
              <w:rPr>
                <w:rFonts w:ascii="Times New Roman" w:hAnsi="Times New Roman" w:cs="Times New Roman"/>
                <w:noProof/>
                <w:webHidden/>
                <w:sz w:val="28"/>
                <w:szCs w:val="28"/>
              </w:rPr>
              <w:fldChar w:fldCharType="end"/>
            </w:r>
          </w:hyperlink>
        </w:p>
        <w:p w14:paraId="19F05F7D" w14:textId="77777777" w:rsidR="00CA575C" w:rsidRPr="00CA575C" w:rsidRDefault="00AB6EB3">
          <w:pPr>
            <w:pStyle w:val="11"/>
            <w:tabs>
              <w:tab w:val="right" w:leader="dot" w:pos="9345"/>
            </w:tabs>
            <w:rPr>
              <w:rFonts w:ascii="Times New Roman" w:eastAsiaTheme="minorEastAsia" w:hAnsi="Times New Roman" w:cs="Times New Roman"/>
              <w:noProof/>
              <w:sz w:val="28"/>
              <w:szCs w:val="28"/>
              <w:lang w:val="en-US"/>
            </w:rPr>
          </w:pPr>
          <w:hyperlink w:anchor="_Toc33107385" w:history="1">
            <w:r w:rsidR="00CA575C" w:rsidRPr="00CA575C">
              <w:rPr>
                <w:rStyle w:val="a7"/>
                <w:rFonts w:ascii="Times New Roman" w:hAnsi="Times New Roman" w:cs="Times New Roman"/>
                <w:noProof/>
                <w:sz w:val="28"/>
                <w:szCs w:val="28"/>
              </w:rPr>
              <w:t>Заключение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_Toc33107385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358BF8EE" w14:textId="77777777" w:rsidR="00CA575C" w:rsidRPr="00CA575C" w:rsidRDefault="00AB6EB3">
          <w:pPr>
            <w:pStyle w:val="11"/>
            <w:tabs>
              <w:tab w:val="right" w:leader="dot" w:pos="9345"/>
            </w:tabs>
            <w:rPr>
              <w:rFonts w:ascii="Times New Roman" w:eastAsiaTheme="minorEastAsia" w:hAnsi="Times New Roman" w:cs="Times New Roman"/>
              <w:noProof/>
              <w:sz w:val="28"/>
              <w:szCs w:val="28"/>
              <w:lang w:val="en-US"/>
            </w:rPr>
          </w:pPr>
          <w:hyperlink w:anchor="_Toc33107386" w:history="1">
            <w:r w:rsidR="00CA575C" w:rsidRPr="00CA575C">
              <w:rPr>
                <w:rStyle w:val="a7"/>
                <w:rFonts w:ascii="Times New Roman" w:hAnsi="Times New Roman" w:cs="Times New Roman"/>
                <w:noProof/>
                <w:sz w:val="28"/>
                <w:szCs w:val="28"/>
              </w:rPr>
              <w:t>Список использованной литературы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55D996FB" w14:textId="77777777" w:rsidR="00F440E0" w:rsidRDefault="00F13B30">
          <w:r w:rsidRPr="00CA575C">
            <w:rPr>
              <w:rFonts w:ascii="Times New Roman" w:hAnsi="Times New Roman" w:cs="Times New Roman"/>
              <w:b/>
              <w:bCs/>
              <w:noProof/>
              <w:sz w:val="28"/>
              <w:szCs w:val="28"/>
            </w:rPr>
            <w:fldChar w:fldCharType="end"/>
          </w:r>
        </w:p>
      </w:sdtContent>
    </w:sdt>
    <w:p w14:paraId="1781F0D4" w14:textId="77777777" w:rsidR="00F440E0" w:rsidRDefault="00F440E0"/>
    <w:p w14:paraId="6F00C017" w14:textId="77777777" w:rsidR="00F440E0" w:rsidRDefault="00F440E0"/>
    <w:p w14:paraId="0AD632B6" w14:textId="77777777" w:rsidR="00F440E0" w:rsidRDefault="00F440E0"/>
    <w:p w14:paraId="56642970" w14:textId="77777777" w:rsidR="00F440E0" w:rsidRDefault="00F440E0"/>
    <w:p w14:paraId="5B9685CD" w14:textId="77777777" w:rsidR="00F440E0" w:rsidRDefault="00F440E0"/>
    <w:p w14:paraId="3897FAB1" w14:textId="77777777" w:rsidR="00F440E0" w:rsidRDefault="00F440E0"/>
    <w:p w14:paraId="39791D63" w14:textId="77777777" w:rsidR="00F440E0" w:rsidRDefault="00F440E0"/>
    <w:p w14:paraId="76692492" w14:textId="77777777" w:rsidR="00F440E0" w:rsidRDefault="00F440E0"/>
    <w:p w14:paraId="3AACEB6D" w14:textId="77777777" w:rsidR="00F440E0" w:rsidRDefault="00F440E0"/>
    <w:p w14:paraId="16D08E24" w14:textId="77777777" w:rsidR="00F440E0" w:rsidRDefault="00F440E0"/>
    <w:p w14:paraId="59E9B0E0" w14:textId="77777777" w:rsidR="00F440E0" w:rsidRDefault="00F440E0"/>
    <w:p w14:paraId="75336B3F" w14:textId="77777777" w:rsidR="00F440E0" w:rsidRDefault="00F440E0"/>
    <w:p w14:paraId="50A642FA" w14:textId="77777777" w:rsidR="00F440E0" w:rsidRDefault="00F440E0"/>
    <w:p w14:paraId="15644AAA" w14:textId="77777777" w:rsidR="00F440E0" w:rsidRDefault="00F440E0"/>
    <w:p w14:paraId="43910711" w14:textId="77777777" w:rsidR="00F440E0" w:rsidRDefault="00F440E0"/>
    <w:p w14:paraId="2DC8F091" w14:textId="77777777" w:rsidR="00F440E0" w:rsidRDefault="00F440E0"/>
    <w:p w14:paraId="10C1B8E7" w14:textId="77777777" w:rsidR="00F440E0" w:rsidRDefault="00F440E0"/>
    <w:p w14:paraId="72DF41AB" w14:textId="77777777" w:rsidR="00F440E0" w:rsidRDefault="00F440E0"/>
    <w:p w14:paraId="79E72F75" w14:textId="77777777" w:rsidR="00F440E0" w:rsidRDefault="00F440E0"/>
    <w:p w14:paraId="3514A2E6" w14:textId="77777777" w:rsidR="00960749" w:rsidRDefault="00960749" w:rsidP="00960749">
      <w:pPr>
        <w:pStyle w:val="1"/>
      </w:pPr>
      <w:bookmarkStart w:id="0" w:name="_Toc33107376"/>
      <w:r>
        <w:lastRenderedPageBreak/>
        <w:t>Введение</w:t>
      </w:r>
      <w:bookmarkEnd w:id="0"/>
    </w:p>
    <w:p w14:paraId="73BA3415" w14:textId="77777777" w:rsidR="009B3F33" w:rsidRDefault="009B3F33" w:rsidP="009B3F33">
      <w:pPr>
        <w:ind w:firstLine="360"/>
        <w:rPr>
          <w:rFonts w:ascii="Times New Roman" w:hAnsi="Times New Roman" w:cs="Times New Roman"/>
          <w:sz w:val="28"/>
        </w:rPr>
      </w:pPr>
      <w:r>
        <w:rPr>
          <w:rFonts w:ascii="Times New Roman" w:hAnsi="Times New Roman" w:cs="Times New Roman"/>
          <w:sz w:val="28"/>
        </w:rPr>
        <w:t>В</w:t>
      </w:r>
      <w:r w:rsidR="00960749" w:rsidRPr="00960749">
        <w:rPr>
          <w:rFonts w:ascii="Times New Roman" w:hAnsi="Times New Roman" w:cs="Times New Roman"/>
          <w:sz w:val="28"/>
        </w:rPr>
        <w:t>о многих случаях ОДУ не интегрируются в явном виде. Общее решение в квадратурах удается получить лишь для узкого класса функций, стоящих в левых</w:t>
      </w:r>
      <w:r>
        <w:rPr>
          <w:rFonts w:ascii="Times New Roman" w:hAnsi="Times New Roman" w:cs="Times New Roman"/>
          <w:sz w:val="28"/>
        </w:rPr>
        <w:t xml:space="preserve"> частях СОДУ и правых частях СОДУ</w:t>
      </w:r>
      <w:r w:rsidR="00960749" w:rsidRPr="00960749">
        <w:rPr>
          <w:rFonts w:ascii="Times New Roman" w:hAnsi="Times New Roman" w:cs="Times New Roman"/>
          <w:sz w:val="28"/>
        </w:rPr>
        <w:t xml:space="preserve">, в связи с чем, возникает потребность в приближенных методах интегрирования ОДУ, которые, как правило, дают </w:t>
      </w:r>
      <w:r>
        <w:rPr>
          <w:rFonts w:ascii="Times New Roman" w:hAnsi="Times New Roman" w:cs="Times New Roman"/>
          <w:sz w:val="28"/>
        </w:rPr>
        <w:t>неточное решение ЗК или ДЗК</w:t>
      </w:r>
      <w:r w:rsidR="00960749" w:rsidRPr="00960749">
        <w:rPr>
          <w:rFonts w:ascii="Times New Roman" w:hAnsi="Times New Roman" w:cs="Times New Roman"/>
          <w:sz w:val="28"/>
        </w:rPr>
        <w:t xml:space="preserve">. </w:t>
      </w:r>
    </w:p>
    <w:p w14:paraId="496D045C" w14:textId="77777777" w:rsidR="009B3F33" w:rsidRDefault="00960749" w:rsidP="009B3F33">
      <w:pPr>
        <w:ind w:firstLine="360"/>
        <w:rPr>
          <w:rFonts w:ascii="Times New Roman" w:hAnsi="Times New Roman" w:cs="Times New Roman"/>
          <w:sz w:val="28"/>
        </w:rPr>
      </w:pPr>
      <w:r w:rsidRPr="00960749">
        <w:rPr>
          <w:rFonts w:ascii="Times New Roman" w:hAnsi="Times New Roman" w:cs="Times New Roman"/>
          <w:sz w:val="28"/>
        </w:rPr>
        <w:t xml:space="preserve">Весьма условно, в зависимости от формы представления решения, эти методы подразделяются на две основные группы: </w:t>
      </w:r>
    </w:p>
    <w:p w14:paraId="764D2BA3" w14:textId="77777777" w:rsidR="009B3F33" w:rsidRDefault="00960749" w:rsidP="009B3F33">
      <w:pPr>
        <w:ind w:left="360"/>
        <w:rPr>
          <w:rFonts w:ascii="Times New Roman" w:hAnsi="Times New Roman" w:cs="Times New Roman"/>
          <w:sz w:val="28"/>
        </w:rPr>
      </w:pPr>
      <w:r w:rsidRPr="00960749">
        <w:rPr>
          <w:rFonts w:ascii="Times New Roman" w:hAnsi="Times New Roman" w:cs="Times New Roman"/>
          <w:sz w:val="28"/>
        </w:rPr>
        <w:t xml:space="preserve">• приближенно-аналитические методы, применение которых дает приближенное решение ЗК в виде формулы; </w:t>
      </w:r>
    </w:p>
    <w:p w14:paraId="099013D7" w14:textId="77777777" w:rsidR="00960749" w:rsidRDefault="00960749" w:rsidP="009B3F33">
      <w:pPr>
        <w:ind w:left="360"/>
        <w:rPr>
          <w:rFonts w:ascii="Times New Roman" w:hAnsi="Times New Roman" w:cs="Times New Roman"/>
          <w:sz w:val="28"/>
        </w:rPr>
      </w:pPr>
      <w:r w:rsidRPr="00960749">
        <w:rPr>
          <w:rFonts w:ascii="Times New Roman" w:hAnsi="Times New Roman" w:cs="Times New Roman"/>
          <w:sz w:val="28"/>
        </w:rPr>
        <w:t>• численные методы, когда искомая функция получается в виде таблицы, т. е. поиск решения происходит на сетке. К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w:t>
      </w:r>
    </w:p>
    <w:p w14:paraId="7755C9E3" w14:textId="77777777" w:rsidR="0061052D" w:rsidRDefault="0061052D" w:rsidP="009B3F33">
      <w:pPr>
        <w:ind w:left="360"/>
        <w:rPr>
          <w:rFonts w:ascii="Times New Roman" w:hAnsi="Times New Roman" w:cs="Times New Roman"/>
          <w:sz w:val="28"/>
        </w:rPr>
      </w:pPr>
    </w:p>
    <w:p w14:paraId="312EFECE" w14:textId="77777777" w:rsidR="0061052D" w:rsidRDefault="0061052D" w:rsidP="009B3F33">
      <w:pPr>
        <w:ind w:left="360"/>
        <w:rPr>
          <w:rFonts w:ascii="Times New Roman" w:hAnsi="Times New Roman" w:cs="Times New Roman"/>
          <w:sz w:val="28"/>
        </w:rPr>
      </w:pPr>
    </w:p>
    <w:p w14:paraId="72F1E9B1" w14:textId="77777777" w:rsidR="0061052D" w:rsidRDefault="0061052D" w:rsidP="009B3F33">
      <w:pPr>
        <w:ind w:left="360"/>
        <w:rPr>
          <w:rFonts w:ascii="Times New Roman" w:hAnsi="Times New Roman" w:cs="Times New Roman"/>
          <w:sz w:val="28"/>
        </w:rPr>
      </w:pPr>
    </w:p>
    <w:p w14:paraId="459F28BB" w14:textId="77777777" w:rsidR="0061052D" w:rsidRDefault="0061052D" w:rsidP="009B3F33">
      <w:pPr>
        <w:ind w:left="360"/>
        <w:rPr>
          <w:rFonts w:ascii="Times New Roman" w:hAnsi="Times New Roman" w:cs="Times New Roman"/>
          <w:sz w:val="28"/>
        </w:rPr>
      </w:pPr>
    </w:p>
    <w:p w14:paraId="05EA6A79" w14:textId="77777777" w:rsidR="0061052D" w:rsidRDefault="0061052D" w:rsidP="009B3F33">
      <w:pPr>
        <w:ind w:left="360"/>
        <w:rPr>
          <w:rFonts w:ascii="Times New Roman" w:hAnsi="Times New Roman" w:cs="Times New Roman"/>
          <w:sz w:val="28"/>
        </w:rPr>
      </w:pPr>
    </w:p>
    <w:p w14:paraId="0D0363F3" w14:textId="77777777" w:rsidR="0061052D" w:rsidRDefault="0061052D" w:rsidP="009B3F33">
      <w:pPr>
        <w:ind w:left="360"/>
        <w:rPr>
          <w:rFonts w:ascii="Times New Roman" w:hAnsi="Times New Roman" w:cs="Times New Roman"/>
          <w:sz w:val="28"/>
        </w:rPr>
      </w:pPr>
    </w:p>
    <w:p w14:paraId="561E1966" w14:textId="77777777" w:rsidR="00CA575C" w:rsidRDefault="00CA575C">
      <w:pPr>
        <w:rPr>
          <w:rFonts w:ascii="Times New Roman" w:hAnsi="Times New Roman" w:cs="Times New Roman"/>
          <w:sz w:val="28"/>
        </w:rPr>
      </w:pPr>
      <w:r>
        <w:rPr>
          <w:rFonts w:ascii="Times New Roman" w:hAnsi="Times New Roman" w:cs="Times New Roman"/>
          <w:sz w:val="28"/>
        </w:rPr>
        <w:br w:type="page"/>
      </w:r>
    </w:p>
    <w:p w14:paraId="5BC139C4" w14:textId="77777777" w:rsidR="001C6379" w:rsidRPr="001C6379" w:rsidRDefault="001C6379" w:rsidP="001C6379">
      <w:pPr>
        <w:pStyle w:val="1"/>
        <w:numPr>
          <w:ilvl w:val="0"/>
          <w:numId w:val="2"/>
        </w:numPr>
      </w:pPr>
      <w:bookmarkStart w:id="1" w:name="_Toc33107377"/>
      <w:r>
        <w:lastRenderedPageBreak/>
        <w:t>Аналитическая часть</w:t>
      </w:r>
      <w:bookmarkEnd w:id="1"/>
    </w:p>
    <w:p w14:paraId="1ED1FAA2" w14:textId="77777777" w:rsidR="00F440E0" w:rsidRDefault="001870C5" w:rsidP="001C6379">
      <w:pPr>
        <w:pStyle w:val="1"/>
        <w:numPr>
          <w:ilvl w:val="1"/>
          <w:numId w:val="4"/>
        </w:numPr>
      </w:pPr>
      <w:bookmarkStart w:id="2" w:name="_Toc33107378"/>
      <w:r>
        <w:t>Задача</w:t>
      </w:r>
      <w:bookmarkEnd w:id="2"/>
    </w:p>
    <w:p w14:paraId="7888D7F0"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hAnsi="Times New Roman" w:cs="Times New Roman"/>
          <w:sz w:val="28"/>
        </w:rPr>
        <w:t xml:space="preserve">Решить уравнение </w:t>
      </w:r>
      <m:oMath>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m:t>
            </m:r>
          </m:sup>
        </m:sSup>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oMath>
      <w:r w:rsidRPr="0061052D">
        <w:rPr>
          <w:rFonts w:ascii="Times New Roman" w:eastAsiaTheme="minorEastAsia" w:hAnsi="Times New Roman" w:cs="Times New Roman"/>
          <w:sz w:val="28"/>
        </w:rPr>
        <w:t xml:space="preserve">. </w:t>
      </w:r>
    </w:p>
    <w:p w14:paraId="34D11025"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Используемые методы:</w:t>
      </w:r>
    </w:p>
    <w:p w14:paraId="53651BF4"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68EE488A"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1861BB5D"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ломанных</w:t>
      </w:r>
    </w:p>
    <w:p w14:paraId="785DA178" w14:textId="77777777" w:rsidR="00F13B30" w:rsidRPr="0061052D" w:rsidRDefault="00F13B30" w:rsidP="00F13B30">
      <w:pPr>
        <w:pStyle w:val="a8"/>
        <w:numPr>
          <w:ilvl w:val="0"/>
          <w:numId w:val="1"/>
        </w:numPr>
        <w:rPr>
          <w:rFonts w:ascii="Times New Roman" w:eastAsiaTheme="minorEastAsia" w:hAnsi="Times New Roman" w:cs="Times New Roman"/>
          <w:sz w:val="28"/>
        </w:rPr>
      </w:pPr>
      <w:r w:rsidRPr="0061052D">
        <w:rPr>
          <w:rFonts w:ascii="Times New Roman" w:eastAsiaTheme="minorEastAsia" w:hAnsi="Times New Roman" w:cs="Times New Roman"/>
          <w:sz w:val="28"/>
        </w:rPr>
        <w:t>Метод Рунге-Кутта 2 порядка</w:t>
      </w:r>
    </w:p>
    <w:p w14:paraId="3B086BC2" w14:textId="77777777" w:rsidR="00F13B30" w:rsidRPr="0061052D" w:rsidRDefault="00F13B30" w:rsidP="00F13B30">
      <w:pPr>
        <w:pStyle w:val="a8"/>
        <w:numPr>
          <w:ilvl w:val="0"/>
          <w:numId w:val="1"/>
        </w:numPr>
        <w:rPr>
          <w:rFonts w:ascii="Times New Roman" w:hAnsi="Times New Roman" w:cs="Times New Roman"/>
          <w:sz w:val="24"/>
        </w:rPr>
      </w:pPr>
      <w:r w:rsidRPr="0061052D">
        <w:rPr>
          <w:rFonts w:ascii="Times New Roman" w:eastAsiaTheme="minorEastAsia" w:hAnsi="Times New Roman" w:cs="Times New Roman"/>
          <w:sz w:val="28"/>
        </w:rPr>
        <w:t>Метод Рунге-Кутта 4 порядка</w:t>
      </w:r>
    </w:p>
    <w:p w14:paraId="4D1AD25C" w14:textId="77777777" w:rsidR="001348FE" w:rsidRPr="00245147" w:rsidRDefault="001348FE" w:rsidP="00394B84">
      <w:pPr>
        <w:pStyle w:val="1"/>
        <w:numPr>
          <w:ilvl w:val="1"/>
          <w:numId w:val="2"/>
        </w:numPr>
      </w:pPr>
      <w:bookmarkStart w:id="3" w:name="_Toc33107379"/>
      <w:r>
        <w:t>Метод Пикара</w:t>
      </w:r>
      <w:bookmarkEnd w:id="3"/>
    </w:p>
    <w:p w14:paraId="1904E7F2" w14:textId="77777777" w:rsidR="001348FE" w:rsidRPr="0061052D"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Первое приближение имеет вид:</w:t>
      </w:r>
    </w:p>
    <w:p w14:paraId="6C42DE31" w14:textId="300E5F43" w:rsidR="001348FE" w:rsidRPr="0061052D" w:rsidRDefault="00AB6EB3" w:rsidP="001348FE">
      <w:pPr>
        <w:jc w:val="center"/>
        <w:rPr>
          <w:rFonts w:ascii="Times New Roman" w:hAnsi="Times New Roman" w:cs="Times New Roman"/>
          <w:sz w:val="28"/>
          <w:szCs w:val="28"/>
        </w:rPr>
      </w:pPr>
      <w:r w:rsidRPr="00AB6EB3">
        <w:rPr>
          <w:rFonts w:ascii="Times New Roman" w:hAnsi="Times New Roman" w:cs="Times New Roman"/>
          <w:sz w:val="28"/>
          <w:szCs w:val="28"/>
        </w:rPr>
        <w:drawing>
          <wp:inline distT="0" distB="0" distL="0" distR="0" wp14:anchorId="32696C47" wp14:editId="116BAF98">
            <wp:extent cx="1952625" cy="514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514350"/>
                    </a:xfrm>
                    <a:prstGeom prst="rect">
                      <a:avLst/>
                    </a:prstGeom>
                  </pic:spPr>
                </pic:pic>
              </a:graphicData>
            </a:graphic>
          </wp:inline>
        </w:drawing>
      </w:r>
      <w:r w:rsidR="001348FE" w:rsidRPr="0061052D">
        <w:rPr>
          <w:rFonts w:ascii="Times New Roman" w:hAnsi="Times New Roman" w:cs="Times New Roman"/>
          <w:sz w:val="28"/>
          <w:szCs w:val="28"/>
        </w:rPr>
        <w:tab/>
        <w:t>(1)</w:t>
      </w:r>
    </w:p>
    <w:p w14:paraId="5C52EF3E" w14:textId="26139A26" w:rsidR="001348FE"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Все дальнейшие приближения строятся по формуле:</w:t>
      </w:r>
    </w:p>
    <w:p w14:paraId="74B0F7A9" w14:textId="226A009E" w:rsidR="001348FE" w:rsidRPr="00AB6EB3" w:rsidRDefault="00AB6EB3" w:rsidP="00AB6EB3">
      <w:pPr>
        <w:jc w:val="center"/>
        <w:rPr>
          <w:rFonts w:ascii="Times New Roman" w:hAnsi="Times New Roman" w:cs="Times New Roman"/>
          <w:i/>
          <w:sz w:val="28"/>
          <w:szCs w:val="28"/>
        </w:rPr>
      </w:pPr>
      <m:oMath>
        <m:r>
          <w:rPr>
            <w:rFonts w:ascii="Cambria Math" w:hAnsi="Cambria Math" w:cs="Times New Roman"/>
            <w:i/>
            <w:sz w:val="28"/>
            <w:szCs w:val="28"/>
          </w:rPr>
          <w:drawing>
            <wp:inline distT="0" distB="0" distL="0" distR="0" wp14:anchorId="570AB433" wp14:editId="41F8EDFA">
              <wp:extent cx="3009900" cy="51435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514350"/>
                      </a:xfrm>
                      <a:prstGeom prst="rect">
                        <a:avLst/>
                      </a:prstGeom>
                    </pic:spPr>
                  </pic:pic>
                </a:graphicData>
              </a:graphic>
            </wp:inline>
          </w:drawing>
        </m:r>
      </m:oMath>
      <w:r w:rsidR="001348FE" w:rsidRPr="0061052D">
        <w:rPr>
          <w:rFonts w:ascii="Times New Roman" w:hAnsi="Times New Roman" w:cs="Times New Roman"/>
          <w:sz w:val="28"/>
          <w:szCs w:val="28"/>
        </w:rPr>
        <w:t>(2)</w:t>
      </w:r>
    </w:p>
    <w:p w14:paraId="4419FBF1" w14:textId="77777777" w:rsidR="001348FE" w:rsidRPr="0061052D" w:rsidRDefault="00A428AF" w:rsidP="001348FE">
      <w:pPr>
        <w:rPr>
          <w:rFonts w:ascii="Times New Roman" w:hAnsi="Times New Roman" w:cs="Times New Roman"/>
          <w:sz w:val="28"/>
          <w:szCs w:val="28"/>
        </w:rPr>
      </w:pPr>
      <w:r w:rsidRPr="0061052D">
        <w:rPr>
          <w:rFonts w:ascii="Times New Roman" w:hAnsi="Times New Roman" w:cs="Times New Roman"/>
          <w:sz w:val="28"/>
          <w:szCs w:val="28"/>
        </w:rPr>
        <w:t>Приближения:</w:t>
      </w:r>
    </w:p>
    <w:p w14:paraId="33E3159B" w14:textId="77777777" w:rsidR="002A0AF0" w:rsidRPr="002A0AF0" w:rsidRDefault="00A428AF" w:rsidP="00F440E0">
      <w:pPr>
        <w:rPr>
          <w:rFonts w:eastAsiaTheme="minorEastAsia"/>
          <w:sz w:val="24"/>
        </w:rPr>
      </w:pPr>
      <m:oMathPara>
        <m:oMathParaPr>
          <m:jc m:val="left"/>
        </m:oMathParaPr>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=0</m:t>
          </m:r>
          <m:r>
            <m:rPr>
              <m:sty m:val="p"/>
            </m:rPr>
            <w:rPr>
              <w:rFonts w:ascii="Cambria Math"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m:rPr>
              <m:sty m:val="p"/>
            </m:rPr>
            <w:rPr>
              <w:rFonts w:ascii="Cambria Math" w:eastAsiaTheme="minorEastAsia"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2</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oMath>
      </m:oMathPara>
    </w:p>
    <w:p w14:paraId="29C0B8F8" w14:textId="77777777" w:rsidR="002A0AF0" w:rsidRPr="00C252F6" w:rsidRDefault="00AB6EB3" w:rsidP="002A0AF0">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3</m:t>
                  </m:r>
                </m:e>
              </m:d>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nary>
          <m:r>
            <w:rPr>
              <w:rFonts w:ascii="Cambria Math" w:eastAsiaTheme="minorEastAsia" w:hAnsi="Cambria Math" w:cs="Times New Roman"/>
              <w:sz w:val="24"/>
            </w:rPr>
            <m:t>=</m:t>
          </m:r>
        </m:oMath>
      </m:oMathPara>
    </w:p>
    <w:p w14:paraId="6184DDE1"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r>
            <w:rPr>
              <w:rFonts w:ascii="Cambria Math" w:eastAsiaTheme="minorEastAsia" w:hAnsi="Cambria Math" w:cs="Times New Roman"/>
              <w:sz w:val="24"/>
            </w:rPr>
            <m:t xml:space="preserve"> </m:t>
          </m:r>
        </m:oMath>
      </m:oMathPara>
    </w:p>
    <w:p w14:paraId="4140EE22"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15*3969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11*189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oMath>
      </m:oMathPara>
    </w:p>
    <w:p w14:paraId="72FC6FAE" w14:textId="77777777" w:rsidR="004924EA" w:rsidRDefault="00A428AF" w:rsidP="00F440E0">
      <m:oMathPara>
        <m:oMath>
          <m:r>
            <m:rPr>
              <m:sty m:val="p"/>
            </m:rPr>
            <w:rPr>
              <w:rFonts w:ascii="Cambria Math" w:eastAsiaTheme="minorEastAsia" w:hAnsi="Cambria Math" w:cs="Times New Roman"/>
              <w:sz w:val="24"/>
            </w:rPr>
            <w:br/>
          </m:r>
        </m:oMath>
      </m:oMathPara>
    </w:p>
    <w:p w14:paraId="5955648A" w14:textId="77777777" w:rsidR="00760B94" w:rsidRPr="00B93893" w:rsidRDefault="00760B94" w:rsidP="00760B94">
      <w:pPr>
        <w:rPr>
          <w:rFonts w:ascii="Times New Roman" w:eastAsiaTheme="minorEastAsia" w:hAnsi="Times New Roman" w:cs="Times New Roman"/>
          <w:sz w:val="24"/>
          <w:lang w:val="en-US"/>
        </w:rPr>
      </w:pPr>
    </w:p>
    <w:p w14:paraId="3BFEE590" w14:textId="77777777" w:rsidR="00760B94" w:rsidRPr="00B77960" w:rsidRDefault="00AB6EB3" w:rsidP="00760B94">
      <w:pPr>
        <w:rPr>
          <w:rFonts w:ascii="Times New Roman" w:eastAsiaTheme="minorEastAsia" w:hAnsi="Times New Roman" w:cs="Times New Roman"/>
          <w:sz w:val="24"/>
        </w:rPr>
      </w:pPr>
      <m:oMathPara>
        <m:oMathParaPr>
          <m:jc m:val="left"/>
        </m:oMathPara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(4)</m:t>
              </m:r>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eqArr>
                <m:eqArrPr>
                  <m:ctrlPr>
                    <w:rPr>
                      <w:rFonts w:ascii="Cambria Math" w:eastAsiaTheme="minorEastAsia" w:hAnsi="Cambria Math" w:cs="Times New Roman"/>
                      <w:i/>
                      <w:sz w:val="24"/>
                    </w:rPr>
                  </m:ctrlPr>
                </m:eqArr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30</m:t>
                          </m:r>
                        </m:sup>
                      </m:sSup>
                    </m:num>
                    <m:den>
                      <m:r>
                        <w:rPr>
                          <w:rFonts w:ascii="Cambria Math" w:eastAsiaTheme="minorEastAsia" w:hAnsi="Cambria Math" w:cs="Times New Roman"/>
                          <w:sz w:val="24"/>
                        </w:rPr>
                        <m:t>3544416225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26</m:t>
                          </m:r>
                        </m:sup>
                      </m:sSup>
                    </m:num>
                    <m:den>
                      <m:r>
                        <w:rPr>
                          <w:rFonts w:ascii="Cambria Math" w:eastAsiaTheme="minorEastAsia" w:hAnsi="Cambria Math" w:cs="Times New Roman"/>
                          <w:sz w:val="24"/>
                        </w:rPr>
                        <m:t>123773265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22</m:t>
                          </m:r>
                        </m:sup>
                      </m:sSup>
                    </m:num>
                    <m:den>
                      <m:r>
                        <w:rPr>
                          <w:rFonts w:ascii="Cambria Math" w:eastAsiaTheme="minorEastAsia" w:hAnsi="Cambria Math" w:cs="Times New Roman"/>
                          <w:sz w:val="24"/>
                        </w:rPr>
                        <m:t>45383505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18</m:t>
                          </m:r>
                        </m:sup>
                      </m:sSup>
                    </m:num>
                    <m:den>
                      <m:r>
                        <w:rPr>
                          <w:rFonts w:ascii="Cambria Math" w:eastAsiaTheme="minorEastAsia" w:hAnsi="Cambria Math" w:cs="Times New Roman"/>
                          <w:sz w:val="24"/>
                        </w:rPr>
                        <m:t>1964655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14553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eqArr>
            </m:e>
          </m:nary>
        </m:oMath>
      </m:oMathPara>
    </w:p>
    <w:p w14:paraId="3CB9A093" w14:textId="77777777" w:rsidR="00760B94" w:rsidRPr="000710F2" w:rsidRDefault="00760B94" w:rsidP="00760B94">
      <w:pPr>
        <w:jc w:val="center"/>
        <w:rPr>
          <w:rFonts w:ascii="Times New Roman" w:hAnsi="Times New Roman" w:cs="Times New Roman"/>
          <w:sz w:val="24"/>
          <w:lang w:val="en-US"/>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31</m:t>
                  </m:r>
                </m:sup>
              </m:sSup>
            </m:num>
            <m:den>
              <m:r>
                <w:rPr>
                  <w:rFonts w:ascii="Cambria Math" w:eastAsiaTheme="minorEastAsia" w:hAnsi="Cambria Math" w:cs="Times New Roman"/>
                  <w:sz w:val="24"/>
                </w:rPr>
                <m:t>109876902975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27</m:t>
                  </m:r>
                </m:sup>
              </m:sSup>
            </m:num>
            <m:den>
              <m:r>
                <w:rPr>
                  <w:rFonts w:ascii="Cambria Math" w:eastAsiaTheme="minorEastAsia" w:hAnsi="Cambria Math" w:cs="Times New Roman"/>
                  <w:sz w:val="24"/>
                </w:rPr>
                <m:t>3341878155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num>
            <m:den>
              <m:r>
                <w:rPr>
                  <w:rFonts w:ascii="Cambria Math" w:eastAsiaTheme="minorEastAsia" w:hAnsi="Cambria Math" w:cs="Times New Roman"/>
                  <w:sz w:val="24"/>
                </w:rPr>
                <m:t>10438212015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19</m:t>
                  </m:r>
                </m:sup>
              </m:sSup>
            </m:num>
            <m:den>
              <m:r>
                <w:rPr>
                  <w:rFonts w:ascii="Cambria Math" w:eastAsiaTheme="minorEastAsia" w:hAnsi="Cambria Math" w:cs="Times New Roman"/>
                  <w:sz w:val="24"/>
                </w:rPr>
                <m:t>37328445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218295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m:oMathPara>
    </w:p>
    <w:p w14:paraId="38520A62"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Теорема Пикара доставляет не только условия, при которых процесс (1), (2) сходится, но и оценку погрешности n-</w:t>
      </w:r>
      <w:proofErr w:type="spellStart"/>
      <w:r w:rsidRPr="00CA575C">
        <w:rPr>
          <w:rFonts w:ascii="Times New Roman" w:hAnsi="Times New Roman" w:cs="Times New Roman"/>
          <w:sz w:val="28"/>
        </w:rPr>
        <w:t>го</w:t>
      </w:r>
      <w:proofErr w:type="spellEnd"/>
      <w:r w:rsidRPr="00CA575C">
        <w:rPr>
          <w:rFonts w:ascii="Times New Roman" w:hAnsi="Times New Roman" w:cs="Times New Roman"/>
          <w:sz w:val="28"/>
        </w:rPr>
        <w:t xml:space="preserve"> приближения.</w:t>
      </w:r>
    </w:p>
    <w:p w14:paraId="3E65296B"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В силу трудностей с нахождением первообразных в чистом виде, метод (1)–(2) редко реализуем. Чаще применяется его псевдоаналитический вариант, когда в формулах (1) и (2) интегралы заменяются на квадратурные суммы. Но главную известность метод получил как инструмент для доказательства теоремы Пикара.</w:t>
      </w:r>
    </w:p>
    <w:p w14:paraId="49F2C337" w14:textId="77777777" w:rsidR="00760B94" w:rsidRPr="00394B84" w:rsidRDefault="00760B94" w:rsidP="00394B84">
      <w:pPr>
        <w:pStyle w:val="1"/>
        <w:numPr>
          <w:ilvl w:val="1"/>
          <w:numId w:val="2"/>
        </w:numPr>
      </w:pPr>
      <w:bookmarkStart w:id="4" w:name="_Toc33107380"/>
      <w:r w:rsidRPr="00394B84">
        <w:t>Метод ломанных (явная схема)</w:t>
      </w:r>
      <w:bookmarkEnd w:id="4"/>
    </w:p>
    <w:p w14:paraId="0137EA8E"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Это простейший численный метод. В практике вычислений он употребляется очень редко из-за невысокой точности. Но на его примере удобно пояснить способы построения и исследования численных методов.</w:t>
      </w:r>
    </w:p>
    <w:p w14:paraId="592DE755" w14:textId="2CFC8328" w:rsidR="00760B94" w:rsidRPr="00CA575C" w:rsidRDefault="00760B94" w:rsidP="00306FE7">
      <w:pPr>
        <w:pStyle w:val="ab"/>
        <w:shd w:val="clear" w:color="auto" w:fill="FFFFFF"/>
        <w:jc w:val="both"/>
        <w:rPr>
          <w:color w:val="000000"/>
          <w:sz w:val="28"/>
          <w:szCs w:val="28"/>
        </w:rPr>
      </w:pPr>
      <w:r w:rsidRPr="00CA575C">
        <w:rPr>
          <w:color w:val="000000"/>
          <w:sz w:val="28"/>
          <w:szCs w:val="28"/>
        </w:rPr>
        <w:t>Рассмотрим задачу Коши и выберем на отрезке</w:t>
      </w:r>
      <w:r w:rsidRPr="00306FE7">
        <w:rPr>
          <w:color w:val="000000"/>
          <w:sz w:val="32"/>
          <w:szCs w:val="32"/>
        </w:rPr>
        <w:t> </w:t>
      </w:r>
      <m:oMath>
        <m:d>
          <m:dPr>
            <m:begChr m:val="["/>
            <m:endChr m:val="]"/>
            <m:ctrlPr>
              <w:rPr>
                <w:rFonts w:ascii="Cambria Math" w:hAnsi="Cambria Math"/>
                <w:i/>
                <w:sz w:val="28"/>
                <w:szCs w:val="28"/>
              </w:rPr>
            </m:ctrlPr>
          </m:dPr>
          <m:e>
            <m:r>
              <w:rPr>
                <w:rFonts w:ascii="Cambria Math"/>
                <w:sz w:val="28"/>
                <w:szCs w:val="28"/>
              </w:rPr>
              <m:t>ξ</m:t>
            </m:r>
            <m:r>
              <w:rPr>
                <w:rFonts w:ascii="Cambria Math"/>
                <w:sz w:val="28"/>
                <w:szCs w:val="28"/>
              </w:rPr>
              <m:t>,X</m:t>
            </m:r>
            <m:ctrlPr>
              <w:rPr>
                <w:rFonts w:ascii="Cambria Math"/>
                <w:i/>
                <w:sz w:val="28"/>
                <w:szCs w:val="28"/>
              </w:rPr>
            </m:ctrlPr>
          </m:e>
        </m:d>
      </m:oMath>
      <w:r w:rsidRPr="00CA575C">
        <w:rPr>
          <w:color w:val="000000"/>
          <w:sz w:val="28"/>
          <w:szCs w:val="28"/>
        </w:rPr>
        <w:t> некоторую сетку </w:t>
      </w:r>
      <m:oMath>
        <m:d>
          <m:dPr>
            <m:begChr m:val="{"/>
            <m:endChr m:val="}"/>
            <m:ctrlPr>
              <w:rPr>
                <w:rFonts w:ascii="Cambria Math"/>
                <w:i/>
                <w:sz w:val="28"/>
                <w:szCs w:val="28"/>
              </w:rPr>
            </m:ctrlPr>
          </m:dPr>
          <m:e>
            <m:sSub>
              <m:sSubPr>
                <m:ctrlPr>
                  <w:rPr>
                    <w:rFonts w:asci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,0</m:t>
            </m:r>
            <m:r>
              <w:rPr>
                <w:rFonts w:ascii="Cambria Math"/>
                <w:sz w:val="28"/>
                <w:szCs w:val="28"/>
              </w:rPr>
              <m:t>≤</m:t>
            </m:r>
            <m:r>
              <w:rPr>
                <w:rFonts w:ascii="Cambria Math"/>
                <w:sz w:val="28"/>
                <w:szCs w:val="28"/>
              </w:rPr>
              <m:t>n</m:t>
            </m:r>
            <m:r>
              <w:rPr>
                <w:rFonts w:ascii="Cambria Math"/>
                <w:sz w:val="28"/>
                <w:szCs w:val="28"/>
              </w:rPr>
              <m:t>≤</m:t>
            </m:r>
            <m:r>
              <w:rPr>
                <w:rFonts w:ascii="Cambria Math"/>
                <w:sz w:val="28"/>
                <w:szCs w:val="28"/>
              </w:rPr>
              <m:t>N</m:t>
            </m:r>
          </m:e>
        </m:d>
      </m:oMath>
      <w:r w:rsidRPr="00CA575C">
        <w:rPr>
          <w:color w:val="000000"/>
          <w:sz w:val="28"/>
          <w:szCs w:val="28"/>
        </w:rPr>
        <w:t> значений аргумента так, чтобы выполнялись соотношения </w:t>
      </w:r>
      <m:oMath>
        <m:r>
          <w:rPr>
            <w:rFonts w:ascii="Cambria Math"/>
            <w:sz w:val="28"/>
            <w:szCs w:val="28"/>
          </w:rPr>
          <m:t>ξ</m:t>
        </m:r>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&lt;</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&lt;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&lt;</m:t>
        </m:r>
        <m:r>
          <m:rPr>
            <m:nor/>
          </m:rPr>
          <w:rPr>
            <w:rFonts w:ascii="Cambria Math"/>
            <w:sz w:val="28"/>
            <w:szCs w:val="28"/>
          </w:rPr>
          <m:t>...</m:t>
        </m:r>
        <m:r>
          <m:rPr>
            <m:sty m:val="p"/>
          </m:rPr>
          <w:rPr>
            <w:rFonts w:ascii="Cambria Math"/>
            <w:sz w:val="28"/>
            <w:szCs w:val="28"/>
          </w:rPr>
          <m:t>&lt;</m:t>
        </m:r>
        <m:sSub>
          <m:sSubPr>
            <m:ctrlPr>
              <w:rPr>
                <w:rFonts w:ascii="Cambria Math"/>
                <w:sz w:val="28"/>
                <w:szCs w:val="28"/>
              </w:rPr>
            </m:ctrlPr>
          </m:sSubPr>
          <m:e>
            <m:r>
              <w:rPr>
                <w:rFonts w:ascii="Cambria Math"/>
                <w:sz w:val="28"/>
                <w:szCs w:val="28"/>
              </w:rPr>
              <m:t>x</m:t>
            </m:r>
          </m:e>
          <m:sub>
            <m:r>
              <w:rPr>
                <w:rFonts w:ascii="Cambria Math"/>
                <w:sz w:val="28"/>
                <w:szCs w:val="28"/>
              </w:rPr>
              <m:t>N</m:t>
            </m:r>
            <m:ctrlPr>
              <w:rPr>
                <w:rFonts w:ascii="Cambria Math"/>
                <w:i/>
                <w:sz w:val="28"/>
                <w:szCs w:val="28"/>
              </w:rPr>
            </m:ctrlPr>
          </m:sub>
        </m:sSub>
        <m:r>
          <w:rPr>
            <w:rFonts w:ascii="Cambria Math"/>
            <w:sz w:val="28"/>
            <w:szCs w:val="28"/>
          </w:rPr>
          <m:t>=X</m:t>
        </m:r>
      </m:oMath>
      <w:r w:rsidRPr="00CA575C">
        <w:rPr>
          <w:color w:val="000000"/>
          <w:sz w:val="28"/>
          <w:szCs w:val="28"/>
        </w:rPr>
        <w:t> (сетка может быть неравномерной). Разлагая решение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rPr>
        <w:t>)</w:t>
      </w:r>
      <w:r w:rsidRPr="00CA575C">
        <w:rPr>
          <w:color w:val="000000"/>
          <w:sz w:val="28"/>
          <w:szCs w:val="28"/>
        </w:rPr>
        <w:t> по </w:t>
      </w:r>
      <w:r w:rsidRPr="00CA575C">
        <w:rPr>
          <w:sz w:val="28"/>
          <w:szCs w:val="28"/>
        </w:rPr>
        <w:t>формуле Тейлора</w:t>
      </w:r>
      <w:r w:rsidR="000B650D" w:rsidRPr="00CA575C">
        <w:rPr>
          <w:rStyle w:val="a7"/>
          <w:color w:val="0000CC"/>
          <w:sz w:val="28"/>
          <w:szCs w:val="28"/>
          <w:u w:val="none"/>
        </w:rPr>
        <w:t xml:space="preserve"> </w:t>
      </w:r>
      <w:r w:rsidRPr="00CA575C">
        <w:rPr>
          <w:color w:val="000000"/>
          <w:sz w:val="28"/>
          <w:szCs w:val="28"/>
        </w:rPr>
        <w:t>на интервале сетки </w:t>
      </w:r>
      <m:oMath>
        <m:sSub>
          <m:sSubPr>
            <m:ctrlPr>
              <w:rPr>
                <w:rFonts w:asci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r>
          <w:rPr>
            <w:rFonts w:ascii="Cambria Math"/>
            <w:sz w:val="28"/>
            <w:szCs w:val="28"/>
          </w:rPr>
          <m:t>x</m:t>
        </m:r>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n+</m:t>
            </m:r>
            <m:r>
              <w:rPr>
                <w:rFonts w:ascii="Cambria Math"/>
                <w:sz w:val="28"/>
                <w:szCs w:val="28"/>
              </w:rPr>
              <m:t>1</m:t>
            </m:r>
          </m:sub>
        </m:sSub>
      </m:oMath>
      <w:r w:rsidRPr="00CA575C">
        <w:rPr>
          <w:color w:val="000000"/>
          <w:sz w:val="28"/>
          <w:szCs w:val="28"/>
        </w:rPr>
        <w:t> и обозначая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vertAlign w:val="subscript"/>
          <w:lang w:val="en-US"/>
        </w:rPr>
        <w:t>n</w:t>
      </w:r>
      <w:r w:rsidRPr="00CA575C">
        <w:rPr>
          <w:noProof/>
          <w:color w:val="000000"/>
          <w:sz w:val="28"/>
          <w:szCs w:val="28"/>
        </w:rPr>
        <w:t xml:space="preserve">) =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получим</w:t>
      </w:r>
    </w:p>
    <w:p w14:paraId="511085FD"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5AC4D9A0" wp14:editId="4CDDBDB8">
            <wp:extent cx="4000500" cy="361950"/>
            <wp:effectExtent l="0" t="0" r="0" b="0"/>
            <wp:docPr id="93" name="Рисунок 93" descr="http://scask.ru/archive/arch.php?path=../htm/stu.sernam/book_dig_m/files.book&amp;file=dig_m_114.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k.ru/archive/arch.php?path=../htm/stu.sernam/book_dig_m/files.book&amp;file=dig_m_114.files/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 xml:space="preserve"> (3)</w:t>
      </w:r>
    </w:p>
    <w:p w14:paraId="01F1259D" w14:textId="43B5558F" w:rsidR="00760B94" w:rsidRPr="00CA575C" w:rsidRDefault="00760B94" w:rsidP="00306FE7">
      <w:pPr>
        <w:pStyle w:val="ab"/>
        <w:shd w:val="clear" w:color="auto" w:fill="FFFFFF"/>
        <w:jc w:val="both"/>
        <w:rPr>
          <w:color w:val="000000"/>
          <w:sz w:val="28"/>
          <w:szCs w:val="28"/>
        </w:rPr>
      </w:pPr>
      <w:r w:rsidRPr="00CA575C">
        <w:rPr>
          <w:color w:val="000000"/>
          <w:sz w:val="28"/>
          <w:szCs w:val="28"/>
        </w:rPr>
        <w:t>Стоящие в правой части </w:t>
      </w:r>
      <w:r w:rsidRPr="00CA575C">
        <w:rPr>
          <w:sz w:val="28"/>
          <w:szCs w:val="28"/>
        </w:rPr>
        <w:t>производные</w:t>
      </w:r>
      <w:r w:rsidRPr="00CA575C">
        <w:rPr>
          <w:color w:val="000000"/>
          <w:sz w:val="28"/>
          <w:szCs w:val="28"/>
        </w:rPr>
        <w:t xml:space="preserve"> можно найти, дифференцируя уравнение </w:t>
      </w:r>
      <m:oMath>
        <m:r>
          <w:rPr>
            <w:rFonts w:ascii="Cambria Math"/>
            <w:sz w:val="28"/>
            <w:szCs w:val="28"/>
          </w:rPr>
          <m:t>u'</m:t>
        </m:r>
        <m:d>
          <m:dPr>
            <m:ctrlPr>
              <w:rPr>
                <w:rFonts w:ascii="Cambria Math"/>
                <w:i/>
                <w:sz w:val="28"/>
                <w:szCs w:val="28"/>
              </w:rPr>
            </m:ctrlPr>
          </m:dPr>
          <m:e>
            <m:r>
              <w:rPr>
                <w:rFonts w:ascii="Cambria Math"/>
                <w:sz w:val="28"/>
                <w:szCs w:val="28"/>
              </w:rPr>
              <m:t>x</m:t>
            </m:r>
          </m:e>
        </m:d>
        <m:r>
          <w:rPr>
            <w:rFonts w:ascii="Cambria Math"/>
            <w:sz w:val="28"/>
            <w:szCs w:val="28"/>
          </w:rPr>
          <m:t>=f</m:t>
        </m:r>
        <m:d>
          <m:dPr>
            <m:ctrlPr>
              <w:rPr>
                <w:rFonts w:ascii="Cambria Math"/>
                <w:i/>
                <w:sz w:val="28"/>
                <w:szCs w:val="28"/>
              </w:rPr>
            </m:ctrlPr>
          </m:dPr>
          <m:e>
            <m:r>
              <w:rPr>
                <w:rFonts w:ascii="Cambria Math"/>
                <w:sz w:val="28"/>
                <w:szCs w:val="28"/>
              </w:rPr>
              <m:t>x,u</m:t>
            </m:r>
            <m:d>
              <m:dPr>
                <m:ctrlPr>
                  <w:rPr>
                    <w:rFonts w:ascii="Cambria Math"/>
                    <w:i/>
                    <w:sz w:val="28"/>
                    <w:szCs w:val="28"/>
                  </w:rPr>
                </m:ctrlPr>
              </m:dPr>
              <m:e>
                <m:r>
                  <w:rPr>
                    <w:rFonts w:ascii="Cambria Math"/>
                    <w:sz w:val="28"/>
                    <w:szCs w:val="28"/>
                  </w:rPr>
                  <m:t>x</m:t>
                </m:r>
              </m:e>
            </m:d>
            <m:ctrlPr>
              <w:rPr>
                <w:rFonts w:ascii="Cambria Math" w:hAnsi="Cambria Math"/>
                <w:i/>
                <w:sz w:val="28"/>
                <w:szCs w:val="28"/>
              </w:rPr>
            </m:ctrlPr>
          </m:e>
        </m:d>
        <m:r>
          <w:rPr>
            <w:rFonts w:ascii="Cambria Math"/>
            <w:sz w:val="28"/>
            <w:szCs w:val="28"/>
          </w:rPr>
          <m:t>,</m:t>
        </m:r>
        <m:r>
          <w:rPr>
            <w:rFonts w:ascii="Cambria Math"/>
            <w:sz w:val="28"/>
            <w:szCs w:val="28"/>
          </w:rPr>
          <m:t xml:space="preserve">  </m:t>
        </m:r>
        <m:r>
          <w:rPr>
            <w:rFonts w:ascii="Cambria Math"/>
            <w:sz w:val="28"/>
            <w:szCs w:val="28"/>
          </w:rPr>
          <m:t>f</m:t>
        </m:r>
        <m:r>
          <w:rPr>
            <w:rFonts w:ascii="Cambria Math"/>
            <w:sz w:val="28"/>
            <w:szCs w:val="28"/>
          </w:rPr>
          <m:t>ξ≤</m:t>
        </m:r>
        <m:r>
          <w:rPr>
            <w:rFonts w:ascii="Cambria Math"/>
            <w:sz w:val="28"/>
            <w:szCs w:val="28"/>
          </w:rPr>
          <m:t>x</m:t>
        </m:r>
        <m:r>
          <w:rPr>
            <w:rFonts w:ascii="Cambria Math"/>
            <w:sz w:val="28"/>
            <w:szCs w:val="28"/>
          </w:rPr>
          <m:t>≤</m:t>
        </m:r>
        <m:r>
          <w:rPr>
            <w:rFonts w:ascii="Cambria Math"/>
            <w:sz w:val="28"/>
            <w:szCs w:val="28"/>
          </w:rPr>
          <m:t>X,</m:t>
        </m:r>
        <m:r>
          <w:rPr>
            <w:rFonts w:ascii="Cambria Math"/>
            <w:sz w:val="28"/>
            <w:szCs w:val="28"/>
          </w:rPr>
          <m:t xml:space="preserve">  </m:t>
        </m:r>
        <m:r>
          <w:rPr>
            <w:rFonts w:ascii="Cambria Math"/>
            <w:sz w:val="28"/>
            <w:szCs w:val="28"/>
          </w:rPr>
          <m:t>fu</m:t>
        </m:r>
        <m:d>
          <m:dPr>
            <m:ctrlPr>
              <w:rPr>
                <w:rFonts w:ascii="Cambria Math" w:hAnsi="Cambria Math"/>
                <w:i/>
                <w:sz w:val="28"/>
                <w:szCs w:val="28"/>
              </w:rPr>
            </m:ctrlPr>
          </m:dPr>
          <m:e>
            <m:r>
              <w:rPr>
                <w:rFonts w:ascii="Cambria Math"/>
                <w:sz w:val="28"/>
                <w:szCs w:val="28"/>
              </w:rPr>
              <m:t>ξ</m:t>
            </m:r>
          </m:e>
        </m:d>
        <m:r>
          <w:rPr>
            <w:rFonts w:ascii="Cambria Math"/>
            <w:sz w:val="28"/>
            <w:szCs w:val="28"/>
          </w:rPr>
          <m:t>=</m:t>
        </m:r>
        <m:r>
          <w:rPr>
            <w:rFonts w:ascii="Cambria Math"/>
            <w:sz w:val="28"/>
            <w:szCs w:val="28"/>
          </w:rPr>
          <m:t>η</m:t>
        </m:r>
      </m:oMath>
      <w:r w:rsidRPr="00CA575C">
        <w:rPr>
          <w:color w:val="000000"/>
          <w:sz w:val="28"/>
          <w:szCs w:val="28"/>
        </w:rPr>
        <w:t xml:space="preserve"> требуемое число раз: (4)</w:t>
      </w:r>
    </w:p>
    <w:p w14:paraId="1B3C9E53"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6BAA48BD" wp14:editId="7EB56A4D">
            <wp:extent cx="3105150" cy="361950"/>
            <wp:effectExtent l="0" t="0" r="0" b="0"/>
            <wp:docPr id="92" name="Рисунок 92" descr="http://scask.ru/archive/arch.php?path=../htm/stu.sernam/book_dig_m/files.book&amp;file=dig_m_114.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k.ru/archive/arch.php?path=../htm/stu.sernam/book_dig_m/files.book&amp;file=dig_m_114.files/imag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(5)</w:t>
      </w:r>
    </w:p>
    <w:p w14:paraId="7F92A906" w14:textId="77777777" w:rsidR="00760B94" w:rsidRPr="00CA575C" w:rsidRDefault="00760B94" w:rsidP="00760B94">
      <w:pPr>
        <w:pStyle w:val="ab"/>
        <w:shd w:val="clear" w:color="auto" w:fill="FFFFFF"/>
        <w:jc w:val="both"/>
        <w:rPr>
          <w:i/>
          <w:color w:val="000000"/>
          <w:sz w:val="28"/>
          <w:szCs w:val="28"/>
        </w:rPr>
      </w:pPr>
      <w:r w:rsidRPr="00CA575C">
        <w:rPr>
          <w:color w:val="000000"/>
          <w:sz w:val="28"/>
          <w:szCs w:val="28"/>
        </w:rPr>
        <w:t>и т. д. В принципе, если </w:t>
      </w:r>
      <w:r w:rsidRPr="00CA575C">
        <w:rPr>
          <w:noProof/>
          <w:color w:val="000000"/>
          <w:sz w:val="28"/>
          <w:szCs w:val="28"/>
        </w:rPr>
        <w:t>(4)</w:t>
      </w:r>
      <w:r w:rsidRPr="00CA575C">
        <w:rPr>
          <w:color w:val="000000"/>
          <w:sz w:val="28"/>
          <w:szCs w:val="28"/>
        </w:rPr>
        <w:t> имеет непрерывные производные по совокупности аргументов, то в разложении (3) можно удержать члены вплоть до </w:t>
      </w:r>
      <m:oMath>
        <m:r>
          <w:rPr>
            <w:rFonts w:ascii="Cambria Math" w:hAnsi="Cambria Math"/>
            <w:color w:val="000000"/>
            <w:sz w:val="28"/>
            <w:szCs w:val="28"/>
          </w:rPr>
          <m:t>O(</m:t>
        </m:r>
        <m:sSup>
          <m:sSupPr>
            <m:ctrlPr>
              <w:rPr>
                <w:rFonts w:ascii="Cambria Math" w:hAnsi="Cambria Math"/>
                <w:color w:val="000000"/>
                <w:sz w:val="28"/>
                <w:szCs w:val="28"/>
              </w:rPr>
            </m:ctrlPr>
          </m:sSupPr>
          <m:e>
            <m:r>
              <w:rPr>
                <w:rFonts w:ascii="Cambria Math" w:hAnsi="Cambria Math"/>
                <w:color w:val="000000"/>
                <w:sz w:val="28"/>
                <w:szCs w:val="28"/>
              </w:rPr>
              <m:t>h</m:t>
            </m:r>
          </m:e>
          <m:sup>
            <m:r>
              <w:rPr>
                <w:rFonts w:ascii="Cambria Math" w:hAnsi="Cambria Math"/>
                <w:color w:val="000000"/>
                <w:sz w:val="28"/>
                <w:szCs w:val="28"/>
              </w:rPr>
              <m:t>q+1</m:t>
            </m:r>
          </m:sup>
        </m:sSup>
        <m:r>
          <w:rPr>
            <w:rFonts w:ascii="Cambria Math" w:hAnsi="Cambria Math"/>
            <w:color w:val="000000"/>
            <w:sz w:val="28"/>
            <w:szCs w:val="28"/>
          </w:rPr>
          <m:t>)</m:t>
        </m:r>
      </m:oMath>
    </w:p>
    <w:p w14:paraId="386B37FA"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 xml:space="preserve">Однако использовать для расчетов формулу 3 с большим числом членов невыгодно. Во-первых, даже при сравнительно простой правой части </w:t>
      </w:r>
      <w:r w:rsidRPr="00CA575C">
        <w:rPr>
          <w:color w:val="000000"/>
          <w:sz w:val="28"/>
          <w:szCs w:val="28"/>
        </w:rPr>
        <w:lastRenderedPageBreak/>
        <w:t>выражения для производных могут оказаться громоздкими. Во-вторых, если правая часть известна лишь приближенно, то находить ее </w:t>
      </w:r>
      <w:r w:rsidRPr="00CA575C">
        <w:rPr>
          <w:sz w:val="28"/>
          <w:szCs w:val="28"/>
        </w:rPr>
        <w:t>производные</w:t>
      </w:r>
      <w:r w:rsidRPr="00CA575C">
        <w:rPr>
          <w:color w:val="000000"/>
          <w:sz w:val="28"/>
          <w:szCs w:val="28"/>
        </w:rPr>
        <w:t> нежелательно. В простейшем случае, подставляя (5) в (3) и ограничиваясь только первым членом разложения, получим схему </w:t>
      </w:r>
      <w:r w:rsidRPr="00CA575C">
        <w:rPr>
          <w:sz w:val="28"/>
          <w:szCs w:val="28"/>
        </w:rPr>
        <w:t>ломаных</w:t>
      </w:r>
      <w:r w:rsidRPr="00CA575C">
        <w:rPr>
          <w:color w:val="000000"/>
          <w:sz w:val="28"/>
          <w:szCs w:val="28"/>
        </w:rPr>
        <w:t> </w:t>
      </w:r>
    </w:p>
    <w:p w14:paraId="044F41C6"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10BBFEB1" wp14:editId="17268360">
            <wp:extent cx="3238500" cy="247650"/>
            <wp:effectExtent l="0" t="0" r="0" b="0"/>
            <wp:docPr id="87" name="Рисунок 87" descr="http://scask.ru/archive/arch.php?path=../htm/stu.sernam/book_dig_m/files.book&amp;file=dig_m_114.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k.ru/archive/arch.php?path=../htm/stu.sernam/book_dig_m/files.book&amp;file=dig_m_114.files/image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47650"/>
                    </a:xfrm>
                    <a:prstGeom prst="rect">
                      <a:avLst/>
                    </a:prstGeom>
                    <a:noFill/>
                    <a:ln>
                      <a:noFill/>
                    </a:ln>
                  </pic:spPr>
                </pic:pic>
              </a:graphicData>
            </a:graphic>
          </wp:inline>
        </w:drawing>
      </w:r>
      <w:r w:rsidRPr="00CA575C">
        <w:rPr>
          <w:color w:val="000000"/>
          <w:sz w:val="28"/>
          <w:szCs w:val="28"/>
        </w:rPr>
        <w:tab/>
        <w:t>(6)</w:t>
      </w:r>
    </w:p>
    <w:p w14:paraId="6F9AF523"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Поскольку при такой замене можно найти только приближенные значения искомой функции в узлах, то будем обозначать эти значения через </w:t>
      </w:r>
      <w:r w:rsidRPr="00CA575C">
        <w:rPr>
          <w:noProof/>
          <w:color w:val="000000"/>
          <w:sz w:val="28"/>
          <w:szCs w:val="28"/>
          <w:lang w:val="en-US"/>
        </w:rPr>
        <w:t>y</w:t>
      </w:r>
      <w:r w:rsidRPr="00CA575C">
        <w:rPr>
          <w:noProof/>
          <w:color w:val="000000"/>
          <w:sz w:val="28"/>
          <w:szCs w:val="28"/>
        </w:rPr>
        <w:softHyphen/>
      </w:r>
      <w:r w:rsidRPr="00CA575C">
        <w:rPr>
          <w:noProof/>
          <w:color w:val="000000"/>
          <w:sz w:val="28"/>
          <w:szCs w:val="28"/>
          <w:vertAlign w:val="subscript"/>
          <w:lang w:val="en-US"/>
        </w:rPr>
        <w:t>n</w:t>
      </w:r>
      <w:r w:rsidRPr="00CA575C">
        <w:rPr>
          <w:color w:val="000000"/>
          <w:sz w:val="28"/>
          <w:szCs w:val="28"/>
        </w:rPr>
        <w:t> в отличие от точных значений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xml:space="preserve"> = </w:t>
      </w:r>
      <w:r w:rsidRPr="00CA575C">
        <w:rPr>
          <w:color w:val="000000"/>
          <w:sz w:val="28"/>
          <w:szCs w:val="28"/>
          <w:lang w:val="en-US"/>
        </w:rPr>
        <w:t>u</w:t>
      </w:r>
      <w:r w:rsidRPr="00CA575C">
        <w:rPr>
          <w:color w:val="000000"/>
          <w:sz w:val="28"/>
          <w:szCs w:val="28"/>
        </w:rPr>
        <w:t>(</w:t>
      </w:r>
      <w:r w:rsidRPr="00CA575C">
        <w:rPr>
          <w:color w:val="000000"/>
          <w:sz w:val="28"/>
          <w:szCs w:val="28"/>
          <w:lang w:val="en-US"/>
        </w:rPr>
        <w:t>x</w:t>
      </w:r>
      <w:r w:rsidRPr="00CA575C">
        <w:rPr>
          <w:color w:val="000000"/>
          <w:sz w:val="28"/>
          <w:szCs w:val="28"/>
        </w:rPr>
        <w:softHyphen/>
      </w:r>
      <w:r w:rsidRPr="00CA575C">
        <w:rPr>
          <w:color w:val="000000"/>
          <w:sz w:val="28"/>
          <w:szCs w:val="28"/>
          <w:vertAlign w:val="subscript"/>
          <w:lang w:val="en-US"/>
        </w:rPr>
        <w:t>n</w:t>
      </w:r>
      <w:r w:rsidRPr="00CA575C">
        <w:rPr>
          <w:color w:val="000000"/>
          <w:sz w:val="28"/>
          <w:szCs w:val="28"/>
        </w:rPr>
        <w:t xml:space="preserve">) Для численного расчета по схеме ломаных достаточно задать начальное значение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0</m:t>
            </m:r>
          </m:sub>
        </m:sSub>
        <m:r>
          <w:rPr>
            <w:rFonts w:ascii="Cambria Math" w:hAnsi="Cambria Math"/>
            <w:color w:val="000000"/>
            <w:sz w:val="28"/>
            <w:szCs w:val="28"/>
          </w:rPr>
          <m:t xml:space="preserve">= η </m:t>
        </m:r>
      </m:oMath>
      <w:r w:rsidRPr="00CA575C">
        <w:rPr>
          <w:color w:val="000000"/>
          <w:sz w:val="28"/>
          <w:szCs w:val="28"/>
        </w:rPr>
        <w:t>. Затем по формуле (6) последовательно вычисляем величины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1</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2</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3</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sub>
        </m:sSub>
      </m:oMath>
      <w:r w:rsidRPr="00CA575C">
        <w:rPr>
          <w:color w:val="000000"/>
          <w:sz w:val="28"/>
          <w:szCs w:val="28"/>
        </w:rPr>
        <w:t xml:space="preserve"> </w:t>
      </w:r>
    </w:p>
    <w:p w14:paraId="26BB2000" w14:textId="77777777" w:rsidR="00760B94" w:rsidRPr="00665F3A" w:rsidRDefault="003269CF" w:rsidP="00394B84">
      <w:pPr>
        <w:pStyle w:val="1"/>
        <w:numPr>
          <w:ilvl w:val="1"/>
          <w:numId w:val="2"/>
        </w:numPr>
        <w:rPr>
          <w:rFonts w:eastAsiaTheme="minorEastAsia"/>
          <w:lang w:val="en-US"/>
        </w:rPr>
      </w:pPr>
      <w:bookmarkStart w:id="5" w:name="_Toc33107381"/>
      <w:r>
        <w:rPr>
          <w:rFonts w:eastAsiaTheme="minorEastAsia"/>
        </w:rPr>
        <w:t>Неявная схема</w:t>
      </w:r>
      <w:bookmarkEnd w:id="5"/>
    </w:p>
    <w:p w14:paraId="73C76335" w14:textId="77777777" w:rsidR="00760B94" w:rsidRPr="00094C4D" w:rsidRDefault="00AB6EB3" w:rsidP="00760B94">
      <w:pPr>
        <w:pStyle w:val="ab"/>
        <w:shd w:val="clear" w:color="auto" w:fill="FFFFFF"/>
        <w:jc w:val="center"/>
        <w:rPr>
          <w:color w:val="000000"/>
          <w:sz w:val="28"/>
          <w:szCs w:val="28"/>
          <w:lang w:val="en-US"/>
        </w:rPr>
      </w:pP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r>
              <w:rPr>
                <w:rFonts w:ascii="Cambria Math" w:hAnsi="Cambria Math"/>
                <w:color w:val="000000"/>
                <w:sz w:val="28"/>
                <w:szCs w:val="28"/>
                <w:lang w:val="en-US"/>
              </w:rPr>
              <m:t>+1</m:t>
            </m:r>
          </m:sub>
        </m:sSub>
        <m:r>
          <w:rPr>
            <w:rFonts w:ascii="Cambria Math" w:hAnsi="Cambria Math"/>
            <w:color w:val="000000"/>
            <w:sz w:val="28"/>
            <w:szCs w:val="28"/>
            <w:lang w:val="en-US"/>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sub>
        </m:sSub>
        <m:r>
          <w:rPr>
            <w:rFonts w:ascii="Cambria Math" w:hAnsi="Cambria Math"/>
            <w:color w:val="000000"/>
            <w:sz w:val="28"/>
            <w:szCs w:val="28"/>
            <w:lang w:val="en-US"/>
          </w:rPr>
          <m:t>+h*[</m:t>
        </m:r>
        <m:r>
          <w:rPr>
            <w:rFonts w:ascii="Cambria Math" w:hAnsi="Cambria Math"/>
            <w:color w:val="000000"/>
            <w:sz w:val="28"/>
            <w:szCs w:val="28"/>
          </w:rPr>
          <m:t>f</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n</m:t>
                </m:r>
                <m:r>
                  <w:rPr>
                    <w:rFonts w:ascii="Cambria Math" w:hAnsi="Cambria Math"/>
                    <w:color w:val="000000"/>
                    <w:sz w:val="28"/>
                    <w:szCs w:val="28"/>
                    <w:lang w:val="en-US"/>
                  </w:rPr>
                  <m:t>+1</m:t>
                </m:r>
              </m:sub>
            </m:sSub>
            <m:r>
              <w:rPr>
                <w:rFonts w:ascii="Cambria Math" w:hAnsi="Cambria Math"/>
                <w:color w:val="000000"/>
                <w:sz w:val="28"/>
                <w:szCs w:val="28"/>
                <w:lang w:val="en-US"/>
              </w:rPr>
              <m:t>;</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r>
                  <w:rPr>
                    <w:rFonts w:ascii="Cambria Math" w:hAnsi="Cambria Math"/>
                    <w:color w:val="000000"/>
                    <w:sz w:val="28"/>
                    <w:szCs w:val="28"/>
                    <w:lang w:val="en-US"/>
                  </w:rPr>
                  <m:t>+1</m:t>
                </m:r>
              </m:sub>
            </m:sSub>
          </m:e>
        </m:d>
        <m:r>
          <w:rPr>
            <w:rFonts w:ascii="Cambria Math" w:hAnsi="Cambria Math"/>
            <w:color w:val="000000"/>
            <w:sz w:val="28"/>
            <w:szCs w:val="28"/>
            <w:lang w:val="en-US"/>
          </w:rPr>
          <m:t>]</m:t>
        </m:r>
      </m:oMath>
      <w:r w:rsidR="00760B94" w:rsidRPr="00094C4D">
        <w:rPr>
          <w:color w:val="000000"/>
          <w:sz w:val="28"/>
          <w:szCs w:val="28"/>
          <w:lang w:val="en-US"/>
        </w:rPr>
        <w:t xml:space="preserve">                 (7)</w:t>
      </w:r>
    </w:p>
    <w:p w14:paraId="4335E5D5" w14:textId="77777777" w:rsidR="009676F5" w:rsidRPr="00665F3A" w:rsidRDefault="00760B94" w:rsidP="009676F5">
      <w:pPr>
        <w:pStyle w:val="ab"/>
        <w:shd w:val="clear" w:color="auto" w:fill="FFFFFF"/>
        <w:rPr>
          <w:rStyle w:val="aa"/>
          <w:color w:val="000000"/>
          <w:szCs w:val="27"/>
        </w:rPr>
      </w:pPr>
      <w:r w:rsidRPr="00665F3A">
        <w:rPr>
          <w:rStyle w:val="aa"/>
          <w:color w:val="000000"/>
          <w:szCs w:val="27"/>
        </w:rPr>
        <w:t xml:space="preserve">Решая это алгебраическое уравнение, можно определить </w:t>
      </w:r>
      <m:oMath>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n+1</m:t>
            </m:r>
          </m:sub>
        </m:sSub>
      </m:oMath>
      <w:r w:rsidRPr="00665F3A">
        <w:rPr>
          <w:rStyle w:val="aa"/>
          <w:color w:val="000000"/>
          <w:szCs w:val="27"/>
        </w:rPr>
        <w:t xml:space="preserve"> которое и будет приближенны</w:t>
      </w:r>
      <w:r>
        <w:rPr>
          <w:rStyle w:val="aa"/>
          <w:color w:val="000000"/>
          <w:szCs w:val="27"/>
        </w:rPr>
        <w:t xml:space="preserve">м значением искомого решения и </w:t>
      </w:r>
      <m:oMath>
        <m:r>
          <w:rPr>
            <w:rStyle w:val="aa"/>
            <w:rFonts w:ascii="Cambria Math" w:hAnsi="Cambria Math"/>
            <w:color w:val="000000"/>
            <w:szCs w:val="27"/>
            <w:lang w:val="en-US"/>
          </w:rPr>
          <m:t>u</m:t>
        </m:r>
        <m:r>
          <w:rPr>
            <w:rStyle w:val="aa"/>
            <w:rFonts w:ascii="Cambria Math" w:hAnsi="Cambria Math"/>
            <w:color w:val="000000"/>
            <w:szCs w:val="27"/>
          </w:rPr>
          <m:t>(</m:t>
        </m:r>
        <m:sSub>
          <m:sSubPr>
            <m:ctrlPr>
              <w:rPr>
                <w:rStyle w:val="aa"/>
                <w:rFonts w:ascii="Cambria Math" w:eastAsia="Times New Roman" w:hAnsi="Cambria Math"/>
                <w:i/>
                <w:color w:val="000000"/>
                <w:sz w:val="24"/>
                <w:szCs w:val="27"/>
                <w:lang w:val="en-US"/>
              </w:rPr>
            </m:ctrlPr>
          </m:sSubPr>
          <m:e>
            <m:r>
              <w:rPr>
                <w:rStyle w:val="aa"/>
                <w:rFonts w:ascii="Cambria Math" w:hAnsi="Cambria Math"/>
                <w:color w:val="000000"/>
                <w:szCs w:val="27"/>
                <w:lang w:val="en-US"/>
              </w:rPr>
              <m:t>x</m:t>
            </m:r>
          </m:e>
          <m:sub>
            <m:r>
              <w:rPr>
                <w:rStyle w:val="aa"/>
                <w:rFonts w:ascii="Cambria Math" w:hAnsi="Cambria Math"/>
                <w:color w:val="000000"/>
                <w:szCs w:val="27"/>
                <w:lang w:val="en-US"/>
              </w:rPr>
              <m:t>n</m:t>
            </m:r>
          </m:sub>
        </m:sSub>
        <m:r>
          <w:rPr>
            <w:rStyle w:val="aa"/>
            <w:rFonts w:ascii="Cambria Math" w:hAnsi="Cambria Math"/>
            <w:color w:val="000000"/>
            <w:szCs w:val="27"/>
          </w:rPr>
          <m:t>)</m:t>
        </m:r>
      </m:oMath>
      <w:r w:rsidRPr="00665F3A">
        <w:rPr>
          <w:rStyle w:val="aa"/>
          <w:color w:val="000000"/>
          <w:szCs w:val="27"/>
        </w:rPr>
        <w:t>. Схема (</w:t>
      </w:r>
      <w:r w:rsidRPr="00E01996">
        <w:rPr>
          <w:rStyle w:val="aa"/>
          <w:color w:val="000000"/>
          <w:szCs w:val="27"/>
        </w:rPr>
        <w:t>7</w:t>
      </w:r>
      <w:r w:rsidRPr="00665F3A">
        <w:rPr>
          <w:rStyle w:val="aa"/>
          <w:color w:val="000000"/>
          <w:szCs w:val="27"/>
        </w:rPr>
        <w:t xml:space="preserve">) имеет второй порядок </w:t>
      </w:r>
      <w:r>
        <w:rPr>
          <w:rStyle w:val="aa"/>
          <w:color w:val="000000"/>
          <w:szCs w:val="27"/>
        </w:rPr>
        <w:t>точности, допускает счет нерав</w:t>
      </w:r>
      <w:r w:rsidRPr="00665F3A">
        <w:rPr>
          <w:rStyle w:val="aa"/>
          <w:color w:val="000000"/>
          <w:szCs w:val="27"/>
        </w:rPr>
        <w:t>номерным шагом, не требует специальных приемов для начала счета.</w:t>
      </w:r>
      <w:r w:rsidR="009676F5">
        <w:rPr>
          <w:rStyle w:val="aa"/>
          <w:color w:val="000000"/>
          <w:szCs w:val="27"/>
        </w:rPr>
        <w:t xml:space="preserve"> </w:t>
      </w:r>
      <w:r w:rsidR="009676F5" w:rsidRPr="00665F3A">
        <w:rPr>
          <w:rStyle w:val="aa"/>
          <w:color w:val="000000"/>
          <w:szCs w:val="27"/>
        </w:rPr>
        <w:t>Но у этой схемы есть серьезные</w:t>
      </w:r>
      <w:r w:rsidR="009676F5">
        <w:rPr>
          <w:rStyle w:val="aa"/>
          <w:color w:val="000000"/>
          <w:szCs w:val="27"/>
        </w:rPr>
        <w:t xml:space="preserve"> недостатки. Во-первых, неизве</w:t>
      </w:r>
      <w:r w:rsidR="009676F5" w:rsidRPr="00665F3A">
        <w:rPr>
          <w:rStyle w:val="aa"/>
          <w:color w:val="000000"/>
          <w:szCs w:val="27"/>
        </w:rPr>
        <w:t xml:space="preserve">стно, имеет ли уравнение (7) </w:t>
      </w:r>
      <w:r w:rsidR="009676F5">
        <w:rPr>
          <w:rStyle w:val="aa"/>
          <w:color w:val="000000"/>
          <w:szCs w:val="27"/>
        </w:rPr>
        <w:t>вещественный корень, т. е. раз</w:t>
      </w:r>
      <w:r w:rsidR="009676F5" w:rsidRPr="00665F3A">
        <w:rPr>
          <w:rStyle w:val="aa"/>
          <w:color w:val="000000"/>
          <w:szCs w:val="27"/>
        </w:rPr>
        <w:t xml:space="preserve">решима ли задача. Можно привести пример, когда при большом шаге корня нет. Пусть </w:t>
      </w:r>
      <m:oMath>
        <m:r>
          <w:rPr>
            <w:rStyle w:val="aa"/>
            <w:rFonts w:ascii="Cambria Math" w:hAnsi="Cambria Math"/>
            <w:color w:val="000000"/>
            <w:szCs w:val="27"/>
          </w:rPr>
          <m:t xml:space="preserve">f(x, u) = </m:t>
        </m:r>
        <m:sSup>
          <m:sSupPr>
            <m:ctrlPr>
              <w:rPr>
                <w:rStyle w:val="aa"/>
                <w:rFonts w:ascii="Cambria Math" w:eastAsia="Times New Roman" w:hAnsi="Cambria Math"/>
                <w:i/>
                <w:color w:val="000000"/>
                <w:sz w:val="24"/>
                <w:szCs w:val="27"/>
              </w:rPr>
            </m:ctrlPr>
          </m:sSupPr>
          <m:e>
            <m:r>
              <w:rPr>
                <w:rStyle w:val="aa"/>
                <w:rFonts w:ascii="Cambria Math" w:hAnsi="Cambria Math"/>
                <w:color w:val="000000"/>
                <w:szCs w:val="27"/>
              </w:rPr>
              <m:t>u</m:t>
            </m:r>
          </m:e>
          <m:sup>
            <m:r>
              <w:rPr>
                <w:rStyle w:val="aa"/>
                <w:rFonts w:ascii="Cambria Math" w:hAnsi="Cambria Math"/>
                <w:color w:val="000000"/>
                <w:szCs w:val="27"/>
              </w:rPr>
              <m:t>2</m:t>
            </m:r>
          </m:sup>
        </m:sSup>
      </m:oMath>
      <w:r w:rsidR="009676F5" w:rsidRPr="00665F3A">
        <w:rPr>
          <w:rStyle w:val="aa"/>
          <w:color w:val="000000"/>
          <w:szCs w:val="27"/>
        </w:rPr>
        <w:t xml:space="preserve"> и </w:t>
      </w:r>
      <m:oMath>
        <m:r>
          <w:rPr>
            <w:rStyle w:val="aa"/>
            <w:rFonts w:ascii="Cambria Math" w:hAnsi="Cambria Math"/>
            <w:color w:val="000000"/>
            <w:szCs w:val="27"/>
          </w:rPr>
          <m:t xml:space="preserve">u </m:t>
        </m:r>
        <m:d>
          <m:dPr>
            <m:ctrlPr>
              <w:rPr>
                <w:rStyle w:val="aa"/>
                <w:rFonts w:ascii="Cambria Math" w:eastAsia="Times New Roman" w:hAnsi="Cambria Math"/>
                <w:i/>
                <w:color w:val="000000"/>
                <w:sz w:val="24"/>
                <w:szCs w:val="27"/>
              </w:rPr>
            </m:ctrlPr>
          </m:dPr>
          <m:e>
            <m:r>
              <w:rPr>
                <w:rStyle w:val="aa"/>
                <w:rFonts w:ascii="Cambria Math" w:hAnsi="Cambria Math"/>
                <w:color w:val="000000"/>
                <w:szCs w:val="27"/>
              </w:rPr>
              <m:t>0</m:t>
            </m:r>
          </m:e>
        </m:d>
        <m:r>
          <w:rPr>
            <w:rStyle w:val="aa"/>
            <w:rFonts w:ascii="Cambria Math" w:hAnsi="Cambria Math"/>
            <w:color w:val="000000"/>
            <w:szCs w:val="27"/>
          </w:rPr>
          <m:t>= 1</m:t>
        </m:r>
      </m:oMath>
      <w:r w:rsidR="009676F5" w:rsidRPr="00665F3A">
        <w:rPr>
          <w:rStyle w:val="aa"/>
          <w:color w:val="000000"/>
          <w:szCs w:val="27"/>
        </w:rPr>
        <w:t>; тогда на первом шаге</w:t>
      </w:r>
      <w:r w:rsidR="009676F5">
        <w:rPr>
          <w:rStyle w:val="aa"/>
          <w:color w:val="000000"/>
          <w:szCs w:val="27"/>
        </w:rPr>
        <w:br/>
      </w:r>
      <m:oMath>
        <m:sSub>
          <m:sSubPr>
            <m:ctrlPr>
              <w:rPr>
                <w:rStyle w:val="aa"/>
                <w:rFonts w:ascii="Cambria Math" w:eastAsia="Times New Roman" w:hAnsi="Cambria Math"/>
                <w:i/>
                <w:color w:val="000000"/>
                <w:sz w:val="24"/>
                <w:szCs w:val="27"/>
              </w:rPr>
            </m:ctrlPr>
          </m:sSubPr>
          <m:e>
            <m:r>
              <w:rPr>
                <w:rStyle w:val="aa"/>
                <w:rFonts w:ascii="Cambria Math" w:hAnsi="Cambria Math"/>
                <w:color w:val="000000"/>
                <w:szCs w:val="27"/>
              </w:rPr>
              <m:t>у</m:t>
            </m:r>
          </m:e>
          <m:sub>
            <m:r>
              <w:rPr>
                <w:rStyle w:val="aa"/>
                <w:rFonts w:ascii="Cambria Math" w:hAnsi="Cambria Math"/>
                <w:color w:val="000000"/>
                <w:szCs w:val="27"/>
              </w:rPr>
              <m:t>1</m:t>
            </m:r>
          </m:sub>
        </m:sSub>
        <m:r>
          <w:rPr>
            <w:rStyle w:val="aa"/>
            <w:rFonts w:ascii="Cambria Math" w:hAnsi="Cambria Math"/>
            <w:color w:val="000000"/>
            <w:szCs w:val="27"/>
          </w:rPr>
          <m:t>=1+</m:t>
        </m:r>
        <m:f>
          <m:fPr>
            <m:ctrlPr>
              <w:rPr>
                <w:rStyle w:val="aa"/>
                <w:rFonts w:ascii="Cambria Math" w:eastAsia="Times New Roman" w:hAnsi="Cambria Math"/>
                <w:i/>
                <w:color w:val="000000"/>
                <w:sz w:val="24"/>
                <w:szCs w:val="27"/>
              </w:rPr>
            </m:ctrlPr>
          </m:fPr>
          <m:num>
            <m:r>
              <w:rPr>
                <w:rStyle w:val="aa"/>
                <w:rFonts w:ascii="Cambria Math" w:hAnsi="Cambria Math"/>
                <w:color w:val="000000"/>
                <w:szCs w:val="27"/>
              </w:rPr>
              <m:t>1</m:t>
            </m:r>
          </m:num>
          <m:den>
            <m:r>
              <w:rPr>
                <w:rStyle w:val="aa"/>
                <w:rFonts w:ascii="Cambria Math" w:hAnsi="Cambria Math"/>
                <w:color w:val="000000"/>
                <w:szCs w:val="27"/>
              </w:rPr>
              <m:t>2</m:t>
            </m:r>
          </m:den>
        </m:f>
        <m:r>
          <w:rPr>
            <w:rStyle w:val="aa"/>
            <w:rFonts w:ascii="Cambria Math" w:hAnsi="Cambria Math"/>
            <w:color w:val="000000"/>
            <w:szCs w:val="27"/>
          </w:rPr>
          <m:t xml:space="preserve">h(1+ </m:t>
        </m:r>
        <m:sSubSup>
          <m:sSubSupPr>
            <m:ctrlPr>
              <w:rPr>
                <w:rStyle w:val="aa"/>
                <w:rFonts w:ascii="Cambria Math" w:eastAsia="Times New Roman" w:hAnsi="Cambria Math"/>
                <w:i/>
                <w:color w:val="000000"/>
                <w:sz w:val="24"/>
                <w:szCs w:val="27"/>
              </w:rPr>
            </m:ctrlPr>
          </m:sSubSupPr>
          <m:e>
            <m:r>
              <w:rPr>
                <w:rStyle w:val="aa"/>
                <w:rFonts w:ascii="Cambria Math" w:hAnsi="Cambria Math"/>
                <w:color w:val="000000"/>
                <w:szCs w:val="27"/>
              </w:rPr>
              <m:t>y</m:t>
            </m:r>
          </m:e>
          <m:sub>
            <m:r>
              <w:rPr>
                <w:rStyle w:val="aa"/>
                <w:rFonts w:ascii="Cambria Math" w:hAnsi="Cambria Math"/>
                <w:color w:val="000000"/>
                <w:szCs w:val="27"/>
              </w:rPr>
              <m:t>1</m:t>
            </m:r>
          </m:sub>
          <m:sup>
            <m:r>
              <w:rPr>
                <w:rStyle w:val="aa"/>
                <w:rFonts w:ascii="Cambria Math" w:hAnsi="Cambria Math"/>
                <w:color w:val="000000"/>
                <w:szCs w:val="27"/>
              </w:rPr>
              <m:t>2</m:t>
            </m:r>
          </m:sup>
        </m:sSubSup>
        <m:r>
          <w:rPr>
            <w:rStyle w:val="aa"/>
            <w:rFonts w:ascii="Cambria Math" w:hAnsi="Cambria Math"/>
            <w:color w:val="000000"/>
            <w:szCs w:val="27"/>
          </w:rPr>
          <m:t>)</m:t>
        </m:r>
      </m:oMath>
      <w:r w:rsidR="009676F5" w:rsidRPr="00665F3A">
        <w:rPr>
          <w:rStyle w:val="aa"/>
          <w:color w:val="000000"/>
          <w:szCs w:val="27"/>
        </w:rPr>
        <w:t xml:space="preserve"> и при </w:t>
      </w:r>
      <m:oMath>
        <m:r>
          <w:rPr>
            <w:rStyle w:val="aa"/>
            <w:rFonts w:ascii="Cambria Math" w:hAnsi="Cambria Math"/>
            <w:color w:val="000000"/>
            <w:szCs w:val="27"/>
          </w:rPr>
          <m:t>h &gt; (1+</m:t>
        </m:r>
        <m:rad>
          <m:radPr>
            <m:degHide m:val="1"/>
            <m:ctrlPr>
              <w:rPr>
                <w:rStyle w:val="aa"/>
                <w:rFonts w:ascii="Cambria Math" w:eastAsia="Times New Roman" w:hAnsi="Cambria Math"/>
                <w:i/>
                <w:color w:val="000000"/>
                <w:sz w:val="24"/>
                <w:szCs w:val="27"/>
              </w:rPr>
            </m:ctrlPr>
          </m:radPr>
          <m:deg/>
          <m:e>
            <m:r>
              <w:rPr>
                <w:rStyle w:val="aa"/>
                <w:rFonts w:ascii="Cambria Math" w:hAnsi="Cambria Math"/>
                <w:color w:val="000000"/>
                <w:szCs w:val="27"/>
              </w:rPr>
              <m:t>2</m:t>
            </m:r>
          </m:e>
        </m:rad>
        <m:r>
          <w:rPr>
            <w:rStyle w:val="aa"/>
            <w:rFonts w:ascii="Cambria Math" w:hAnsi="Cambria Math"/>
            <w:color w:val="000000"/>
            <w:szCs w:val="27"/>
          </w:rPr>
          <m:t xml:space="preserve">)  </m:t>
        </m:r>
      </m:oMath>
      <w:r w:rsidR="009676F5" w:rsidRPr="00665F3A">
        <w:rPr>
          <w:rStyle w:val="aa"/>
          <w:color w:val="000000"/>
          <w:szCs w:val="27"/>
        </w:rPr>
        <w:t>вещественного корня нет.</w:t>
      </w:r>
    </w:p>
    <w:p w14:paraId="05BF06B5" w14:textId="77777777" w:rsidR="009676F5" w:rsidRPr="00665F3A" w:rsidRDefault="009676F5" w:rsidP="009676F5">
      <w:pPr>
        <w:pStyle w:val="ab"/>
        <w:shd w:val="clear" w:color="auto" w:fill="FFFFFF"/>
        <w:rPr>
          <w:rStyle w:val="aa"/>
          <w:color w:val="000000"/>
          <w:szCs w:val="27"/>
        </w:rPr>
      </w:pPr>
      <w:r w:rsidRPr="00665F3A">
        <w:rPr>
          <w:rStyle w:val="aa"/>
          <w:color w:val="000000"/>
          <w:szCs w:val="27"/>
        </w:rPr>
        <w:t>Во-вторых, даже если корень есть, то как его найти? Метод Ньютона применять нежелател</w:t>
      </w:r>
      <w:r>
        <w:rPr>
          <w:rStyle w:val="aa"/>
          <w:color w:val="000000"/>
          <w:szCs w:val="27"/>
        </w:rPr>
        <w:t>ьно, так как для этого надо диф</w:t>
      </w:r>
      <w:r w:rsidRPr="00665F3A">
        <w:rPr>
          <w:rStyle w:val="aa"/>
          <w:color w:val="000000"/>
          <w:szCs w:val="27"/>
        </w:rPr>
        <w:t xml:space="preserve">ференцировать </w:t>
      </w:r>
      <m:oMath>
        <m:r>
          <w:rPr>
            <w:rStyle w:val="aa"/>
            <w:rFonts w:ascii="Cambria Math" w:hAnsi="Cambria Math"/>
            <w:color w:val="000000"/>
            <w:szCs w:val="27"/>
          </w:rPr>
          <m:t>f(x, u)</m:t>
        </m:r>
      </m:oMath>
      <w:r w:rsidRPr="00665F3A">
        <w:rPr>
          <w:rStyle w:val="aa"/>
          <w:color w:val="000000"/>
          <w:szCs w:val="27"/>
        </w:rPr>
        <w:t>. Метод деления пополам не обобщается на системы уравнений. Остается м</w:t>
      </w:r>
      <w:r>
        <w:rPr>
          <w:rStyle w:val="aa"/>
          <w:color w:val="000000"/>
          <w:szCs w:val="27"/>
        </w:rPr>
        <w:t>етод последовательных прибли</w:t>
      </w:r>
      <w:r w:rsidRPr="00665F3A">
        <w:rPr>
          <w:rStyle w:val="aa"/>
          <w:color w:val="000000"/>
          <w:szCs w:val="27"/>
        </w:rPr>
        <w:t>жений</w:t>
      </w:r>
      <w:r w:rsidR="0057791C">
        <w:rPr>
          <w:rStyle w:val="aa"/>
          <w:color w:val="000000"/>
          <w:szCs w:val="27"/>
        </w:rPr>
        <w:t>.</w:t>
      </w:r>
    </w:p>
    <w:p w14:paraId="0C70F791" w14:textId="77777777" w:rsidR="009676F5" w:rsidRPr="009676F5" w:rsidRDefault="009676F5" w:rsidP="009676F5">
      <w:pPr>
        <w:pStyle w:val="1"/>
        <w:numPr>
          <w:ilvl w:val="1"/>
          <w:numId w:val="2"/>
        </w:numPr>
      </w:pPr>
      <w:bookmarkStart w:id="6" w:name="_Toc33107382"/>
      <w:r w:rsidRPr="009676F5">
        <w:rPr>
          <w:rStyle w:val="aa"/>
          <w:rFonts w:eastAsiaTheme="majorEastAsia"/>
          <w:sz w:val="32"/>
        </w:rPr>
        <w:t>Метод</w:t>
      </w:r>
      <w:r>
        <w:rPr>
          <w:rStyle w:val="aa"/>
          <w:rFonts w:eastAsiaTheme="majorEastAsia"/>
          <w:sz w:val="32"/>
        </w:rPr>
        <w:t> Рунге-</w:t>
      </w:r>
      <w:r w:rsidRPr="009676F5">
        <w:rPr>
          <w:rStyle w:val="aa"/>
          <w:rFonts w:eastAsiaTheme="majorEastAsia"/>
          <w:sz w:val="32"/>
        </w:rPr>
        <w:t>Кутта</w:t>
      </w:r>
      <w:bookmarkEnd w:id="6"/>
      <w:r w:rsidRPr="009676F5">
        <w:t> </w:t>
      </w:r>
    </w:p>
    <w:p w14:paraId="64D636C9" w14:textId="77777777" w:rsidR="009676F5" w:rsidRPr="00CA575C" w:rsidRDefault="0057791C" w:rsidP="009676F5">
      <w:pPr>
        <w:pStyle w:val="ab"/>
        <w:shd w:val="clear" w:color="auto" w:fill="FFFFFF"/>
        <w:rPr>
          <w:color w:val="000000"/>
          <w:sz w:val="28"/>
          <w:szCs w:val="27"/>
        </w:rPr>
      </w:pPr>
      <w:r w:rsidRPr="00CA575C">
        <w:rPr>
          <w:color w:val="000000"/>
          <w:sz w:val="28"/>
          <w:szCs w:val="27"/>
        </w:rPr>
        <w:t>М</w:t>
      </w:r>
      <w:r w:rsidR="009676F5" w:rsidRPr="00CA575C">
        <w:rPr>
          <w:color w:val="000000"/>
          <w:sz w:val="28"/>
          <w:szCs w:val="27"/>
        </w:rPr>
        <w:t>ожно строить схемы различного порядка точности. Например, схема ломаных (5) есть схема Рунге—Кутта первого порядка точности. Наиболее употребительны схемы четвертого порядка точности, образующие семейство четырехчленных схем. Приведем без вывода ту из них, которая записана в большинстве стандартных программ </w:t>
      </w:r>
      <w:r w:rsidR="009676F5" w:rsidRPr="00CA575C">
        <w:rPr>
          <w:sz w:val="28"/>
          <w:szCs w:val="27"/>
        </w:rPr>
        <w:t>ЭВМ</w:t>
      </w:r>
      <w:r w:rsidR="009676F5" w:rsidRPr="00CA575C">
        <w:rPr>
          <w:color w:val="000000"/>
          <w:sz w:val="28"/>
          <w:szCs w:val="27"/>
        </w:rPr>
        <w:t>:</w:t>
      </w:r>
    </w:p>
    <w:p w14:paraId="0900B74E" w14:textId="5701B5CD" w:rsidR="009676F5" w:rsidRDefault="00306FE7" w:rsidP="00306FE7">
      <w:pPr>
        <w:pStyle w:val="ab"/>
        <w:shd w:val="clear" w:color="auto" w:fill="FFFFFF"/>
        <w:jc w:val="center"/>
        <w:rPr>
          <w:color w:val="000000"/>
          <w:sz w:val="27"/>
          <w:szCs w:val="27"/>
        </w:rPr>
      </w:pPr>
      <m:oMathPara>
        <m:oMath>
          <m:sSub>
            <m:sSubPr>
              <m:ctrlPr>
                <w:rPr>
                  <w:rFonts w:ascii="Cambria Math"/>
                  <w:i/>
                  <w:sz w:val="28"/>
                  <w:szCs w:val="20"/>
                  <w:lang w:eastAsia="en-US"/>
                </w:rPr>
              </m:ctrlPr>
            </m:sSubPr>
            <m:e>
              <m:r>
                <w:rPr>
                  <w:rFonts w:ascii="Cambria Math"/>
                  <w:sz w:val="28"/>
                  <w:szCs w:val="20"/>
                  <w:lang w:eastAsia="en-US"/>
                </w:rPr>
                <m:t>y</m:t>
              </m:r>
            </m:e>
            <m:sub>
              <m:r>
                <w:rPr>
                  <w:rFonts w:ascii="Cambria Math"/>
                  <w:sz w:val="28"/>
                  <w:szCs w:val="20"/>
                  <w:lang w:eastAsia="en-US"/>
                </w:rPr>
                <m:t>n+1</m:t>
              </m: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d>
            <m:dPr>
              <m:ctrlPr>
                <w:rPr>
                  <w:rFonts w:ascii="Cambria Math"/>
                  <w:i/>
                  <w:sz w:val="28"/>
                  <w:szCs w:val="20"/>
                  <w:lang w:eastAsia="en-US"/>
                </w:rPr>
              </m:ctrlPr>
            </m:dPr>
            <m:e>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+4</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3</m:t>
                  </m:r>
                </m:sub>
              </m:sSub>
              <m:ctrlPr>
                <w:rPr>
                  <w:rFonts w:ascii="Cambria Math" w:hAnsi="Cambria Math"/>
                  <w:i/>
                  <w:sz w:val="28"/>
                  <w:szCs w:val="20"/>
                  <w:lang w:eastAsia="en-US"/>
                </w:rPr>
              </m:ctrlPr>
            </m:e>
          </m:d>
          <m:r>
            <w:rPr>
              <w:rFonts w:ascii="Cambria Math"/>
              <w:sz w:val="28"/>
              <w:szCs w:val="20"/>
              <w:lang w:eastAsia="en-US"/>
            </w:rPr>
            <m:t>/6</m:t>
          </m:r>
          <m:r>
            <w:rPr>
              <w:rFonts w:ascii="Cambria Math"/>
              <w:sz w:val="28"/>
              <w:szCs w:val="20"/>
              <w:lang w:eastAsia="en-US"/>
            </w:rPr>
            <m:t> </m:t>
          </m:r>
          <m:r>
            <w:rPr>
              <w:rFonts w:ascii="Cambria Math"/>
              <w:sz w:val="28"/>
              <w:szCs w:val="20"/>
              <w:lang w:eastAsia="en-US"/>
            </w:rPr>
            <m:t>,</m:t>
          </m:r>
          <m:r>
            <w:rPr>
              <w:rFonts w:ascii="Cambria Math"/>
              <w:sz w:val="28"/>
              <w:szCs w:val="20"/>
              <w:lang w:eastAsia="en-US"/>
            </w:rPr>
            <w:br/>
          </m:r>
        </m:oMath>
        <m:oMath>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ctrlPr>
                <w:rPr>
                  <w:rFonts w:ascii="Cambria Math"/>
                  <w:i/>
                  <w:sz w:val="28"/>
                  <w:szCs w:val="20"/>
                  <w:lang w:eastAsia="en-US"/>
                </w:rPr>
              </m:ctrlPr>
            </m:sub>
          </m:sSub>
          <m:r>
            <w:rPr>
              <w:rFonts w:ascii="Cambria Math"/>
              <w:sz w:val="28"/>
              <w:szCs w:val="20"/>
              <w:lang w:eastAsia="en-US"/>
            </w:rPr>
            <m:t>ϕ</m:t>
          </m:r>
          <m:d>
            <m:dPr>
              <m:ctrlPr>
                <w:rPr>
                  <w:rFonts w:ascii="Cambria Math"/>
                  <w:i/>
                  <w:sz w:val="28"/>
                  <w:szCs w:val="20"/>
                  <w:lang w:eastAsia="en-US"/>
                </w:rPr>
              </m:ctrlPr>
            </m:dPr>
            <m:e>
              <m:sSub>
                <m:sSubPr>
                  <m:ctrlPr>
                    <w:rPr>
                      <w:rFonts w:asci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ctrlPr>
                <w:rPr>
                  <w:rFonts w:ascii="Cambria Math" w:hAnsi="Cambria Math"/>
                  <w:i/>
                  <w:sz w:val="28"/>
                  <w:szCs w:val="20"/>
                  <w:lang w:eastAsia="en-US"/>
                </w:rPr>
              </m:ctrlPr>
            </m:e>
          </m:d>
          <m:r>
            <w:rPr>
              <w:rFonts w:ascii="Cambria Math"/>
              <w:sz w:val="28"/>
              <w:szCs w:val="20"/>
              <w:lang w:eastAsia="en-US"/>
            </w:rPr>
            <m:t> </m:t>
          </m:r>
          <m:r>
            <w:rPr>
              <w:rFonts w:ascii="Cambria Math"/>
              <w:sz w:val="28"/>
              <w:szCs w:val="20"/>
              <w:lang w:eastAsia="en-US"/>
            </w:rPr>
            <m:t>,</m:t>
          </m:r>
          <m:r>
            <w:rPr>
              <w:rFonts w:ascii="Cambria Math"/>
              <w:sz w:val="28"/>
              <w:szCs w:val="20"/>
              <w:lang w:eastAsia="en-US"/>
            </w:rPr>
            <m:t> </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ctrlPr>
                <w:rPr>
                  <w:rFonts w:ascii="Cambria Math"/>
                  <w:i/>
                  <w:sz w:val="28"/>
                  <w:szCs w:val="20"/>
                  <w:lang w:eastAsia="en-US"/>
                </w:rPr>
              </m:ctrlPr>
            </m:sub>
          </m:sSub>
          <m:r>
            <w:rPr>
              <w:rFonts w:ascii="Cambria Math"/>
              <w:sz w:val="28"/>
              <w:szCs w:val="20"/>
              <w:lang w:eastAsia="en-US"/>
            </w:rPr>
            <m:t>ϕ</m:t>
          </m:r>
          <m:d>
            <m:dPr>
              <m:ctrlPr>
                <w:rPr>
                  <w:rFonts w:ascii="Cambria Math"/>
                  <w:i/>
                  <w:sz w:val="28"/>
                  <w:szCs w:val="20"/>
                  <w:lang w:eastAsia="en-US"/>
                </w:rPr>
              </m:ctrlPr>
            </m:dPr>
            <m:e>
              <m:sSub>
                <m:sSubPr>
                  <m:ctrlPr>
                    <w:rPr>
                      <w:rFonts w:asci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ctrlPr>
                    <w:rPr>
                      <w:rFonts w:ascii="Cambria Math"/>
                      <w:i/>
                      <w:sz w:val="28"/>
                      <w:szCs w:val="20"/>
                      <w:lang w:eastAsia="en-US"/>
                    </w:rPr>
                  </m:ctrlPr>
                </m:sub>
              </m:sSub>
              <m:r>
                <w:rPr>
                  <w:rFonts w:ascii="Cambria Math"/>
                  <w:sz w:val="28"/>
                  <w:szCs w:val="20"/>
                  <w:lang w:eastAsia="en-US"/>
                </w:rPr>
                <m:t>/2,</m:t>
              </m:r>
              <m:sSub>
                <m:sSubPr>
                  <m:ctrlPr>
                    <w:rPr>
                      <w:rFonts w:asci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/2</m:t>
              </m:r>
            </m:e>
          </m:d>
          <m:r>
            <w:rPr>
              <w:rFonts w:ascii="Cambria Math"/>
              <w:sz w:val="28"/>
              <w:szCs w:val="20"/>
              <w:lang w:eastAsia="en-US"/>
            </w:rPr>
            <m:t> </m:t>
          </m:r>
          <m:r>
            <w:rPr>
              <w:rFonts w:ascii="Cambria Math"/>
              <w:sz w:val="28"/>
              <w:szCs w:val="20"/>
              <w:lang w:eastAsia="en-US"/>
            </w:rPr>
            <m:t>,</m:t>
          </m:r>
          <m:r>
            <w:rPr>
              <w:rFonts w:ascii="Cambria Math"/>
              <w:sz w:val="28"/>
              <w:szCs w:val="20"/>
              <w:lang w:eastAsia="en-US"/>
            </w:rPr>
            <w:br/>
          </m:r>
        </m:oMath>
        <m:oMath>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3</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ctrlPr>
                <w:rPr>
                  <w:rFonts w:ascii="Cambria Math"/>
                  <w:i/>
                  <w:sz w:val="28"/>
                  <w:szCs w:val="20"/>
                  <w:lang w:eastAsia="en-US"/>
                </w:rPr>
              </m:ctrlPr>
            </m:sub>
          </m:sSub>
          <m:r>
            <w:rPr>
              <w:rFonts w:ascii="Cambria Math"/>
              <w:sz w:val="28"/>
              <w:szCs w:val="20"/>
              <w:lang w:eastAsia="en-US"/>
            </w:rPr>
            <m:t>ϕ</m:t>
          </m:r>
          <m:d>
            <m:dPr>
              <m:ctrlPr>
                <w:rPr>
                  <w:rFonts w:ascii="Cambria Math"/>
                  <w:i/>
                  <w:sz w:val="28"/>
                  <w:szCs w:val="20"/>
                  <w:lang w:eastAsia="en-US"/>
                </w:rPr>
              </m:ctrlPr>
            </m:dPr>
            <m:e>
              <m:sSub>
                <m:sSubPr>
                  <m:ctrlPr>
                    <w:rPr>
                      <w:rFonts w:asci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ctrlPr>
                    <w:rPr>
                      <w:rFonts w:ascii="Cambria Math"/>
                      <w:i/>
                      <w:sz w:val="28"/>
                      <w:szCs w:val="20"/>
                      <w:lang w:eastAsia="en-US"/>
                    </w:rPr>
                  </m:ctrlP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m:t>
              </m:r>
              <m:r>
                <w:rPr>
                  <w:rFonts w:ascii="Cambria Math"/>
                  <w:sz w:val="28"/>
                  <w:szCs w:val="20"/>
                  <w:lang w:eastAsia="en-US"/>
                </w:rPr>
                <m:t>+2</m:t>
              </m:r>
              <m:sSub>
                <m:sSubPr>
                  <m:ctrlPr>
                    <w:rPr>
                      <w:rFonts w:asci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ctrlPr>
                <w:rPr>
                  <w:rFonts w:ascii="Cambria Math" w:hAnsi="Cambria Math"/>
                  <w:i/>
                  <w:sz w:val="28"/>
                  <w:szCs w:val="20"/>
                  <w:lang w:eastAsia="en-US"/>
                </w:rPr>
              </m:ctrlPr>
            </m:e>
          </m:d>
          <m:r>
            <w:rPr>
              <w:rFonts w:ascii="Cambria Math"/>
              <w:sz w:val="28"/>
              <w:szCs w:val="20"/>
              <w:lang w:eastAsia="en-US"/>
            </w:rPr>
            <m:t> </m:t>
          </m:r>
          <m:r>
            <w:rPr>
              <w:rFonts w:ascii="Cambria Math"/>
              <w:sz w:val="28"/>
              <w:szCs w:val="20"/>
              <w:lang w:eastAsia="en-US"/>
            </w:rPr>
            <m:t>,</m:t>
          </m:r>
        </m:oMath>
      </m:oMathPara>
    </w:p>
    <w:p w14:paraId="7B84EF98" w14:textId="77777777" w:rsidR="009676F5" w:rsidRPr="00CA575C" w:rsidRDefault="009676F5" w:rsidP="009676F5">
      <w:pPr>
        <w:pStyle w:val="ab"/>
        <w:shd w:val="clear" w:color="auto" w:fill="FFFFFF"/>
        <w:rPr>
          <w:color w:val="000000"/>
          <w:sz w:val="28"/>
          <w:szCs w:val="27"/>
        </w:rPr>
      </w:pPr>
      <w:r w:rsidRPr="00CA575C">
        <w:rPr>
          <w:color w:val="000000"/>
          <w:sz w:val="28"/>
          <w:szCs w:val="27"/>
        </w:rPr>
        <w:t xml:space="preserve">Формулы более высокого порядка точности практически не употребляются. Пятичленные формулы имеют всего лишь четвертый порядок точности; </w:t>
      </w:r>
      <w:r w:rsidRPr="00CA575C">
        <w:rPr>
          <w:color w:val="000000"/>
          <w:sz w:val="28"/>
          <w:szCs w:val="27"/>
        </w:rPr>
        <w:lastRenderedPageBreak/>
        <w:t>шестичленные имеют шестой порядок, но слишком громоздки. Кроме того, высокий порядок реализуется лишь при наличии у правой части непрерывных </w:t>
      </w:r>
      <w:r w:rsidRPr="00CA575C">
        <w:rPr>
          <w:sz w:val="28"/>
          <w:szCs w:val="27"/>
        </w:rPr>
        <w:t>производных</w:t>
      </w:r>
      <w:r w:rsidRPr="00CA575C">
        <w:rPr>
          <w:color w:val="000000"/>
          <w:sz w:val="28"/>
          <w:szCs w:val="27"/>
        </w:rPr>
        <w:t> соответствующего порядка.</w:t>
      </w:r>
    </w:p>
    <w:p w14:paraId="35E88644" w14:textId="77777777" w:rsidR="009676F5" w:rsidRPr="00CA575C" w:rsidRDefault="009676F5" w:rsidP="009676F5">
      <w:pPr>
        <w:pStyle w:val="ab"/>
        <w:shd w:val="clear" w:color="auto" w:fill="FFFFFF"/>
        <w:rPr>
          <w:color w:val="000000"/>
          <w:sz w:val="28"/>
          <w:szCs w:val="27"/>
        </w:rPr>
      </w:pPr>
      <w:r w:rsidRPr="00CA575C">
        <w:rPr>
          <w:color w:val="000000"/>
          <w:sz w:val="28"/>
          <w:szCs w:val="27"/>
        </w:rPr>
        <w:t xml:space="preserve">Схемы Рунге—Кутта имеют ряд важных достоинств. </w:t>
      </w:r>
    </w:p>
    <w:p w14:paraId="3473B5D9"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Все они (кроме схемы </w:t>
      </w:r>
      <w:r w:rsidRPr="00CA575C">
        <w:rPr>
          <w:sz w:val="28"/>
          <w:szCs w:val="27"/>
        </w:rPr>
        <w:t>ломаных</w:t>
      </w:r>
      <w:r w:rsidRPr="00CA575C">
        <w:rPr>
          <w:color w:val="000000"/>
          <w:sz w:val="28"/>
          <w:szCs w:val="27"/>
        </w:rPr>
        <w:t>) имеют хорошую точность.</w:t>
      </w:r>
    </w:p>
    <w:p w14:paraId="561402D3"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 xml:space="preserve"> Они являются явными, т. е.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n+1</m:t>
            </m:r>
          </m:sub>
        </m:sSub>
      </m:oMath>
      <w:r w:rsidRPr="00CA575C">
        <w:rPr>
          <w:color w:val="000000"/>
          <w:sz w:val="28"/>
          <w:szCs w:val="27"/>
        </w:rPr>
        <w:t xml:space="preserve"> вычисляется по ранее найденным значениям за определенное число действий по определенным формулам. </w:t>
      </w:r>
    </w:p>
    <w:p w14:paraId="58BD2CF2"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 xml:space="preserve">Все схемы допускают расчет переменным шагом; значит, нетрудно уменьшить шаг там, где функция быстро меняется, и увеличить его в обратном случае. </w:t>
      </w:r>
    </w:p>
    <w:p w14:paraId="6C722703"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4) Для начала расчета достаточно выбрать сетку </w:t>
      </w:r>
      <m:oMath>
        <m:sSub>
          <m:sSubPr>
            <m:ctrlPr>
              <w:rPr>
                <w:rFonts w:ascii="Cambria Math" w:hAnsi="Cambria Math"/>
                <w:i/>
                <w:color w:val="000000"/>
                <w:sz w:val="28"/>
                <w:szCs w:val="27"/>
              </w:rPr>
            </m:ctrlPr>
          </m:sSubPr>
          <m:e>
            <m:r>
              <w:rPr>
                <w:rFonts w:ascii="Cambria Math" w:hAnsi="Cambria Math"/>
                <w:color w:val="000000"/>
                <w:sz w:val="28"/>
                <w:szCs w:val="27"/>
              </w:rPr>
              <m:t>x</m:t>
            </m:r>
          </m:e>
          <m:sub>
            <m:r>
              <w:rPr>
                <w:rFonts w:ascii="Cambria Math" w:hAnsi="Cambria Math"/>
                <w:color w:val="000000"/>
                <w:sz w:val="28"/>
                <w:szCs w:val="27"/>
              </w:rPr>
              <m:t>n</m:t>
            </m:r>
          </m:sub>
        </m:sSub>
      </m:oMath>
      <w:r w:rsidRPr="00CA575C">
        <w:rPr>
          <w:color w:val="000000"/>
          <w:sz w:val="28"/>
          <w:szCs w:val="27"/>
        </w:rPr>
        <w:t> и задать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0</m:t>
            </m:r>
          </m:sub>
        </m:sSub>
        <m:r>
          <w:rPr>
            <w:rFonts w:ascii="Cambria Math" w:hAnsi="Cambria Math"/>
            <w:color w:val="000000"/>
            <w:sz w:val="28"/>
            <w:szCs w:val="27"/>
          </w:rPr>
          <m:t>=η</m:t>
        </m:r>
      </m:oMath>
      <w:r w:rsidRPr="00CA575C">
        <w:rPr>
          <w:color w:val="000000"/>
          <w:sz w:val="28"/>
          <w:szCs w:val="27"/>
        </w:rPr>
        <w:t>; далее вычисления идут по одним и тем же формулам. Все эти свойства схем очень ценны при расчетах на </w:t>
      </w:r>
      <w:r w:rsidRPr="00CA575C">
        <w:rPr>
          <w:sz w:val="28"/>
          <w:szCs w:val="27"/>
        </w:rPr>
        <w:t>ЭВМ</w:t>
      </w:r>
      <w:r w:rsidRPr="00CA575C">
        <w:rPr>
          <w:color w:val="000000"/>
          <w:sz w:val="28"/>
          <w:szCs w:val="27"/>
        </w:rPr>
        <w:t>.</w:t>
      </w:r>
    </w:p>
    <w:p w14:paraId="724F9BE4" w14:textId="77777777" w:rsidR="00CA575C" w:rsidRDefault="00CA575C">
      <w:pPr>
        <w:rPr>
          <w:rFonts w:ascii="Times New Roman" w:eastAsia="SimSun" w:hAnsi="Times New Roman"/>
          <w:b/>
          <w:sz w:val="28"/>
          <w:lang w:eastAsia="zh-CN"/>
        </w:rPr>
      </w:pPr>
      <w:r>
        <w:rPr>
          <w:b/>
          <w:lang w:eastAsia="zh-CN"/>
        </w:rPr>
        <w:br w:type="page"/>
      </w:r>
    </w:p>
    <w:p w14:paraId="731C7921" w14:textId="77777777" w:rsidR="009676F5" w:rsidRPr="00801F08" w:rsidRDefault="005D19A7" w:rsidP="008B10DC">
      <w:pPr>
        <w:pStyle w:val="1"/>
        <w:numPr>
          <w:ilvl w:val="0"/>
          <w:numId w:val="2"/>
        </w:numPr>
        <w:rPr>
          <w:lang w:val="en-US" w:eastAsia="zh-CN"/>
        </w:rPr>
      </w:pPr>
      <w:bookmarkStart w:id="7" w:name="_Toc33107383"/>
      <w:r w:rsidRPr="0054544D">
        <w:rPr>
          <w:rFonts w:cs="Times New Roman"/>
          <w:noProof/>
          <w:lang w:val="en-US"/>
        </w:rPr>
        <w:lastRenderedPageBreak/>
        <mc:AlternateContent>
          <mc:Choice Requires="wps">
            <w:drawing>
              <wp:anchor distT="0" distB="0" distL="114300" distR="114300" simplePos="0" relativeHeight="251661312" behindDoc="0" locked="0" layoutInCell="1" allowOverlap="1" wp14:anchorId="5511A5DF" wp14:editId="21153C39">
                <wp:simplePos x="0" y="0"/>
                <wp:positionH relativeFrom="margin">
                  <wp:align>left</wp:align>
                </wp:positionH>
                <wp:positionV relativeFrom="paragraph">
                  <wp:posOffset>242018</wp:posOffset>
                </wp:positionV>
                <wp:extent cx="5743575" cy="8977022"/>
                <wp:effectExtent l="0" t="0" r="28575" b="14605"/>
                <wp:wrapNone/>
                <wp:docPr id="9" name="Прямоугольник 9"/>
                <wp:cNvGraphicFramePr/>
                <a:graphic xmlns:a="http://schemas.openxmlformats.org/drawingml/2006/main">
                  <a:graphicData uri="http://schemas.microsoft.com/office/word/2010/wordprocessingShape">
                    <wps:wsp>
                      <wps:cNvSpPr/>
                      <wps:spPr>
                        <a:xfrm>
                          <a:off x="0" y="0"/>
                          <a:ext cx="5743575" cy="8977022"/>
                        </a:xfrm>
                        <a:prstGeom prst="rect">
                          <a:avLst/>
                        </a:prstGeom>
                      </wps:spPr>
                      <wps:style>
                        <a:lnRef idx="2">
                          <a:schemeClr val="dk1"/>
                        </a:lnRef>
                        <a:fillRef idx="1">
                          <a:schemeClr val="lt1"/>
                        </a:fillRef>
                        <a:effectRef idx="0">
                          <a:schemeClr val="dk1"/>
                        </a:effectRef>
                        <a:fontRef idx="minor">
                          <a:schemeClr val="dk1"/>
                        </a:fontRef>
                      </wps:style>
                      <wps:txbx>
                        <w:txbxContent>
                          <w:p w14:paraId="72B8ACB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p>
                          <w:p w14:paraId="31C7721A" w14:textId="4E0DCEDA"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addim</w:t>
                            </w:r>
                            <w:r w:rsidR="00094C4D">
                              <w:rPr>
                                <w:rFonts w:ascii="Courier New" w:eastAsia="Times New Roman" w:hAnsi="Courier New" w:cs="Courier New"/>
                                <w:color w:val="008000"/>
                                <w:sz w:val="20"/>
                                <w:szCs w:val="20"/>
                                <w:lang w:val="en-US"/>
                              </w:rPr>
                              <w:t>larla</w:t>
                            </w:r>
                            <w:proofErr w:type="spellEnd"/>
                            <w:r w:rsidR="00094C4D">
                              <w:rPr>
                                <w:rFonts w:ascii="Courier New" w:eastAsia="Times New Roman" w:hAnsi="Courier New" w:cs="Courier New"/>
                                <w:color w:val="008000"/>
                                <w:sz w:val="20"/>
                                <w:szCs w:val="20"/>
                                <w:lang w:val="en-US"/>
                              </w:rPr>
                              <w:t xml:space="preserve"> </w:t>
                            </w:r>
                            <w:proofErr w:type="spellStart"/>
                            <w:r w:rsidR="00094C4D">
                              <w:rPr>
                                <w:rFonts w:ascii="Courier New" w:eastAsia="Times New Roman" w:hAnsi="Courier New" w:cs="Courier New"/>
                                <w:color w:val="008000"/>
                                <w:sz w:val="20"/>
                                <w:szCs w:val="20"/>
                                <w:lang w:val="en-US"/>
                              </w:rPr>
                              <w:t>ireli</w:t>
                            </w:r>
                            <w:proofErr w:type="spellEnd"/>
                            <w:r w:rsidR="00094C4D">
                              <w:rPr>
                                <w:rFonts w:ascii="Courier New" w:eastAsia="Times New Roman" w:hAnsi="Courier New" w:cs="Courier New"/>
                                <w:color w:val="008000"/>
                                <w:sz w:val="20"/>
                                <w:szCs w:val="20"/>
                                <w:lang w:val="en-US"/>
                              </w:rPr>
                              <w:t xml:space="preserve"> </w:t>
                            </w:r>
                          </w:p>
                          <w:p w14:paraId="4B712623" w14:textId="36889D69"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w:t>
                            </w:r>
                            <w:r w:rsidR="00094C4D">
                              <w:rPr>
                                <w:rFonts w:ascii="Courier New" w:eastAsia="Times New Roman" w:hAnsi="Courier New" w:cs="Courier New"/>
                                <w:color w:val="FF0000"/>
                                <w:sz w:val="20"/>
                                <w:szCs w:val="20"/>
                                <w:lang w:val="en-US"/>
                              </w:rPr>
                              <w:t>000</w:t>
                            </w:r>
                            <w:r w:rsidRPr="00B0061F">
                              <w:rPr>
                                <w:rFonts w:ascii="Courier New" w:eastAsia="Times New Roman" w:hAnsi="Courier New" w:cs="Courier New"/>
                                <w:color w:val="FF0000"/>
                                <w:sz w:val="20"/>
                                <w:szCs w:val="20"/>
                                <w:lang w:val="en-US"/>
                              </w:rPr>
                              <w:t>1</w:t>
                            </w:r>
                          </w:p>
                          <w:p w14:paraId="4ED0EC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40127CC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aslinda</w:t>
                            </w:r>
                            <w:proofErr w:type="spellEnd"/>
                            <w:r w:rsidRPr="00B0061F">
                              <w:rPr>
                                <w:rFonts w:ascii="Courier New" w:eastAsia="Times New Roman" w:hAnsi="Courier New" w:cs="Courier New"/>
                                <w:color w:val="008000"/>
                                <w:sz w:val="20"/>
                                <w:szCs w:val="20"/>
                                <w:lang w:val="en-US"/>
                              </w:rPr>
                              <w:t xml:space="preserve"> x**2+u**2 </w:t>
                            </w:r>
                            <w:proofErr w:type="spellStart"/>
                            <w:r w:rsidRPr="00B0061F">
                              <w:rPr>
                                <w:rFonts w:ascii="Courier New" w:eastAsia="Times New Roman" w:hAnsi="Courier New" w:cs="Courier New"/>
                                <w:color w:val="008000"/>
                                <w:sz w:val="20"/>
                                <w:szCs w:val="20"/>
                                <w:lang w:val="en-US"/>
                              </w:rPr>
                              <w:t>cauchy</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problemidir</w:t>
                            </w:r>
                            <w:proofErr w:type="spellEnd"/>
                          </w:p>
                          <w:p w14:paraId="2049E983" w14:textId="77777777" w:rsidR="00AB6EB3" w:rsidRPr="00B0061F"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proofErr w:type="spellStart"/>
                            <w:proofErr w:type="gramStart"/>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proofErr w:type="spellEnd"/>
                            <w:proofErr w:type="gramEnd"/>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4E900CC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0747CF85"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8F0D9E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7AE3B8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0D2E9FD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50B6496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7C2BCA6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roofErr w:type="spellStart"/>
                            <w:r w:rsidRPr="00B0061F">
                              <w:rPr>
                                <w:rFonts w:ascii="Courier New" w:eastAsia="Times New Roman" w:hAnsi="Courier New" w:cs="Courier New"/>
                                <w:color w:val="000000"/>
                                <w:sz w:val="20"/>
                                <w:szCs w:val="20"/>
                                <w:lang w:val="en-US"/>
                              </w:rPr>
                              <w:t>tmp</w:t>
                            </w:r>
                            <w:proofErr w:type="spellEnd"/>
                          </w:p>
                          <w:p w14:paraId="3700387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1E831ADA"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6A9ED1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5FF8972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5ECB247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32436BC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5F8BB7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E1D81C9"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1D08A396"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6F78615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783C55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3DBB10F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4C87AA87"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BA5D71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743A0D6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72205BF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sayisal</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coklu</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cizgi</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yontemi</w:t>
                            </w:r>
                            <w:proofErr w:type="spellEnd"/>
                            <w:r w:rsidRPr="00B0061F">
                              <w:rPr>
                                <w:rFonts w:ascii="Courier New" w:eastAsia="Times New Roman" w:hAnsi="Courier New" w:cs="Courier New"/>
                                <w:color w:val="008000"/>
                                <w:sz w:val="20"/>
                                <w:szCs w:val="20"/>
                                <w:lang w:val="en-US"/>
                              </w:rPr>
                              <w:t>)</w:t>
                            </w:r>
                          </w:p>
                          <w:p w14:paraId="5E75EE9F" w14:textId="77777777" w:rsidR="00AB6EB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6D5031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88384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88B4E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35BA2A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D7BF51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76B9C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0C16D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7906EB5"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4AF3C3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049B783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5B5ED7B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086D1E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2F30B61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w:t>
                            </w:r>
                            <w:proofErr w:type="spellStart"/>
                            <w:r w:rsidRPr="00F221C3">
                              <w:rPr>
                                <w:rFonts w:ascii="Courier New" w:eastAsia="Times New Roman" w:hAnsi="Courier New" w:cs="Courier New"/>
                                <w:color w:val="008000"/>
                                <w:sz w:val="20"/>
                                <w:szCs w:val="20"/>
                                <w:lang w:val="en-US"/>
                              </w:rPr>
                              <w:t>sinirlar</w:t>
                            </w:r>
                            <w:proofErr w:type="spellEnd"/>
                          </w:p>
                          <w:p w14:paraId="7AC631E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07612F6" w14:textId="15AE5252"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00094C4D">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FF0000"/>
                                <w:sz w:val="20"/>
                                <w:szCs w:val="20"/>
                                <w:lang w:val="en-US"/>
                              </w:rPr>
                              <w:t>.0</w:t>
                            </w:r>
                          </w:p>
                          <w:p w14:paraId="6CC2345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715DF62B"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B9BB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58C69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spellStart"/>
                            <w:proofErr w:type="gramStart"/>
                            <w:r w:rsidRPr="00F221C3">
                              <w:rPr>
                                <w:rFonts w:ascii="Courier New" w:eastAsia="Times New Roman" w:hAnsi="Courier New" w:cs="Courier New"/>
                                <w:color w:val="000000"/>
                                <w:sz w:val="20"/>
                                <w:szCs w:val="20"/>
                                <w:lang w:val="en-US"/>
                              </w:rPr>
                              <w:t>PrettyTable</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 xml:space="preserve">"polyline </w:t>
                            </w:r>
                            <w:proofErr w:type="spellStart"/>
                            <w:r w:rsidRPr="00F221C3">
                              <w:rPr>
                                <w:rFonts w:ascii="Courier New" w:eastAsia="Times New Roman" w:hAnsi="Courier New" w:cs="Courier New"/>
                                <w:color w:val="808080"/>
                                <w:sz w:val="20"/>
                                <w:szCs w:val="20"/>
                                <w:lang w:val="en-US"/>
                              </w:rPr>
                              <w:t>явный</w:t>
                            </w:r>
                            <w:proofErr w:type="spellEnd"/>
                            <w:r w:rsidRPr="00F221C3">
                              <w:rPr>
                                <w:rFonts w:ascii="Courier New" w:eastAsia="Times New Roman" w:hAnsi="Courier New" w:cs="Courier New"/>
                                <w:color w:val="808080"/>
                                <w:sz w:val="20"/>
                                <w:szCs w:val="20"/>
                                <w:lang w:val="en-US"/>
                              </w:rPr>
                              <w: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34C6DE2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C45557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b/>
                                <w:bCs/>
                                <w:color w:val="000080"/>
                                <w:sz w:val="20"/>
                                <w:szCs w:val="20"/>
                                <w:lang w:val="en-US"/>
                              </w:rPr>
                              <w:t>):</w:t>
                            </w:r>
                          </w:p>
                          <w:p w14:paraId="1AEC5AC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w:t>
                            </w:r>
                            <w:proofErr w:type="gramStart"/>
                            <w:r w:rsidRPr="00F221C3">
                              <w:rPr>
                                <w:rFonts w:ascii="Courier New" w:eastAsia="Times New Roman" w:hAnsi="Courier New" w:cs="Courier New"/>
                                <w:color w:val="000000"/>
                                <w:sz w:val="20"/>
                                <w:szCs w:val="20"/>
                                <w:lang w:val="en-US"/>
                              </w:rPr>
                              <w:t>row</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864102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polyline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31CCDCB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1B3D5BF0"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1BFCC3C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4AEF8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34CAC9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0F85F74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roofErr w:type="gramStart"/>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216CDB4E"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825F7C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139E9EB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473B0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FBA270C" w14:textId="77777777" w:rsidR="00AB6EB3" w:rsidRPr="00CA0B35" w:rsidRDefault="00AB6EB3" w:rsidP="004924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1A5DF" id="Прямоугольник 9" o:spid="_x0000_s1026" style="position:absolute;left:0;text-align:left;margin-left:0;margin-top:19.05pt;width:452.25pt;height:706.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" fillcolor="white [3201]" strokecolor="black [3200]" strokeweight="1pt">
                <v:textbox>
                  <w:txbxContent>
                    <w:p w14:paraId="72B8ACB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p>
                    <w:p w14:paraId="31C7721A" w14:textId="4E0DCEDA"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addim</w:t>
                      </w:r>
                      <w:r w:rsidR="00094C4D">
                        <w:rPr>
                          <w:rFonts w:ascii="Courier New" w:eastAsia="Times New Roman" w:hAnsi="Courier New" w:cs="Courier New"/>
                          <w:color w:val="008000"/>
                          <w:sz w:val="20"/>
                          <w:szCs w:val="20"/>
                          <w:lang w:val="en-US"/>
                        </w:rPr>
                        <w:t>larla</w:t>
                      </w:r>
                      <w:proofErr w:type="spellEnd"/>
                      <w:r w:rsidR="00094C4D">
                        <w:rPr>
                          <w:rFonts w:ascii="Courier New" w:eastAsia="Times New Roman" w:hAnsi="Courier New" w:cs="Courier New"/>
                          <w:color w:val="008000"/>
                          <w:sz w:val="20"/>
                          <w:szCs w:val="20"/>
                          <w:lang w:val="en-US"/>
                        </w:rPr>
                        <w:t xml:space="preserve"> </w:t>
                      </w:r>
                      <w:proofErr w:type="spellStart"/>
                      <w:r w:rsidR="00094C4D">
                        <w:rPr>
                          <w:rFonts w:ascii="Courier New" w:eastAsia="Times New Roman" w:hAnsi="Courier New" w:cs="Courier New"/>
                          <w:color w:val="008000"/>
                          <w:sz w:val="20"/>
                          <w:szCs w:val="20"/>
                          <w:lang w:val="en-US"/>
                        </w:rPr>
                        <w:t>ireli</w:t>
                      </w:r>
                      <w:proofErr w:type="spellEnd"/>
                      <w:r w:rsidR="00094C4D">
                        <w:rPr>
                          <w:rFonts w:ascii="Courier New" w:eastAsia="Times New Roman" w:hAnsi="Courier New" w:cs="Courier New"/>
                          <w:color w:val="008000"/>
                          <w:sz w:val="20"/>
                          <w:szCs w:val="20"/>
                          <w:lang w:val="en-US"/>
                        </w:rPr>
                        <w:t xml:space="preserve"> </w:t>
                      </w:r>
                    </w:p>
                    <w:p w14:paraId="4B712623" w14:textId="36889D69"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w:t>
                      </w:r>
                      <w:r w:rsidR="00094C4D">
                        <w:rPr>
                          <w:rFonts w:ascii="Courier New" w:eastAsia="Times New Roman" w:hAnsi="Courier New" w:cs="Courier New"/>
                          <w:color w:val="FF0000"/>
                          <w:sz w:val="20"/>
                          <w:szCs w:val="20"/>
                          <w:lang w:val="en-US"/>
                        </w:rPr>
                        <w:t>000</w:t>
                      </w:r>
                      <w:r w:rsidRPr="00B0061F">
                        <w:rPr>
                          <w:rFonts w:ascii="Courier New" w:eastAsia="Times New Roman" w:hAnsi="Courier New" w:cs="Courier New"/>
                          <w:color w:val="FF0000"/>
                          <w:sz w:val="20"/>
                          <w:szCs w:val="20"/>
                          <w:lang w:val="en-US"/>
                        </w:rPr>
                        <w:t>1</w:t>
                      </w:r>
                    </w:p>
                    <w:p w14:paraId="4ED0EC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40127CC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aslinda</w:t>
                      </w:r>
                      <w:proofErr w:type="spellEnd"/>
                      <w:r w:rsidRPr="00B0061F">
                        <w:rPr>
                          <w:rFonts w:ascii="Courier New" w:eastAsia="Times New Roman" w:hAnsi="Courier New" w:cs="Courier New"/>
                          <w:color w:val="008000"/>
                          <w:sz w:val="20"/>
                          <w:szCs w:val="20"/>
                          <w:lang w:val="en-US"/>
                        </w:rPr>
                        <w:t xml:space="preserve"> x**2+u**2 </w:t>
                      </w:r>
                      <w:proofErr w:type="spellStart"/>
                      <w:r w:rsidRPr="00B0061F">
                        <w:rPr>
                          <w:rFonts w:ascii="Courier New" w:eastAsia="Times New Roman" w:hAnsi="Courier New" w:cs="Courier New"/>
                          <w:color w:val="008000"/>
                          <w:sz w:val="20"/>
                          <w:szCs w:val="20"/>
                          <w:lang w:val="en-US"/>
                        </w:rPr>
                        <w:t>cauchy</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problemidir</w:t>
                      </w:r>
                      <w:proofErr w:type="spellEnd"/>
                    </w:p>
                    <w:p w14:paraId="2049E983" w14:textId="77777777" w:rsidR="00AB6EB3" w:rsidRPr="00B0061F"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proofErr w:type="spellStart"/>
                      <w:proofErr w:type="gramStart"/>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proofErr w:type="spellEnd"/>
                      <w:proofErr w:type="gramEnd"/>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4E900CC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0747CF85"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8F0D9E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7AE3B8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0D2E9FD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50B6496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7C2BCA6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roofErr w:type="spellStart"/>
                      <w:r w:rsidRPr="00B0061F">
                        <w:rPr>
                          <w:rFonts w:ascii="Courier New" w:eastAsia="Times New Roman" w:hAnsi="Courier New" w:cs="Courier New"/>
                          <w:color w:val="000000"/>
                          <w:sz w:val="20"/>
                          <w:szCs w:val="20"/>
                          <w:lang w:val="en-US"/>
                        </w:rPr>
                        <w:t>tmp</w:t>
                      </w:r>
                      <w:proofErr w:type="spellEnd"/>
                    </w:p>
                    <w:p w14:paraId="3700387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1E831ADA"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6A9ED1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5FF8972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5ECB247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32436BC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5F8BB7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E1D81C9"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1D08A396"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6F78615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783C55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3DBB10F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4C87AA87"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BA5D71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743A0D6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72205BF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sayisal</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coklu</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cizgi</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yontemi</w:t>
                      </w:r>
                      <w:proofErr w:type="spellEnd"/>
                      <w:r w:rsidRPr="00B0061F">
                        <w:rPr>
                          <w:rFonts w:ascii="Courier New" w:eastAsia="Times New Roman" w:hAnsi="Courier New" w:cs="Courier New"/>
                          <w:color w:val="008000"/>
                          <w:sz w:val="20"/>
                          <w:szCs w:val="20"/>
                          <w:lang w:val="en-US"/>
                        </w:rPr>
                        <w:t>)</w:t>
                      </w:r>
                    </w:p>
                    <w:p w14:paraId="5E75EE9F" w14:textId="77777777" w:rsidR="00AB6EB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6D5031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88384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88B4E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35BA2A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D7BF51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76B9C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0C16D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7906EB5"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4AF3C3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049B783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5B5ED7B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086D1E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2F30B61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w:t>
                      </w:r>
                      <w:proofErr w:type="spellStart"/>
                      <w:r w:rsidRPr="00F221C3">
                        <w:rPr>
                          <w:rFonts w:ascii="Courier New" w:eastAsia="Times New Roman" w:hAnsi="Courier New" w:cs="Courier New"/>
                          <w:color w:val="008000"/>
                          <w:sz w:val="20"/>
                          <w:szCs w:val="20"/>
                          <w:lang w:val="en-US"/>
                        </w:rPr>
                        <w:t>sinirlar</w:t>
                      </w:r>
                      <w:proofErr w:type="spellEnd"/>
                    </w:p>
                    <w:p w14:paraId="7AC631E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07612F6" w14:textId="15AE5252"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00094C4D">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FF0000"/>
                          <w:sz w:val="20"/>
                          <w:szCs w:val="20"/>
                          <w:lang w:val="en-US"/>
                        </w:rPr>
                        <w:t>.0</w:t>
                      </w:r>
                    </w:p>
                    <w:p w14:paraId="6CC2345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715DF62B"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B9BB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58C69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spellStart"/>
                      <w:proofErr w:type="gramStart"/>
                      <w:r w:rsidRPr="00F221C3">
                        <w:rPr>
                          <w:rFonts w:ascii="Courier New" w:eastAsia="Times New Roman" w:hAnsi="Courier New" w:cs="Courier New"/>
                          <w:color w:val="000000"/>
                          <w:sz w:val="20"/>
                          <w:szCs w:val="20"/>
                          <w:lang w:val="en-US"/>
                        </w:rPr>
                        <w:t>PrettyTable</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 xml:space="preserve">"polyline </w:t>
                      </w:r>
                      <w:proofErr w:type="spellStart"/>
                      <w:r w:rsidRPr="00F221C3">
                        <w:rPr>
                          <w:rFonts w:ascii="Courier New" w:eastAsia="Times New Roman" w:hAnsi="Courier New" w:cs="Courier New"/>
                          <w:color w:val="808080"/>
                          <w:sz w:val="20"/>
                          <w:szCs w:val="20"/>
                          <w:lang w:val="en-US"/>
                        </w:rPr>
                        <w:t>явный</w:t>
                      </w:r>
                      <w:proofErr w:type="spellEnd"/>
                      <w:r w:rsidRPr="00F221C3">
                        <w:rPr>
                          <w:rFonts w:ascii="Courier New" w:eastAsia="Times New Roman" w:hAnsi="Courier New" w:cs="Courier New"/>
                          <w:color w:val="808080"/>
                          <w:sz w:val="20"/>
                          <w:szCs w:val="20"/>
                          <w:lang w:val="en-US"/>
                        </w:rPr>
                        <w: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34C6DE2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C45557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b/>
                          <w:bCs/>
                          <w:color w:val="000080"/>
                          <w:sz w:val="20"/>
                          <w:szCs w:val="20"/>
                          <w:lang w:val="en-US"/>
                        </w:rPr>
                        <w:t>):</w:t>
                      </w:r>
                    </w:p>
                    <w:p w14:paraId="1AEC5AC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w:t>
                      </w:r>
                      <w:proofErr w:type="gramStart"/>
                      <w:r w:rsidRPr="00F221C3">
                        <w:rPr>
                          <w:rFonts w:ascii="Courier New" w:eastAsia="Times New Roman" w:hAnsi="Courier New" w:cs="Courier New"/>
                          <w:color w:val="000000"/>
                          <w:sz w:val="20"/>
                          <w:szCs w:val="20"/>
                          <w:lang w:val="en-US"/>
                        </w:rPr>
                        <w:t>row</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864102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polyline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31CCDCB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1B3D5BF0"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1BFCC3C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4AEF8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34CAC9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0F85F74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roofErr w:type="gramStart"/>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216CDB4E"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825F7C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139E9EB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473B0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FBA270C" w14:textId="77777777" w:rsidR="00AB6EB3" w:rsidRPr="00CA0B35" w:rsidRDefault="00AB6EB3" w:rsidP="004924EA">
                      <w:pPr>
                        <w:rPr>
                          <w:lang w:val="en-US"/>
                        </w:rPr>
                      </w:pPr>
                    </w:p>
                  </w:txbxContent>
                </v:textbox>
                <w10:wrap anchorx="margin"/>
              </v:rect>
            </w:pict>
          </mc:Fallback>
        </mc:AlternateContent>
      </w:r>
      <w:r w:rsidR="009676F5" w:rsidRPr="00801F08">
        <w:rPr>
          <w:lang w:eastAsia="zh-CN"/>
        </w:rPr>
        <w:t>Листинг</w:t>
      </w:r>
      <w:bookmarkEnd w:id="7"/>
    </w:p>
    <w:p w14:paraId="265FD835" w14:textId="77777777" w:rsidR="004924EA" w:rsidRDefault="004924EA"/>
    <w:p w14:paraId="45F62E6A" w14:textId="77777777" w:rsidR="00F440E0" w:rsidRDefault="00F440E0" w:rsidP="00F440E0"/>
    <w:p w14:paraId="105F6516" w14:textId="77777777" w:rsidR="007424B0" w:rsidRDefault="007424B0" w:rsidP="00F440E0"/>
    <w:p w14:paraId="36B5C8E5" w14:textId="77777777" w:rsidR="007424B0" w:rsidRDefault="007424B0" w:rsidP="00F440E0"/>
    <w:p w14:paraId="76E8D31A" w14:textId="77777777" w:rsidR="007424B0" w:rsidRDefault="007424B0" w:rsidP="00F440E0"/>
    <w:p w14:paraId="5CF78B73" w14:textId="77777777" w:rsidR="007424B0" w:rsidRDefault="007424B0" w:rsidP="00F440E0"/>
    <w:p w14:paraId="1FAD901F" w14:textId="77777777" w:rsidR="007424B0" w:rsidRDefault="007424B0" w:rsidP="00F440E0"/>
    <w:p w14:paraId="607ECAD4" w14:textId="77777777" w:rsidR="007424B0" w:rsidRDefault="007424B0" w:rsidP="00F440E0"/>
    <w:p w14:paraId="7B38117C" w14:textId="77777777" w:rsidR="007424B0" w:rsidRDefault="007424B0" w:rsidP="00F440E0"/>
    <w:p w14:paraId="3103C685" w14:textId="77777777" w:rsidR="007424B0" w:rsidRDefault="007424B0" w:rsidP="00F440E0"/>
    <w:p w14:paraId="78E3BB8C" w14:textId="77777777" w:rsidR="007424B0" w:rsidRDefault="007424B0" w:rsidP="00F440E0"/>
    <w:p w14:paraId="539EE4E4" w14:textId="77777777" w:rsidR="00844CD8" w:rsidRDefault="00844CD8" w:rsidP="00F440E0"/>
    <w:p w14:paraId="11BFE290" w14:textId="77777777" w:rsidR="00844CD8" w:rsidRDefault="00844CD8" w:rsidP="00F440E0"/>
    <w:p w14:paraId="096358BA" w14:textId="77777777" w:rsidR="00844CD8" w:rsidRDefault="00844CD8" w:rsidP="00F440E0"/>
    <w:p w14:paraId="434F83B4" w14:textId="77777777" w:rsidR="00844CD8" w:rsidRDefault="00844CD8" w:rsidP="00F440E0"/>
    <w:p w14:paraId="5C7C69B4" w14:textId="77777777" w:rsidR="00844CD8" w:rsidRDefault="00844CD8" w:rsidP="00F440E0"/>
    <w:p w14:paraId="2BF00C03" w14:textId="77777777" w:rsidR="00844CD8" w:rsidRDefault="00844CD8" w:rsidP="00F440E0"/>
    <w:p w14:paraId="33099EF7" w14:textId="77777777" w:rsidR="00844CD8" w:rsidRDefault="00844CD8" w:rsidP="00F440E0"/>
    <w:p w14:paraId="13243556" w14:textId="77777777" w:rsidR="00844CD8" w:rsidRDefault="00844CD8" w:rsidP="00F440E0"/>
    <w:p w14:paraId="6F1EE248" w14:textId="77777777" w:rsidR="00844CD8" w:rsidRDefault="00844CD8" w:rsidP="00F440E0"/>
    <w:p w14:paraId="0EDBCD49" w14:textId="77777777" w:rsidR="00844CD8" w:rsidRDefault="00844CD8" w:rsidP="00F440E0"/>
    <w:p w14:paraId="215F1701" w14:textId="77777777" w:rsidR="00844CD8" w:rsidRDefault="00844CD8" w:rsidP="00F440E0"/>
    <w:p w14:paraId="58023EA7" w14:textId="77777777" w:rsidR="00844CD8" w:rsidRDefault="00844CD8" w:rsidP="00F440E0"/>
    <w:p w14:paraId="692A7CD5" w14:textId="77777777" w:rsidR="00844CD8" w:rsidRDefault="00844CD8" w:rsidP="00F440E0"/>
    <w:p w14:paraId="1E03F45D" w14:textId="77777777" w:rsidR="00844CD8" w:rsidRDefault="00844CD8" w:rsidP="00F440E0"/>
    <w:p w14:paraId="18C2465D" w14:textId="77777777" w:rsidR="00844CD8" w:rsidRDefault="00844CD8" w:rsidP="00F440E0"/>
    <w:p w14:paraId="70122890" w14:textId="77777777" w:rsidR="00844CD8" w:rsidRDefault="00844CD8" w:rsidP="00F440E0"/>
    <w:p w14:paraId="03AB00CC" w14:textId="77777777" w:rsidR="00844CD8" w:rsidRDefault="00844CD8" w:rsidP="00F440E0"/>
    <w:p w14:paraId="524A358D" w14:textId="77777777" w:rsidR="00B0061F" w:rsidRDefault="00B0061F" w:rsidP="00F440E0"/>
    <w:p w14:paraId="03F538D8" w14:textId="77777777" w:rsidR="00B0061F" w:rsidRDefault="00B0061F" w:rsidP="00F440E0"/>
    <w:p w14:paraId="7192690B" w14:textId="77777777" w:rsidR="00844CD8" w:rsidRDefault="00844CD8" w:rsidP="00F440E0"/>
    <w:p w14:paraId="18D4BC24" w14:textId="77777777" w:rsidR="00FE39F4" w:rsidRDefault="000B650D" w:rsidP="008B10DC">
      <w:pPr>
        <w:pStyle w:val="1"/>
        <w:numPr>
          <w:ilvl w:val="0"/>
          <w:numId w:val="2"/>
        </w:numPr>
      </w:pPr>
      <w:bookmarkStart w:id="8" w:name="_Toc33107384"/>
      <w:r>
        <w:lastRenderedPageBreak/>
        <w:t>Результат работы программы</w:t>
      </w:r>
      <w:bookmarkEnd w:id="8"/>
    </w:p>
    <w:p w14:paraId="34426F58" w14:textId="77777777" w:rsidR="00FE39F4" w:rsidRPr="00FE39F4" w:rsidRDefault="00FE39F4" w:rsidP="00FE39F4">
      <w:pPr>
        <w:pStyle w:val="a9"/>
      </w:pPr>
      <w:r w:rsidRPr="00FE39F4">
        <w:t xml:space="preserve">Пример работы программы будет представлен ниже на </w:t>
      </w:r>
      <w:r w:rsidRPr="00FE39F4">
        <w:rPr>
          <w:i/>
        </w:rPr>
        <w:t>рис. 1 и 2</w:t>
      </w:r>
      <w:r w:rsidRPr="00FE39F4">
        <w:t>, при значении шага = 0.01</w:t>
      </w:r>
    </w:p>
    <w:p w14:paraId="73B65AA2" w14:textId="77777777" w:rsidR="00DE3869" w:rsidRDefault="00FE39F4" w:rsidP="00FE39F4">
      <w:pPr>
        <w:pStyle w:val="a9"/>
        <w:jc w:val="center"/>
        <w:rPr>
          <w:noProof/>
          <w:lang w:val="en-US"/>
        </w:rPr>
      </w:pPr>
      <w:r w:rsidRPr="00DE3869">
        <w:rPr>
          <w:noProof/>
          <w:lang w:val="en-US"/>
        </w:rPr>
        <w:drawing>
          <wp:anchor distT="0" distB="0" distL="114300" distR="114300" simplePos="0" relativeHeight="251662336" behindDoc="0" locked="0" layoutInCell="1" allowOverlap="1" wp14:anchorId="46B412E0" wp14:editId="0544EFC0">
            <wp:simplePos x="0" y="0"/>
            <wp:positionH relativeFrom="margin">
              <wp:align>center</wp:align>
            </wp:positionH>
            <wp:positionV relativeFrom="paragraph">
              <wp:posOffset>4852366</wp:posOffset>
            </wp:positionV>
            <wp:extent cx="4361688" cy="2871216"/>
            <wp:effectExtent l="0" t="0" r="1270" b="5715"/>
            <wp:wrapThrough wrapText="bothSides">
              <wp:wrapPolygon edited="0">
                <wp:start x="0" y="0"/>
                <wp:lineTo x="0" y="21500"/>
                <wp:lineTo x="21512" y="21500"/>
                <wp:lineTo x="21512"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1688" cy="2871216"/>
                    </a:xfrm>
                    <a:prstGeom prst="rect">
                      <a:avLst/>
                    </a:prstGeom>
                  </pic:spPr>
                </pic:pic>
              </a:graphicData>
            </a:graphic>
            <wp14:sizeRelH relativeFrom="page">
              <wp14:pctWidth>0</wp14:pctWidth>
            </wp14:sizeRelH>
            <wp14:sizeRelV relativeFrom="page">
              <wp14:pctHeight>0</wp14:pctHeight>
            </wp14:sizeRelV>
          </wp:anchor>
        </w:drawing>
      </w:r>
      <w:r w:rsidR="00DE3869" w:rsidRPr="00DE3869">
        <w:rPr>
          <w:noProof/>
          <w:lang w:val="en-US"/>
        </w:rPr>
        <w:drawing>
          <wp:inline distT="0" distB="0" distL="0" distR="0" wp14:anchorId="40AE3A18" wp14:editId="76F77E09">
            <wp:extent cx="4699924" cy="481849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035" cy="4829882"/>
                    </a:xfrm>
                    <a:prstGeom prst="rect">
                      <a:avLst/>
                    </a:prstGeom>
                  </pic:spPr>
                </pic:pic>
              </a:graphicData>
            </a:graphic>
          </wp:inline>
        </w:drawing>
      </w:r>
    </w:p>
    <w:p w14:paraId="35BFE69F" w14:textId="77777777" w:rsidR="000B650D" w:rsidRDefault="009328FF" w:rsidP="008B10DC">
      <w:pPr>
        <w:pStyle w:val="a9"/>
      </w:pPr>
      <w:r>
        <w:rPr>
          <w:noProof/>
          <w:lang w:val="en-US"/>
        </w:rPr>
        <mc:AlternateContent>
          <mc:Choice Requires="wps">
            <w:drawing>
              <wp:anchor distT="0" distB="0" distL="114300" distR="114300" simplePos="0" relativeHeight="251663360" behindDoc="0" locked="0" layoutInCell="1" allowOverlap="1" wp14:anchorId="0FAB1EE0" wp14:editId="32CC37BD">
                <wp:simplePos x="0" y="0"/>
                <wp:positionH relativeFrom="margin">
                  <wp:align>right</wp:align>
                </wp:positionH>
                <wp:positionV relativeFrom="paragraph">
                  <wp:posOffset>2775226</wp:posOffset>
                </wp:positionV>
                <wp:extent cx="5915771" cy="278295"/>
                <wp:effectExtent l="0" t="0" r="27940" b="26670"/>
                <wp:wrapNone/>
                <wp:docPr id="13" name="Надпись 13"/>
                <wp:cNvGraphicFramePr/>
                <a:graphic xmlns:a="http://schemas.openxmlformats.org/drawingml/2006/main">
                  <a:graphicData uri="http://schemas.microsoft.com/office/word/2010/wordprocessingShape">
                    <wps:wsp>
                      <wps:cNvSpPr txBox="1"/>
                      <wps:spPr>
                        <a:xfrm>
                          <a:off x="0" y="0"/>
                          <a:ext cx="5915771" cy="278295"/>
                        </a:xfrm>
                        <a:prstGeom prst="rect">
                          <a:avLst/>
                        </a:prstGeom>
                        <a:solidFill>
                          <a:schemeClr val="lt1"/>
                        </a:solidFill>
                        <a:ln w="6350">
                          <a:solidFill>
                            <a:prstClr val="black"/>
                          </a:solidFill>
                        </a:ln>
                      </wps:spPr>
                      <wps:txbx>
                        <w:txbxContent>
                          <w:p w14:paraId="2A8BBF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AB1EE0" id="_x0000_t202" coordsize="21600,21600" o:spt="202" path="m,l,21600r21600,l21600,xe">
                <v:stroke joinstyle="miter"/>
                <v:path gradientshapeok="t" o:connecttype="rect"/>
              </v:shapetype>
              <v:shape id="Надпись 13" o:spid="_x0000_s1027" type="#_x0000_t202" style="position:absolute;left:0;text-align:left;margin-left:414.6pt;margin-top:218.5pt;width:465.8pt;height:21.9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" fillcolor="white [3201]" strokeweight=".5pt">
                <v:textbox>
                  <w:txbxContent>
                    <w:p w14:paraId="2A8BBF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v:textbox>
                <w10:wrap anchorx="margin"/>
              </v:shape>
            </w:pict>
          </mc:Fallback>
        </mc:AlternateContent>
      </w:r>
      <w:r w:rsidR="000B650D">
        <w:br w:type="page"/>
      </w:r>
    </w:p>
    <w:p w14:paraId="1DFF3FA6" w14:textId="77777777" w:rsidR="005202F7" w:rsidRDefault="00FE39F4" w:rsidP="00FE39F4">
      <w:pPr>
        <w:jc w:val="center"/>
        <w:rPr>
          <w:rFonts w:ascii="Times New Roman" w:eastAsiaTheme="majorEastAsia" w:hAnsi="Times New Roman" w:cstheme="majorBidi"/>
          <w:b/>
          <w:sz w:val="32"/>
          <w:szCs w:val="32"/>
        </w:rPr>
      </w:pPr>
      <w:r>
        <w:rPr>
          <w:noProof/>
          <w:lang w:val="en-US"/>
        </w:rPr>
        <w:lastRenderedPageBreak/>
        <mc:AlternateContent>
          <mc:Choice Requires="wps">
            <w:drawing>
              <wp:anchor distT="0" distB="0" distL="114300" distR="114300" simplePos="0" relativeHeight="251665408" behindDoc="0" locked="0" layoutInCell="1" allowOverlap="1" wp14:anchorId="5F83289F" wp14:editId="45BA493B">
                <wp:simplePos x="0" y="0"/>
                <wp:positionH relativeFrom="margin">
                  <wp:align>left</wp:align>
                </wp:positionH>
                <wp:positionV relativeFrom="paragraph">
                  <wp:posOffset>4782213</wp:posOffset>
                </wp:positionV>
                <wp:extent cx="6170213" cy="278130"/>
                <wp:effectExtent l="0" t="0" r="21590" b="26670"/>
                <wp:wrapNone/>
                <wp:docPr id="14" name="Надпись 14"/>
                <wp:cNvGraphicFramePr/>
                <a:graphic xmlns:a="http://schemas.openxmlformats.org/drawingml/2006/main">
                  <a:graphicData uri="http://schemas.microsoft.com/office/word/2010/wordprocessingShape">
                    <wps:wsp>
                      <wps:cNvSpPr txBox="1"/>
                      <wps:spPr>
                        <a:xfrm>
                          <a:off x="0" y="0"/>
                          <a:ext cx="6170213" cy="278130"/>
                        </a:xfrm>
                        <a:prstGeom prst="rect">
                          <a:avLst/>
                        </a:prstGeom>
                        <a:solidFill>
                          <a:schemeClr val="lt1"/>
                        </a:solidFill>
                        <a:ln w="6350">
                          <a:solidFill>
                            <a:prstClr val="black"/>
                          </a:solidFill>
                        </a:ln>
                      </wps:spPr>
                      <wps:txbx>
                        <w:txbxContent>
                          <w:p w14:paraId="2D05DD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3289F" id="Надпись 14" o:spid="_x0000_s1028" type="#_x0000_t202" style="position:absolute;left:0;text-align:left;margin-left:0;margin-top:376.55pt;width:485.85pt;height:21.9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" fillcolor="white [3201]" strokeweight=".5pt">
                <v:textbox>
                  <w:txbxContent>
                    <w:p w14:paraId="2D05DD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v:textbox>
                <w10:wrap anchorx="margin"/>
              </v:shape>
            </w:pict>
          </mc:Fallback>
        </mc:AlternateContent>
      </w:r>
      <w:r w:rsidR="005202F7" w:rsidRPr="005202F7">
        <w:rPr>
          <w:noProof/>
          <w:lang w:val="en-US"/>
        </w:rPr>
        <w:drawing>
          <wp:inline distT="0" distB="0" distL="0" distR="0" wp14:anchorId="169844BD" wp14:editId="6A91B424">
            <wp:extent cx="4412974" cy="4658943"/>
            <wp:effectExtent l="0" t="0" r="698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396" cy="4669946"/>
                    </a:xfrm>
                    <a:prstGeom prst="rect">
                      <a:avLst/>
                    </a:prstGeom>
                  </pic:spPr>
                </pic:pic>
              </a:graphicData>
            </a:graphic>
          </wp:inline>
        </w:drawing>
      </w:r>
    </w:p>
    <w:p w14:paraId="64398DA2" w14:textId="77777777" w:rsidR="005202F7" w:rsidRDefault="005202F7">
      <w:pPr>
        <w:rPr>
          <w:rFonts w:ascii="Times New Roman" w:eastAsiaTheme="majorEastAsia" w:hAnsi="Times New Roman" w:cstheme="majorBidi"/>
          <w:b/>
          <w:sz w:val="32"/>
          <w:szCs w:val="32"/>
        </w:rPr>
      </w:pPr>
      <w:r>
        <w:br w:type="page"/>
      </w:r>
    </w:p>
    <w:p w14:paraId="0EFB60E3" w14:textId="77777777" w:rsidR="007424B0" w:rsidRDefault="007424B0" w:rsidP="007424B0">
      <w:pPr>
        <w:pStyle w:val="1"/>
      </w:pPr>
      <w:bookmarkStart w:id="9" w:name="_Toc33107385"/>
      <w:r w:rsidRPr="00F645D6">
        <w:lastRenderedPageBreak/>
        <w:t>Заключение</w:t>
      </w:r>
      <w:bookmarkEnd w:id="9"/>
    </w:p>
    <w:p w14:paraId="5CC0A08E" w14:textId="77777777" w:rsidR="00844CD8" w:rsidRDefault="00844CD8" w:rsidP="007424B0">
      <w:pPr>
        <w:pStyle w:val="a9"/>
      </w:pPr>
      <w:r>
        <w:t>В общем к</w:t>
      </w:r>
      <w:r w:rsidR="00960749">
        <w:t xml:space="preserve">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 Их преимущество перед численными методами в том, что они выдают “непрерывное” решение, в то время как численными получают дискретные решения (решения на сетке), а недостатком приближенно-аналитических методов, в сравнении с численными, являются более высокие требования к правым частям СОДУ (типа существования производных высоких порядков у правых частей), в то время как численные методы можно применять к СОДУ даже всего лишь с непрерывной правой частью.</w:t>
      </w:r>
      <w:r>
        <w:t xml:space="preserve"> </w:t>
      </w:r>
    </w:p>
    <w:p w14:paraId="64DC5B59" w14:textId="77777777" w:rsidR="007424B0" w:rsidRPr="00F645D6" w:rsidRDefault="00844CD8" w:rsidP="007424B0">
      <w:pPr>
        <w:pStyle w:val="a9"/>
        <w:rPr>
          <w:b/>
        </w:rPr>
      </w:pPr>
      <w:r>
        <w:t xml:space="preserve">А на практике же метод Пикара используется довольно редко, так как </w:t>
      </w:r>
      <w:r w:rsidR="007424B0">
        <w:t>интегралы, которые необходимо вычислять при построении очередных приближений, чаще всего аналитически не находятся, а применение для их вычисления численных методов так усложняет решение, что становится гораздо удобнее непос</w:t>
      </w:r>
      <w:r>
        <w:t xml:space="preserve">редственно применять численные </w:t>
      </w:r>
      <w:r w:rsidR="007424B0">
        <w:t>методы.</w:t>
      </w:r>
    </w:p>
    <w:p w14:paraId="74A95785" w14:textId="77777777" w:rsidR="007424B0" w:rsidRDefault="005D0ED5" w:rsidP="005D0ED5">
      <w:pPr>
        <w:pStyle w:val="1"/>
      </w:pPr>
      <w:bookmarkStart w:id="10" w:name="_Toc33107386"/>
      <w:r>
        <w:t>Список использованной литературы</w:t>
      </w:r>
      <w:bookmarkEnd w:id="10"/>
    </w:p>
    <w:p w14:paraId="1F8F82A1" w14:textId="77777777" w:rsidR="005D0ED5" w:rsidRDefault="005D0ED5" w:rsidP="005D0ED5">
      <w:pPr>
        <w:pStyle w:val="a9"/>
        <w:numPr>
          <w:ilvl w:val="0"/>
          <w:numId w:val="5"/>
        </w:numPr>
      </w:pPr>
      <w:r>
        <w:t>Методы приближенного решения задачи коши</w:t>
      </w:r>
      <w:r w:rsidRPr="00AB6EB3">
        <w:t xml:space="preserve"> </w:t>
      </w:r>
      <w:r>
        <w:rPr>
          <w:lang w:val="en-US"/>
        </w:rPr>
        <w:t>URL</w:t>
      </w:r>
      <w:r w:rsidRPr="00AB6EB3">
        <w:t xml:space="preserve">: </w:t>
      </w:r>
      <w:hyperlink r:id="rId15" w:history="1">
        <w:r>
          <w:rPr>
            <w:rStyle w:val="a7"/>
          </w:rPr>
          <w:t>http://www.apmath.spbu.ru/ru/staff/grigorieva/glava1-2.pdf</w:t>
        </w:r>
      </w:hyperlink>
    </w:p>
    <w:p w14:paraId="5F9310F6" w14:textId="77777777" w:rsidR="005D0ED5" w:rsidRPr="005D0ED5" w:rsidRDefault="00322B2C" w:rsidP="005D0ED5">
      <w:pPr>
        <w:pStyle w:val="a9"/>
        <w:numPr>
          <w:ilvl w:val="0"/>
          <w:numId w:val="5"/>
        </w:numPr>
      </w:pPr>
      <w:r>
        <w:t xml:space="preserve">Градов В.М. </w:t>
      </w:r>
      <w:r w:rsidR="005D0ED5">
        <w:t>Курс лекций по</w:t>
      </w:r>
      <w:r>
        <w:t xml:space="preserve"> Моделированию - 2020</w:t>
      </w:r>
    </w:p>
    <w:sectPr w:rsidR="005D0ED5" w:rsidRPr="005D0E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2C0C"/>
    <w:multiLevelType w:val="hybridMultilevel"/>
    <w:tmpl w:val="27C899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3116F94"/>
    <w:multiLevelType w:val="multilevel"/>
    <w:tmpl w:val="1DCEE46A"/>
    <w:lvl w:ilvl="0">
      <w:start w:val="1"/>
      <w:numFmt w:val="decimal"/>
      <w:lvlText w:val="%1"/>
      <w:lvlJc w:val="left"/>
      <w:pPr>
        <w:ind w:left="1188"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2" w15:restartNumberingAfterBreak="0">
    <w:nsid w:val="4AD3428E"/>
    <w:multiLevelType w:val="multilevel"/>
    <w:tmpl w:val="146CBB8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6502FB"/>
    <w:multiLevelType w:val="multilevel"/>
    <w:tmpl w:val="1DCEE46A"/>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DEB68CE"/>
    <w:multiLevelType w:val="hybridMultilevel"/>
    <w:tmpl w:val="188AD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A6"/>
    <w:rsid w:val="00094C4D"/>
    <w:rsid w:val="000B650D"/>
    <w:rsid w:val="001021BE"/>
    <w:rsid w:val="001348FE"/>
    <w:rsid w:val="001870C5"/>
    <w:rsid w:val="001C6379"/>
    <w:rsid w:val="00254E74"/>
    <w:rsid w:val="002A0AF0"/>
    <w:rsid w:val="00306FE7"/>
    <w:rsid w:val="00322B2C"/>
    <w:rsid w:val="003269CF"/>
    <w:rsid w:val="00346DB3"/>
    <w:rsid w:val="00394B84"/>
    <w:rsid w:val="00405211"/>
    <w:rsid w:val="004924EA"/>
    <w:rsid w:val="004C5F0F"/>
    <w:rsid w:val="005202F7"/>
    <w:rsid w:val="0057791C"/>
    <w:rsid w:val="005D0ED5"/>
    <w:rsid w:val="005D19A7"/>
    <w:rsid w:val="00605EA6"/>
    <w:rsid w:val="0061052D"/>
    <w:rsid w:val="007424B0"/>
    <w:rsid w:val="00760B94"/>
    <w:rsid w:val="00844CD8"/>
    <w:rsid w:val="008B10DC"/>
    <w:rsid w:val="009328FF"/>
    <w:rsid w:val="00960749"/>
    <w:rsid w:val="009676F5"/>
    <w:rsid w:val="009B3F33"/>
    <w:rsid w:val="00A428AF"/>
    <w:rsid w:val="00AB6EB3"/>
    <w:rsid w:val="00B0061F"/>
    <w:rsid w:val="00C81F26"/>
    <w:rsid w:val="00CA575C"/>
    <w:rsid w:val="00D06C0B"/>
    <w:rsid w:val="00DE3869"/>
    <w:rsid w:val="00E33676"/>
    <w:rsid w:val="00F13B30"/>
    <w:rsid w:val="00F221C3"/>
    <w:rsid w:val="00F440E0"/>
    <w:rsid w:val="00FE3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D25B"/>
  <w15:chartTrackingRefBased/>
  <w15:docId w15:val="{3CFDD5BB-52B0-4110-8928-FA672BC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EA6"/>
  </w:style>
  <w:style w:type="paragraph" w:styleId="1">
    <w:name w:val="heading 1"/>
    <w:basedOn w:val="a"/>
    <w:next w:val="a"/>
    <w:link w:val="10"/>
    <w:uiPriority w:val="9"/>
    <w:qFormat/>
    <w:rsid w:val="001870C5"/>
    <w:pPr>
      <w:keepNext/>
      <w:keepLines/>
      <w:spacing w:before="240" w:after="0"/>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5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870C5"/>
    <w:rPr>
      <w:rFonts w:ascii="Times New Roman" w:eastAsiaTheme="majorEastAsia" w:hAnsi="Times New Roman" w:cstheme="majorBidi"/>
      <w:b/>
      <w:sz w:val="32"/>
      <w:szCs w:val="32"/>
    </w:rPr>
  </w:style>
  <w:style w:type="paragraph" w:styleId="a4">
    <w:name w:val="TOC Heading"/>
    <w:basedOn w:val="1"/>
    <w:next w:val="a"/>
    <w:uiPriority w:val="39"/>
    <w:unhideWhenUsed/>
    <w:qFormat/>
    <w:rsid w:val="00F440E0"/>
    <w:pPr>
      <w:outlineLvl w:val="9"/>
    </w:pPr>
    <w:rPr>
      <w:lang w:val="en-US"/>
    </w:rPr>
  </w:style>
  <w:style w:type="paragraph" w:styleId="a5">
    <w:name w:val="Title"/>
    <w:basedOn w:val="a"/>
    <w:next w:val="a"/>
    <w:link w:val="a6"/>
    <w:uiPriority w:val="10"/>
    <w:qFormat/>
    <w:rsid w:val="00F440E0"/>
    <w:pPr>
      <w:spacing w:after="0" w:line="240" w:lineRule="auto"/>
      <w:contextualSpacing/>
    </w:pPr>
    <w:rPr>
      <w:rFonts w:ascii="Times New Roman" w:eastAsiaTheme="majorEastAsia" w:hAnsi="Times New Roman" w:cstheme="majorBidi"/>
      <w:b/>
      <w:spacing w:val="-10"/>
      <w:kern w:val="28"/>
      <w:sz w:val="32"/>
      <w:szCs w:val="56"/>
    </w:rPr>
  </w:style>
  <w:style w:type="character" w:customStyle="1" w:styleId="a6">
    <w:name w:val="Заголовок Знак"/>
    <w:basedOn w:val="a0"/>
    <w:link w:val="a5"/>
    <w:uiPriority w:val="10"/>
    <w:rsid w:val="00F440E0"/>
    <w:rPr>
      <w:rFonts w:ascii="Times New Roman" w:eastAsiaTheme="majorEastAsia" w:hAnsi="Times New Roman" w:cstheme="majorBidi"/>
      <w:b/>
      <w:spacing w:val="-10"/>
      <w:kern w:val="28"/>
      <w:sz w:val="32"/>
      <w:szCs w:val="56"/>
    </w:rPr>
  </w:style>
  <w:style w:type="paragraph" w:styleId="11">
    <w:name w:val="toc 1"/>
    <w:basedOn w:val="a"/>
    <w:next w:val="a"/>
    <w:autoRedefine/>
    <w:uiPriority w:val="39"/>
    <w:unhideWhenUsed/>
    <w:rsid w:val="00F13B30"/>
    <w:pPr>
      <w:spacing w:after="100"/>
    </w:pPr>
  </w:style>
  <w:style w:type="character" w:styleId="a7">
    <w:name w:val="Hyperlink"/>
    <w:basedOn w:val="a0"/>
    <w:uiPriority w:val="99"/>
    <w:unhideWhenUsed/>
    <w:rsid w:val="00F13B30"/>
    <w:rPr>
      <w:color w:val="0563C1" w:themeColor="hyperlink"/>
      <w:u w:val="single"/>
    </w:rPr>
  </w:style>
  <w:style w:type="paragraph" w:styleId="a8">
    <w:name w:val="List Paragraph"/>
    <w:basedOn w:val="a"/>
    <w:uiPriority w:val="34"/>
    <w:qFormat/>
    <w:rsid w:val="00F13B30"/>
    <w:pPr>
      <w:spacing w:line="256" w:lineRule="auto"/>
      <w:ind w:left="720"/>
      <w:contextualSpacing/>
    </w:pPr>
  </w:style>
  <w:style w:type="paragraph" w:customStyle="1" w:styleId="a9">
    <w:name w:val="ГОСТ"/>
    <w:basedOn w:val="a"/>
    <w:link w:val="aa"/>
    <w:qFormat/>
    <w:rsid w:val="001348FE"/>
    <w:pPr>
      <w:spacing w:line="360" w:lineRule="auto"/>
      <w:ind w:firstLine="567"/>
      <w:jc w:val="both"/>
    </w:pPr>
    <w:rPr>
      <w:rFonts w:ascii="Times New Roman" w:eastAsia="SimSun" w:hAnsi="Times New Roman"/>
      <w:sz w:val="28"/>
    </w:rPr>
  </w:style>
  <w:style w:type="character" w:customStyle="1" w:styleId="aa">
    <w:name w:val="ГОСТ Знак"/>
    <w:basedOn w:val="a0"/>
    <w:link w:val="a9"/>
    <w:rsid w:val="001348FE"/>
    <w:rPr>
      <w:rFonts w:ascii="Times New Roman" w:eastAsia="SimSun" w:hAnsi="Times New Roman"/>
      <w:sz w:val="28"/>
    </w:rPr>
  </w:style>
  <w:style w:type="paragraph" w:styleId="ab">
    <w:name w:val="Normal (Web)"/>
    <w:basedOn w:val="a"/>
    <w:uiPriority w:val="99"/>
    <w:unhideWhenUsed/>
    <w:rsid w:val="00760B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51">
    <w:name w:val="sc51"/>
    <w:basedOn w:val="a0"/>
    <w:rsid w:val="00B0061F"/>
    <w:rPr>
      <w:rFonts w:ascii="Courier New" w:hAnsi="Courier New" w:cs="Courier New" w:hint="default"/>
      <w:b/>
      <w:bCs/>
      <w:color w:val="0000FF"/>
      <w:sz w:val="20"/>
      <w:szCs w:val="20"/>
    </w:rPr>
  </w:style>
  <w:style w:type="character" w:customStyle="1" w:styleId="sc0">
    <w:name w:val="sc0"/>
    <w:basedOn w:val="a0"/>
    <w:rsid w:val="00B0061F"/>
    <w:rPr>
      <w:rFonts w:ascii="Courier New" w:hAnsi="Courier New" w:cs="Courier New" w:hint="default"/>
      <w:color w:val="000000"/>
      <w:sz w:val="20"/>
      <w:szCs w:val="20"/>
    </w:rPr>
  </w:style>
  <w:style w:type="character" w:customStyle="1" w:styleId="sc11">
    <w:name w:val="sc11"/>
    <w:basedOn w:val="a0"/>
    <w:rsid w:val="00B0061F"/>
    <w:rPr>
      <w:rFonts w:ascii="Courier New" w:hAnsi="Courier New" w:cs="Courier New" w:hint="default"/>
      <w:color w:val="000000"/>
      <w:sz w:val="20"/>
      <w:szCs w:val="20"/>
    </w:rPr>
  </w:style>
  <w:style w:type="character" w:customStyle="1" w:styleId="sc12">
    <w:name w:val="sc12"/>
    <w:basedOn w:val="a0"/>
    <w:rsid w:val="00B0061F"/>
    <w:rPr>
      <w:rFonts w:ascii="Courier New" w:hAnsi="Courier New" w:cs="Courier New" w:hint="default"/>
      <w:color w:val="008000"/>
      <w:sz w:val="20"/>
      <w:szCs w:val="20"/>
    </w:rPr>
  </w:style>
  <w:style w:type="character" w:customStyle="1" w:styleId="sc101">
    <w:name w:val="sc101"/>
    <w:basedOn w:val="a0"/>
    <w:rsid w:val="00B0061F"/>
    <w:rPr>
      <w:rFonts w:ascii="Courier New" w:hAnsi="Courier New" w:cs="Courier New" w:hint="default"/>
      <w:b/>
      <w:bCs/>
      <w:color w:val="000080"/>
      <w:sz w:val="20"/>
      <w:szCs w:val="20"/>
    </w:rPr>
  </w:style>
  <w:style w:type="character" w:customStyle="1" w:styleId="sc21">
    <w:name w:val="sc21"/>
    <w:basedOn w:val="a0"/>
    <w:rsid w:val="00B0061F"/>
    <w:rPr>
      <w:rFonts w:ascii="Courier New" w:hAnsi="Courier New" w:cs="Courier New" w:hint="default"/>
      <w:color w:val="FF0000"/>
      <w:sz w:val="20"/>
      <w:szCs w:val="20"/>
    </w:rPr>
  </w:style>
  <w:style w:type="character" w:customStyle="1" w:styleId="sc91">
    <w:name w:val="sc91"/>
    <w:basedOn w:val="a0"/>
    <w:rsid w:val="00B0061F"/>
    <w:rPr>
      <w:rFonts w:ascii="Courier New" w:hAnsi="Courier New" w:cs="Courier New" w:hint="default"/>
      <w:color w:val="FF00FF"/>
      <w:sz w:val="20"/>
      <w:szCs w:val="20"/>
    </w:rPr>
  </w:style>
  <w:style w:type="character" w:customStyle="1" w:styleId="sc31">
    <w:name w:val="sc31"/>
    <w:basedOn w:val="a0"/>
    <w:rsid w:val="00F221C3"/>
    <w:rPr>
      <w:rFonts w:ascii="Courier New" w:hAnsi="Courier New" w:cs="Courier New" w:hint="default"/>
      <w:color w:val="808080"/>
      <w:sz w:val="20"/>
      <w:szCs w:val="20"/>
    </w:rPr>
  </w:style>
  <w:style w:type="character" w:styleId="ac">
    <w:name w:val="Placeholder Text"/>
    <w:basedOn w:val="a0"/>
    <w:uiPriority w:val="99"/>
    <w:semiHidden/>
    <w:rsid w:val="00AB6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2257">
      <w:bodyDiv w:val="1"/>
      <w:marLeft w:val="0"/>
      <w:marRight w:val="0"/>
      <w:marTop w:val="0"/>
      <w:marBottom w:val="0"/>
      <w:divBdr>
        <w:top w:val="none" w:sz="0" w:space="0" w:color="auto"/>
        <w:left w:val="none" w:sz="0" w:space="0" w:color="auto"/>
        <w:bottom w:val="none" w:sz="0" w:space="0" w:color="auto"/>
        <w:right w:val="none" w:sz="0" w:space="0" w:color="auto"/>
      </w:divBdr>
    </w:div>
    <w:div w:id="882249136">
      <w:bodyDiv w:val="1"/>
      <w:marLeft w:val="0"/>
      <w:marRight w:val="0"/>
      <w:marTop w:val="0"/>
      <w:marBottom w:val="0"/>
      <w:divBdr>
        <w:top w:val="none" w:sz="0" w:space="0" w:color="auto"/>
        <w:left w:val="none" w:sz="0" w:space="0" w:color="auto"/>
        <w:bottom w:val="none" w:sz="0" w:space="0" w:color="auto"/>
        <w:right w:val="none" w:sz="0" w:space="0" w:color="auto"/>
      </w:divBdr>
      <w:divsChild>
        <w:div w:id="247006763">
          <w:marLeft w:val="0"/>
          <w:marRight w:val="0"/>
          <w:marTop w:val="0"/>
          <w:marBottom w:val="0"/>
          <w:divBdr>
            <w:top w:val="none" w:sz="0" w:space="0" w:color="auto"/>
            <w:left w:val="none" w:sz="0" w:space="0" w:color="auto"/>
            <w:bottom w:val="none" w:sz="0" w:space="0" w:color="auto"/>
            <w:right w:val="none" w:sz="0" w:space="0" w:color="auto"/>
          </w:divBdr>
        </w:div>
      </w:divsChild>
    </w:div>
    <w:div w:id="968391314">
      <w:bodyDiv w:val="1"/>
      <w:marLeft w:val="0"/>
      <w:marRight w:val="0"/>
      <w:marTop w:val="0"/>
      <w:marBottom w:val="0"/>
      <w:divBdr>
        <w:top w:val="none" w:sz="0" w:space="0" w:color="auto"/>
        <w:left w:val="none" w:sz="0" w:space="0" w:color="auto"/>
        <w:bottom w:val="none" w:sz="0" w:space="0" w:color="auto"/>
        <w:right w:val="none" w:sz="0" w:space="0" w:color="auto"/>
      </w:divBdr>
    </w:div>
    <w:div w:id="1451195222">
      <w:bodyDiv w:val="1"/>
      <w:marLeft w:val="0"/>
      <w:marRight w:val="0"/>
      <w:marTop w:val="0"/>
      <w:marBottom w:val="0"/>
      <w:divBdr>
        <w:top w:val="none" w:sz="0" w:space="0" w:color="auto"/>
        <w:left w:val="none" w:sz="0" w:space="0" w:color="auto"/>
        <w:bottom w:val="none" w:sz="0" w:space="0" w:color="auto"/>
        <w:right w:val="none" w:sz="0" w:space="0" w:color="auto"/>
      </w:divBdr>
      <w:divsChild>
        <w:div w:id="1713266080">
          <w:marLeft w:val="0"/>
          <w:marRight w:val="0"/>
          <w:marTop w:val="0"/>
          <w:marBottom w:val="0"/>
          <w:divBdr>
            <w:top w:val="none" w:sz="0" w:space="0" w:color="auto"/>
            <w:left w:val="none" w:sz="0" w:space="0" w:color="auto"/>
            <w:bottom w:val="none" w:sz="0" w:space="0" w:color="auto"/>
            <w:right w:val="none" w:sz="0" w:space="0" w:color="auto"/>
          </w:divBdr>
        </w:div>
      </w:divsChild>
    </w:div>
    <w:div w:id="20711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apmath.spbu.ru/ru/staff/grigorieva/glava1-2.pdf" TargetMode="Externa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A53F-E911-4307-B9D7-CC33F0FA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1451</Words>
  <Characters>8273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37</cp:revision>
  <dcterms:created xsi:type="dcterms:W3CDTF">2020-02-20T10:15:00Z</dcterms:created>
  <dcterms:modified xsi:type="dcterms:W3CDTF">2020-04-23T07:59:00Z</dcterms:modified>
</cp:coreProperties>
</file>