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>
      <w:pPr>
        <w:pStyle w:val="Author"/>
      </w:pPr>
      <w:r>
        <w:t xml:space="preserve">Смирнова</w:t>
      </w:r>
      <w:r>
        <w:t xml:space="preserve"> </w:t>
      </w:r>
      <w:r>
        <w:t xml:space="preserve">Мария</w:t>
      </w:r>
    </w:p>
    <w:p>
      <w:pPr>
        <w:pStyle w:val="Date"/>
      </w:pPr>
      <w:r>
        <w:t xml:space="preserve">6</w:t>
      </w:r>
      <w:r>
        <w:t xml:space="preserve"> </w:t>
      </w:r>
      <w:r>
        <w:t xml:space="preserve">марта</w:t>
      </w:r>
      <w:r>
        <w:t xml:space="preserve"> </w:t>
      </w:r>
      <w:r>
        <w:t xml:space="preserve">2021</w:t>
      </w:r>
    </w:p>
    <w:p>
      <w:pPr>
        <w:pStyle w:val="Heading2"/>
      </w:pPr>
      <w:bookmarkStart w:id="20" w:name="модель-гармонических-колебаний"/>
      <w:r>
        <w:t xml:space="preserve"># Модель гармонических колебаний</w:t>
      </w:r>
      <w:bookmarkEnd w:id="20"/>
    </w:p>
    <w:p>
      <w:pPr>
        <w:pStyle w:val="Heading2"/>
      </w:pPr>
      <w:bookmarkStart w:id="21" w:name="цель-работы"/>
      <w:r>
        <w:t xml:space="preserve">Цель работы</w:t>
      </w:r>
      <w:bookmarkEnd w:id="21"/>
    </w:p>
    <w:p>
      <w:pPr>
        <w:pStyle w:val="Heading2"/>
      </w:pPr>
      <w:bookmarkStart w:id="22" w:name="Xddadc591d6e38c1573747265161ac945828f5c9"/>
      <w:r>
        <w:t xml:space="preserve">Рассмотреть модель гармонических колебаний. Освоить построение фазового портрета гармонических колебаний.</w:t>
      </w:r>
      <w:bookmarkEnd w:id="22"/>
    </w:p>
    <w:p>
      <w:pPr>
        <w:pStyle w:val="Heading2"/>
      </w:pPr>
      <w:bookmarkStart w:id="23" w:name="постановка-задачи"/>
      <w:r>
        <w:t xml:space="preserve">Постановка задачи</w:t>
      </w:r>
      <w:bookmarkEnd w:id="23"/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случаев:</w:t>
      </w:r>
    </w:p>
    <w:p>
      <w:pPr>
        <w:pStyle w:val="SourceCode"/>
      </w:pPr>
      <w:r>
        <w:rPr>
          <w:rStyle w:val="VerbatimChar"/>
        </w:rPr>
        <w:t xml:space="preserve">1. Колебания гармонического осциллятора без затуханий и без действий внешней силы $x''(t) + 9x = 0$,</w:t>
      </w:r>
      <w:r>
        <w:br w:type="textWrapping"/>
      </w:r>
      <w:r>
        <w:rPr>
          <w:rStyle w:val="VerbatimChar"/>
        </w:rPr>
        <w:t xml:space="preserve">2. Колебания гармонического осциллятора c затуханием и без действий внешней силы $x''(t) + 5.5x'(t) + 4.4x = 0$,</w:t>
      </w:r>
      <w:r>
        <w:br w:type="textWrapping"/>
      </w:r>
      <w:r>
        <w:rPr>
          <w:rStyle w:val="VerbatimChar"/>
        </w:rPr>
        <w:t xml:space="preserve">3. Колебания гармонического осциллятора c затуханием и под действием внешней силы $x''(t) + x'(t) + 6x = 2*cos{0.5t}$,</w:t>
      </w:r>
    </w:p>
    <w:p>
      <w:pPr>
        <w:pStyle w:val="Heading2"/>
      </w:pPr>
      <w:bookmarkStart w:id="24" w:name="X6c652f417863ead159441e1acd047533849dd2c"/>
      <w:r>
        <w:t xml:space="preserve">На интервале</w:t>
      </w:r>
      <w:r>
        <w:t xml:space="preserve"> </w:t>
      </w:r>
      <m:oMath>
        <m:r>
          <m:t>t</m:t>
        </m:r>
        <m:r>
          <m:t>∈</m:t>
        </m:r>
        <m:r>
          <m:t>[</m:t>
        </m:r>
        <m:r>
          <m:t>0</m:t>
        </m:r>
        <m:r>
          <m:t>;</m:t>
        </m:r>
        <m:r>
          <m:t>37</m:t>
        </m:r>
        <m:r>
          <m:t>]</m:t>
        </m:r>
      </m:oMath>
      <w:r>
        <w:t xml:space="preserve"> </w:t>
      </w:r>
      <w:r>
        <w:t xml:space="preserve">(шаг 0.05)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t>=</m:t>
        </m:r>
        <m:r>
          <m:t>−</m:t>
        </m:r>
        <m:r>
          <m:t>0.7</m:t>
        </m:r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t>=</m:t>
        </m:r>
        <m:r>
          <m:t>0.7</m:t>
        </m:r>
      </m:oMath>
      <w:r>
        <w:t xml:space="preserve">.</w:t>
      </w:r>
      <w:bookmarkEnd w:id="24"/>
    </w:p>
    <w:p>
      <w:pPr>
        <w:pStyle w:val="Heading2"/>
      </w:pPr>
      <w:bookmarkStart w:id="25" w:name="выполненные-задачи"/>
      <w:r>
        <w:t xml:space="preserve">## Выполненные задачи</w:t>
      </w:r>
      <w:bookmarkEnd w:id="25"/>
    </w:p>
    <w:p>
      <w:pPr>
        <w:pStyle w:val="Heading3"/>
      </w:pPr>
      <w:bookmarkStart w:id="26" w:name="задание-1"/>
      <w:r>
        <w:t xml:space="preserve">Задание 1</w:t>
      </w:r>
      <w:bookmarkEnd w:id="26"/>
    </w:p>
    <w:p>
      <w:pPr>
        <w:pStyle w:val="FirstParagraph"/>
      </w:pPr>
      <w:r>
        <w:t xml:space="preserve">Построим фазовый портрет гармонического осциллятора без затуханий и без действий внешней силы. При отсутствии потерь в системе уравнение свободных колебаний будет выглядеть следующим образом: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x</m:t>
              </m:r>
            </m:num>
            <m:den>
              <m:r>
                <m:t>∂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+</m:t>
          </m:r>
          <m:sSubSup>
            <m:e>
              <m:r>
                <m:t>w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)</m:t>
                    </m:r>
                    <m: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 </m:t>
                    </m:r>
                    <m:r>
                      <m:t>x</m:t>
                    </m:r>
                    <m:r>
                      <m:t>′</m:t>
                    </m:r>
                    <m: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)</m:t>
                    </m:r>
                    <m: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 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Мы можем представить уравнение второго порядка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t>′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=</m:t>
                    </m:r>
                    <m:r>
                      <m:t>y</m:t>
                    </m:r>
                    <m:r>
                      <m:t> </m:t>
                    </m:r>
                    <m:r>
                      <m:t>y</m:t>
                    </m:r>
                    <m:r>
                      <m:t>′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=</m:t>
                    </m:r>
                    <m: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t>−</m:t>
                    </m:r>
                    <m:sSubSup>
                      <m:e>
                        <m:r>
                          <m:t>w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  <m:r>
                      <m:t> 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Тогда начальные условия для системы примут вид:</w:t>
      </w:r>
    </w:p>
    <w:p>
      <w:pPr>
        <w:pStyle w:val="Heading2"/>
      </w:pPr>
      <w:bookmarkStart w:id="27" w:name="begincases-xt_0-x_0-yt_0-y_0-endcases"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)</m:t>
                    </m:r>
                    <m: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 </m:t>
                    </m:r>
                    <m:r>
                      <m:t>y</m:t>
                    </m:r>
                    <m: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)</m:t>
                    </m:r>
                    <m: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 </m:t>
                    </m:r>
                  </m:e>
                </m:mr>
              </m:m>
            </m:e>
          </m:d>
        </m:oMath>
      </m:oMathPara>
      <w:bookmarkEnd w:id="27"/>
    </w:p>
    <w:p>
      <w:pPr>
        <w:pStyle w:val="Heading3"/>
      </w:pPr>
      <w:bookmarkStart w:id="28" w:name="график-1"/>
      <w:r>
        <w:t xml:space="preserve">График 1</w:t>
      </w:r>
      <w:bookmarkEnd w:id="28"/>
    </w:p>
    <w:p>
      <w:pPr>
        <w:pStyle w:val="FirstParagraph"/>
      </w:pPr>
      <w:r>
        <w:t xml:space="preserve">Решая данную систему для первого случая получим фазовый портрет гармонического осциллятора без затуханий и без действия внешней силы (рис.1):</w:t>
      </w:r>
    </w:p>
    <w:p>
      <w:pPr>
        <w:pStyle w:val="BodyText"/>
      </w:pPr>
      <w:bookmarkStart w:id="30" w:name="fig:001"/>
      <w:r>
        <w:drawing>
          <wp:inline>
            <wp:extent cx="5334000" cy="4064000"/>
            <wp:effectExtent b="0" l="0" r="0" t="0"/>
            <wp:docPr descr="Рис.1 Фазовый портрет гармонического осциллятора без затуханий, без действия внешней силы" title="" id="1" name="Picture"/>
            <a:graphic>
              <a:graphicData uri="http://schemas.openxmlformats.org/drawingml/2006/picture">
                <pic:pic>
                  <pic:nvPicPr>
                    <pic:cNvPr descr="image/Figure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r>
        <w:t xml:space="preserve">—</w:t>
      </w:r>
      <w:r>
        <w:t xml:space="preserve"> </w:t>
      </w:r>
      <w:r>
        <w:t xml:space="preserve">### Задание 2</w:t>
      </w:r>
    </w:p>
    <w:p>
      <w:pPr>
        <w:pStyle w:val="BodyText"/>
      </w:pPr>
      <w:r>
        <w:t xml:space="preserve">Теперь добавим в нашу систему параметр, характеризующий потери энергии. В нашей системе появятся затухания.</w:t>
      </w:r>
      <w:r>
        <w:t xml:space="preserve"> </w:t>
      </w:r>
      <w:r>
        <w:t xml:space="preserve">Наша система уравнений примет следующий вид:</w:t>
      </w:r>
    </w:p>
    <w:p>
      <w:pPr>
        <w:pStyle w:val="Heading2"/>
      </w:pPr>
      <w:bookmarkStart w:id="31" w:name="Xebf58f51b1c4e1cdab3f7662d3d9d470fbcb141"/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x</m:t>
              </m:r>
            </m:num>
            <m:den>
              <m:r>
                <m:t>∂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+</m:t>
          </m:r>
          <m:r>
            <m:t>2</m:t>
          </m:r>
          <m:r>
            <m:t>γ</m:t>
          </m:r>
          <m:f>
            <m:fPr>
              <m:type m:val="bar"/>
            </m:fPr>
            <m:num>
              <m:r>
                <m:t>∂</m:t>
              </m:r>
              <m:r>
                <m:t>x</m:t>
              </m:r>
            </m:num>
            <m:den>
              <m:r>
                <m:t>∂</m:t>
              </m:r>
              <m:r>
                <m:t>t</m:t>
              </m:r>
            </m:den>
          </m:f>
          <m:r>
            <m:t>+</m:t>
          </m:r>
          <m:sSubSup>
            <m:e>
              <m:r>
                <m:t>w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t>=</m:t>
          </m:r>
          <m:r>
            <m:t>0</m:t>
          </m:r>
        </m:oMath>
      </m:oMathPara>
      <w:bookmarkEnd w:id="31"/>
    </w:p>
    <w:p>
      <w:pPr>
        <w:pStyle w:val="Heading3"/>
      </w:pPr>
      <w:bookmarkStart w:id="32" w:name="график-2"/>
      <w:r>
        <w:t xml:space="preserve">График 2</w:t>
      </w:r>
      <w:bookmarkEnd w:id="32"/>
    </w:p>
    <w:p>
      <w:pPr>
        <w:pStyle w:val="FirstParagraph"/>
      </w:pPr>
      <w:r>
        <w:t xml:space="preserve">Решая данную систему для второго случая получим фазовый портрет гармонического осциллятора с затуханиями и без действия внешней силы (рис.2):</w:t>
      </w:r>
    </w:p>
    <w:p>
      <w:pPr>
        <w:pStyle w:val="BodyText"/>
      </w:pPr>
      <w:bookmarkStart w:id="34" w:name="fig:002"/>
      <w:r>
        <w:drawing>
          <wp:inline>
            <wp:extent cx="5334000" cy="3995627"/>
            <wp:effectExtent b="0" l="0" r="0" t="0"/>
            <wp:docPr descr="Рис.2 Фазовый портрет гармонического осциллятора с затуханиями, без действия внешней силы" title="" id="1" name="Picture"/>
            <a:graphic>
              <a:graphicData uri="http://schemas.openxmlformats.org/drawingml/2006/picture">
                <pic:pic>
                  <pic:nvPicPr>
                    <pic:cNvPr descr="image/Figure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5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t xml:space="preserve"> </w:t>
      </w:r>
      <w:r>
        <w:t xml:space="preserve">—</w:t>
      </w:r>
      <w:r>
        <w:t xml:space="preserve"> </w:t>
      </w:r>
      <w:r>
        <w:t xml:space="preserve">### Задание 3</w:t>
      </w:r>
    </w:p>
    <w:p>
      <w:pPr>
        <w:pStyle w:val="BodyText"/>
      </w:pPr>
      <w:r>
        <w:t xml:space="preserve">Добавим в нашу систему уравнений внешнюю силу. Она будет выражена функцией 2*cos{0.5t}. Система уравнений привет следующий вид:</w:t>
      </w:r>
    </w:p>
    <w:p>
      <w:pPr>
        <w:pStyle w:val="Heading2"/>
      </w:pPr>
      <w:bookmarkStart w:id="35" w:name="X9bdd6c0bf2fde41c15cefb65c25f232dc404cdc"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t>′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=</m:t>
                    </m:r>
                    <m:r>
                      <m:t>y</m:t>
                    </m:r>
                    <m:r>
                      <m:t> </m:t>
                    </m:r>
                    <m:r>
                      <m:t>y</m:t>
                    </m:r>
                    <m:r>
                      <m:t>′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=</m:t>
                    </m:r>
                    <m: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t>−</m:t>
                    </m:r>
                    <m:sSubSup>
                      <m:e>
                        <m:r>
                          <m:t>w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  <m:r>
                      <m:t>+</m:t>
                    </m:r>
                    <m:r>
                      <m:t>2</m:t>
                    </m:r>
                    <m:r>
                      <m:t>*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t>0.5</m:t>
                    </m:r>
                    <m:r>
                      <m:t>t</m:t>
                    </m:r>
                    <m:r>
                      <m:t> </m:t>
                    </m:r>
                  </m:e>
                </m:mr>
              </m:m>
            </m:e>
          </m:d>
        </m:oMath>
      </m:oMathPara>
      <w:bookmarkEnd w:id="35"/>
    </w:p>
    <w:p>
      <w:pPr>
        <w:pStyle w:val="Heading3"/>
      </w:pPr>
      <w:bookmarkStart w:id="36" w:name="график-3"/>
      <w:r>
        <w:t xml:space="preserve">График 3</w:t>
      </w:r>
      <w:bookmarkEnd w:id="36"/>
    </w:p>
    <w:p>
      <w:pPr>
        <w:pStyle w:val="FirstParagraph"/>
      </w:pPr>
      <w:r>
        <w:t xml:space="preserve">Решая данную систему для второго случая получим фазовый портрет гармонического осциллятора с затуханиями и под действием внешней силы (рис.3):</w:t>
      </w:r>
    </w:p>
    <w:p>
      <w:pPr>
        <w:pStyle w:val="BodyText"/>
      </w:pPr>
      <w:bookmarkStart w:id="38" w:name="fig:003"/>
      <w:r>
        <w:drawing>
          <wp:inline>
            <wp:extent cx="5334000" cy="4124291"/>
            <wp:effectExtent b="0" l="0" r="0" t="0"/>
            <wp:docPr descr="Рис.3 Фазовый портрет гармонического осциллятора с затуханиями, под действием внешней силы" title="" id="1" name="Picture"/>
            <a:graphic>
              <a:graphicData uri="http://schemas.openxmlformats.org/drawingml/2006/picture">
                <pic:pic>
                  <pic:nvPicPr>
                    <pic:cNvPr descr="image/Figure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r>
        <w:t xml:space="preserve">—</w:t>
      </w:r>
      <w:r>
        <w:t xml:space="preserve"> </w:t>
      </w:r>
      <w:r>
        <w:t xml:space="preserve">## Выводы</w:t>
      </w:r>
    </w:p>
    <w:p>
      <w:pPr>
        <w:pStyle w:val="BodyText"/>
      </w:pPr>
      <w:r>
        <w:t xml:space="preserve">В процессе выполнения лабораторной работы мы построили фазовый портрет гармонического осциллятора и решили уравнения гармонического осциллятора для нескольких случаев.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Модель гармонических колебаний</dc:title>
  <dc:creator>Смирнова Мария</dc:creator>
  <cp:keywords/>
  <dcterms:created xsi:type="dcterms:W3CDTF">2021-03-06T09:46:34Z</dcterms:created>
  <dcterms:modified xsi:type="dcterms:W3CDTF">2021-03-06T09:46:34Z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