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2"/>
        <w:spacing w:before="480" w:after="240"/>
        <w:rPr/>
      </w:pPr>
      <w:r>
        <w:rPr/>
        <w:t>Отчет по лабораторной работе 5</w:t>
      </w:r>
    </w:p>
    <w:p>
      <w:pPr>
        <w:pStyle w:val="Style13"/>
        <w:rPr/>
      </w:pPr>
      <w:r>
        <w:rPr/>
        <w:t>Модель хищник-жертва</w:t>
      </w:r>
    </w:p>
    <w:p>
      <w:pPr>
        <w:pStyle w:val="Author"/>
        <w:rPr/>
      </w:pPr>
      <w:r>
        <w:rPr/>
        <w:t>Смирнова Мария Александровна</w:t>
      </w:r>
    </w:p>
    <w:p>
      <w:pPr>
        <w:pStyle w:val="Style8"/>
        <w:jc w:val="center"/>
        <w:rPr/>
      </w:pPr>
      <w:r>
        <w:rPr/>
        <w:t>НФИбд-01-18</w:t>
      </w:r>
    </w:p>
    <w:p>
      <w:pPr>
        <w:pStyle w:val="1"/>
        <w:rPr/>
      </w:pPr>
      <w:bookmarkStart w:id="0" w:name="цель-работы"/>
      <w:r>
        <w:rPr/>
        <w:t>Цель работы</w:t>
      </w:r>
      <w:bookmarkEnd w:id="0"/>
    </w:p>
    <w:p>
      <w:pPr>
        <w:pStyle w:val="FirstParagraph"/>
        <w:rPr/>
      </w:pPr>
      <w:r>
        <w:rPr/>
        <w:t>Рассмотреть модель Лотки-Вольтерры - простейшую модель взаимодействия двух видов типа “хищник-жертва”. Построить график зависимости численности хищников от численности жертв. Построить график изменения численности видов при заданных начальных условиях. Найти стационарное состояние системы.</w:t>
      </w:r>
    </w:p>
    <w:p>
      <w:pPr>
        <w:pStyle w:val="1"/>
        <w:rPr/>
      </w:pPr>
      <w:bookmarkStart w:id="1" w:name="краткая-теоретическая-справка"/>
      <w:r>
        <w:rPr/>
        <w:t>Краткая теоретическая справка</w:t>
      </w:r>
      <w:bookmarkEnd w:id="1"/>
    </w:p>
    <w:p>
      <w:pPr>
        <w:pStyle w:val="FirstParagraph"/>
        <w:rPr/>
      </w:pPr>
      <w:r>
        <w:rPr/>
        <w:t>Простейшая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предположениях: 1. 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 2. В отсутствии взаимодействия численность видов изменяется по модели Мальтуса, при этом число жертв увеличивается, а число хищников падает 3. Естественная смертность жертвы и естественная рождаемость хищника считаются несущественными 4. Эффект насыщения численности обеих популяций не учитывается 5. Скорость роста численности жертв уменьшается пропорционально численности хищников</w:t>
      </w:r>
    </w:p>
    <w:p>
      <w:pPr>
        <w:pStyle w:val="Style8"/>
        <w:rPr/>
      </w:pPr>
      <w:r>
        <w:rPr/>
        <w:t>dx/dt = ax(t) - bx(t)</w:t>
      </w:r>
      <w:r>
        <w:rPr>
          <w:i/>
        </w:rPr>
        <w:t xml:space="preserve">y(t) </w:t>
      </w:r>
    </w:p>
    <w:p>
      <w:pPr>
        <w:pStyle w:val="Style8"/>
        <w:rPr/>
      </w:pPr>
      <w:r>
        <w:rPr>
          <w:i/>
        </w:rPr>
        <w:t>dy/dt = - cy(t) - dx(t)</w:t>
      </w:r>
      <w:r>
        <w:rPr/>
        <w:t>y(t) (1)</w:t>
      </w:r>
    </w:p>
    <w:p>
      <w:pPr>
        <w:pStyle w:val="Style8"/>
        <w:rPr/>
      </w:pPr>
      <w:r>
        <w:rPr/>
        <w:t>В этой модели x – число жертв, y - число хищников. Коэффициент a описывает скорость естественного прироста числа жертв в отсутствие хищников, с 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(xy). Каждый акт взаимодействия уменьшает популяцию жертв, но способствует увеличению популяции хищников (члены -bxy и dxy в правой части уравнения).</w:t>
      </w:r>
    </w:p>
    <w:p>
      <w:pPr>
        <w:pStyle w:val="CaptionedFigure"/>
        <w:rPr/>
      </w:pPr>
      <w:bookmarkStart w:id="2" w:name="fig%3A001"/>
      <w:r>
        <w:rPr/>
        <w:drawing>
          <wp:inline distT="0" distB="0" distL="114935" distR="114935">
            <wp:extent cx="3060700" cy="2819400"/>
            <wp:effectExtent l="0" t="0" r="0" b="0"/>
            <wp:docPr id="1" name="Picture" descr="Рис.1 Эволюция популяции жертв и хищников в модели Лотки-Вольтер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1 Эволюция популяции жертв и хищников в модели Лотки-Вольтерры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>
      <w:pPr>
        <w:pStyle w:val="ImageCaption"/>
        <w:rPr/>
      </w:pPr>
      <w:r>
        <w:rPr/>
        <w:t>Рис.1 Эволюция популяции жертв и хищников в модели Лотки-Вольтерры</w:t>
      </w:r>
    </w:p>
    <w:p>
      <w:pPr>
        <w:pStyle w:val="Style8"/>
        <w:rPr/>
      </w:pPr>
      <w:r>
        <w:rPr/>
        <w:t>Математический анализ этой (жесткой) модели показывает, что имеется стационарное состояние (A на рис.1), всякое же другое начальное состояние (B) приводит к периодическому колебанию численности как жертв, так и хищников, так что по прошествии некоторого времени система возвращается в состояние B.</w:t>
      </w:r>
    </w:p>
    <w:p>
      <w:pPr>
        <w:pStyle w:val="Style8"/>
        <w:rPr/>
      </w:pPr>
      <w:r>
        <w:rPr/>
        <w:t>Стационарное состояние системы (1) (положение равновесия, не зависящее от времени решение) будет в точке: x0 = c/d, y0 = a/b. Если начальные значения задать в стационарном состоянии x(0) = x0, y(0) = y0,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 x(0), y(0). Колебания совершаются в противофазе.</w:t>
      </w:r>
    </w:p>
    <w:p>
      <w:pPr>
        <w:pStyle w:val="1"/>
        <w:rPr/>
      </w:pPr>
      <w:bookmarkStart w:id="3" w:name="задание"/>
      <w:r>
        <w:rPr/>
        <w:t>Задание</w:t>
      </w:r>
      <w:bookmarkEnd w:id="3"/>
    </w:p>
    <w:p>
      <w:pPr>
        <w:pStyle w:val="FirstParagraph"/>
        <w:rPr/>
      </w:pPr>
      <w:r>
        <w:rPr/>
        <w:t>Вариант 27</w:t>
      </w:r>
    </w:p>
    <w:p>
      <w:pPr>
        <w:pStyle w:val="Style8"/>
        <w:rPr/>
      </w:pPr>
      <w:r>
        <w:rPr/>
        <w:t>Для модели «хищник-жертва»:</w:t>
      </w:r>
    </w:p>
    <w:p>
      <w:pPr>
        <w:pStyle w:val="Style8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m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∂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∂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0.73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0.037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y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∂</m:t>
                      </m:r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∂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0.52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0.039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y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</m:mr>
            </m:m>
          </m:e>
        </m:d>
      </m:oMath>
    </w:p>
    <w:p>
      <w:pPr>
        <w:pStyle w:val="FirstParagraph"/>
        <w:rPr/>
      </w:pPr>
      <w:r>
        <w:rPr/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16</m:t>
        </m:r>
      </m:oMath>
      <w:r>
        <w:rPr/>
        <w:t>. Найдите стационарное состояние системы.</w:t>
      </w:r>
    </w:p>
    <w:p>
      <w:pPr>
        <w:pStyle w:val="1"/>
        <w:rPr/>
      </w:pPr>
      <w:bookmarkStart w:id="4" w:name="выполнение-лабораторной-работы"/>
      <w:r>
        <w:rPr/>
        <w:t>Выполнение лабораторной работы</w:t>
      </w:r>
      <w:bookmarkEnd w:id="4"/>
    </w:p>
    <w:p>
      <w:pPr>
        <w:pStyle w:val="Compact"/>
        <w:numPr>
          <w:ilvl w:val="0"/>
          <w:numId w:val="4"/>
        </w:numPr>
        <w:rPr/>
      </w:pPr>
      <w:r>
        <w:rPr/>
        <w:t>Построим график зависимости численности хищников от численности жертв. Найдем на графике стационарную точку. Код julia:</w:t>
      </w:r>
    </w:p>
    <w:p>
      <w:pPr>
        <w:pStyle w:val="FirstParagraph"/>
        <w:rPr/>
      </w:pPr>
      <w:r>
        <w:rPr/>
        <w:t>using Plots</w:t>
      </w:r>
    </w:p>
    <w:p>
      <w:pPr>
        <w:pStyle w:val="Style8"/>
        <w:rPr/>
      </w:pPr>
      <w:r>
        <w:rPr/>
        <w:t>using DifferentialEquations</w:t>
      </w:r>
    </w:p>
    <w:p>
      <w:pPr>
        <w:pStyle w:val="Style8"/>
        <w:rPr/>
      </w:pPr>
      <w:r>
        <w:rPr/>
        <w:t>pyplot();</w:t>
      </w:r>
    </w:p>
    <w:p>
      <w:pPr>
        <w:pStyle w:val="Style8"/>
        <w:rPr/>
      </w:pPr>
      <w:r>
        <w:rPr/>
        <w:t>a = 0.73;</w:t>
      </w:r>
    </w:p>
    <w:p>
      <w:pPr>
        <w:pStyle w:val="Style8"/>
        <w:rPr/>
      </w:pPr>
      <w:r>
        <w:rPr/>
        <w:t>b = 0.037;</w:t>
      </w:r>
    </w:p>
    <w:p>
      <w:pPr>
        <w:pStyle w:val="Style8"/>
        <w:rPr/>
      </w:pPr>
      <w:r>
        <w:rPr/>
        <w:t>c = 0.52;</w:t>
      </w:r>
    </w:p>
    <w:p>
      <w:pPr>
        <w:pStyle w:val="Style8"/>
        <w:rPr/>
      </w:pPr>
      <w:r>
        <w:rPr/>
        <w:t>d = 0.039;</w:t>
      </w:r>
    </w:p>
    <w:p>
      <w:pPr>
        <w:pStyle w:val="Style8"/>
        <w:rPr/>
      </w:pPr>
      <w:r>
        <w:rPr/>
        <w:t>t = (0.0, 400.0);</w:t>
      </w:r>
    </w:p>
    <w:p>
      <w:pPr>
        <w:pStyle w:val="Style8"/>
        <w:rPr/>
      </w:pPr>
      <w:r>
        <w:rPr/>
        <w:t>step = 0.01;</w:t>
      </w:r>
    </w:p>
    <w:p>
      <w:pPr>
        <w:pStyle w:val="Style8"/>
        <w:rPr/>
      </w:pPr>
      <w:r>
        <w:rPr/>
        <w:t>p = [a,b,c,d];</w:t>
      </w:r>
    </w:p>
    <w:p>
      <w:pPr>
        <w:pStyle w:val="Style8"/>
        <w:rPr/>
      </w:pPr>
      <w:r>
        <w:rPr/>
        <w:t>x0 = [7,16];</w:t>
      </w:r>
    </w:p>
    <w:p>
      <w:pPr>
        <w:pStyle w:val="Style8"/>
        <w:rPr/>
      </w:pPr>
      <w:r>
        <w:rPr/>
        <w:t>function syst(dx,x,p,t)</w:t>
      </w:r>
    </w:p>
    <w:p>
      <w:pPr>
        <w:pStyle w:val="SourceCode"/>
        <w:rPr/>
      </w:pPr>
      <w:r>
        <w:rPr>
          <w:rStyle w:val="VerbatimChar"/>
        </w:rPr>
        <w:t>a,b,c,d = p;</w:t>
      </w:r>
      <w:r>
        <w:rPr/>
        <w:br/>
        <w:br/>
      </w:r>
      <w:r>
        <w:rPr>
          <w:rStyle w:val="VerbatimChar"/>
        </w:rPr>
        <w:t>dx[1] = -a*x[1] + b*x[1] * x[2];</w:t>
      </w:r>
      <w:r>
        <w:rPr/>
        <w:br/>
        <w:br/>
      </w:r>
      <w:r>
        <w:rPr>
          <w:rStyle w:val="VerbatimChar"/>
        </w:rPr>
        <w:t>dx[2] =  c*x[2] - d*x[1] * x[2];</w:t>
      </w:r>
    </w:p>
    <w:p>
      <w:pPr>
        <w:pStyle w:val="FirstParagraph"/>
        <w:rPr/>
      </w:pPr>
      <w:r>
        <w:rPr/>
        <w:t>end</w:t>
      </w:r>
    </w:p>
    <w:p>
      <w:pPr>
        <w:pStyle w:val="Style8"/>
        <w:rPr/>
      </w:pPr>
      <w:r>
        <w:rPr/>
        <w:t>prob = ODEProblem(syst, x0, t, p);</w:t>
      </w:r>
    </w:p>
    <w:p>
      <w:pPr>
        <w:pStyle w:val="Style8"/>
        <w:rPr/>
      </w:pPr>
      <w:r>
        <w:rPr/>
        <w:t>sol = solve(prob, saveat = step);</w:t>
      </w:r>
    </w:p>
    <w:p>
      <w:pPr>
        <w:pStyle w:val="Style8"/>
        <w:rPr/>
      </w:pPr>
      <w:r>
        <w:rPr/>
        <w:t>n = length(sol);</w:t>
      </w:r>
    </w:p>
    <w:p>
      <w:pPr>
        <w:pStyle w:val="Style8"/>
        <w:rPr/>
      </w:pPr>
      <w:r>
        <w:rPr/>
        <w:t>y1 = zeros(n);</w:t>
      </w:r>
    </w:p>
    <w:p>
      <w:pPr>
        <w:pStyle w:val="Style8"/>
        <w:rPr/>
      </w:pPr>
      <w:r>
        <w:rPr/>
        <w:t>y2 = zeros(n);</w:t>
      </w:r>
    </w:p>
    <w:p>
      <w:pPr>
        <w:pStyle w:val="Style8"/>
        <w:rPr/>
      </w:pPr>
      <w:r>
        <w:rPr/>
        <w:t>for i in 1:n</w:t>
      </w:r>
    </w:p>
    <w:p>
      <w:pPr>
        <w:pStyle w:val="SourceCode"/>
        <w:rPr/>
      </w:pPr>
      <w:r>
        <w:rPr>
          <w:rStyle w:val="VerbatimChar"/>
        </w:rPr>
        <w:t>y1[i] = sol.u[i][1];</w:t>
      </w:r>
      <w:r>
        <w:rPr/>
        <w:br/>
        <w:br/>
      </w:r>
      <w:r>
        <w:rPr>
          <w:rStyle w:val="VerbatimChar"/>
        </w:rPr>
        <w:t>y2[i] = sol.u[i][2];</w:t>
      </w:r>
    </w:p>
    <w:p>
      <w:pPr>
        <w:pStyle w:val="FirstParagraph"/>
        <w:rPr/>
      </w:pPr>
      <w:r>
        <w:rPr/>
        <w:t>end</w:t>
      </w:r>
    </w:p>
    <w:p>
      <w:pPr>
        <w:pStyle w:val="Style8"/>
        <w:rPr/>
      </w:pPr>
      <w:r>
        <w:rPr/>
        <w:t>plot(y1,y2, xlabel = “Хищники”, ylabel = “Жертвы”, label = “Изменение количества жертв от количества хищников”)</w:t>
      </w:r>
    </w:p>
    <w:p>
      <w:pPr>
        <w:pStyle w:val="Style8"/>
        <w:rPr/>
      </w:pPr>
      <w:r>
        <w:rPr/>
        <w:t>scatter!([c/d], [a/b], label = “Стационарная точка”)</w:t>
      </w:r>
    </w:p>
    <w:p>
      <w:pPr>
        <w:pStyle w:val="Style8"/>
        <w:rPr/>
      </w:pPr>
      <w:r>
        <w:rPr/>
        <w:t>title!(“Изменение количества жертв от количества хищников”)</w:t>
      </w:r>
    </w:p>
    <w:p>
      <w:pPr>
        <w:pStyle w:val="Style8"/>
        <w:rPr/>
      </w:pPr>
      <w:r>
        <w:rPr/>
        <w:t>Получим следующий график (рис.2)</w:t>
      </w:r>
    </w:p>
    <w:p>
      <w:pPr>
        <w:pStyle w:val="CaptionedFigure"/>
        <w:rPr/>
      </w:pPr>
      <w:bookmarkStart w:id="5" w:name="fig%3A002"/>
      <w:r>
        <w:rPr/>
        <w:drawing>
          <wp:inline distT="0" distB="0" distL="114935" distR="114935">
            <wp:extent cx="5334000" cy="4005580"/>
            <wp:effectExtent l="0" t="0" r="0" b="0"/>
            <wp:docPr id="2" name="Изображение1" descr="Рис.2 График зависимости численности хищников от численности жерт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Рис.2 График зависимости численности хищников от численности жертв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>Рис.2 График зависимости численности хищников от численности жертв</w:t>
      </w:r>
    </w:p>
    <w:p>
      <w:pPr>
        <w:pStyle w:val="Compact"/>
        <w:numPr>
          <w:ilvl w:val="0"/>
          <w:numId w:val="5"/>
        </w:numPr>
        <w:rPr/>
      </w:pPr>
      <w:r>
        <w:rPr/>
        <w:t>Построим график изменения численности хищников и численности жертв при заданных начальных условиях. Код julia:</w:t>
      </w:r>
    </w:p>
    <w:p>
      <w:pPr>
        <w:pStyle w:val="FirstParagraph"/>
        <w:rPr/>
      </w:pPr>
      <w:r>
        <w:rPr/>
        <w:t>plot(sol, xlabel = “t”, ylabel = “Кол-во”, label = [“Хищники” “Жертвы”])</w:t>
      </w:r>
    </w:p>
    <w:p>
      <w:pPr>
        <w:pStyle w:val="Style8"/>
        <w:rPr/>
      </w:pPr>
      <w:r>
        <w:rPr/>
        <w:t>title!(“Изменение численности видов”)</w:t>
      </w:r>
    </w:p>
    <w:p>
      <w:pPr>
        <w:pStyle w:val="Style8"/>
        <w:rPr/>
      </w:pPr>
      <w:r>
        <w:rPr/>
        <w:t>Получим следующий график (рис.3)</w:t>
      </w:r>
    </w:p>
    <w:p>
      <w:pPr>
        <w:pStyle w:val="CaptionedFigure"/>
        <w:rPr/>
      </w:pPr>
      <w:bookmarkStart w:id="6" w:name="fig%3A003"/>
      <w:r>
        <w:rPr/>
        <w:drawing>
          <wp:inline distT="0" distB="0" distL="114935" distR="114935">
            <wp:extent cx="5334000" cy="4169410"/>
            <wp:effectExtent l="0" t="0" r="0" b="0"/>
            <wp:docPr id="3" name="Изображение2" descr="Рис.3 График изменения численности хищников и численности жерт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Рис.3 График изменения численности хищников и численности жертв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ImageCaption"/>
        <w:rPr/>
      </w:pPr>
      <w:r>
        <w:rPr/>
        <w:t>Рис.3 График изменения численности хищников и численности жертв</w:t>
      </w:r>
    </w:p>
    <w:p>
      <w:pPr>
        <w:pStyle w:val="1"/>
        <w:rPr/>
      </w:pPr>
      <w:bookmarkStart w:id="7" w:name="выводы"/>
      <w:r>
        <w:rPr/>
        <w:t>Выводы</w:t>
      </w:r>
      <w:bookmarkEnd w:id="7"/>
    </w:p>
    <w:p>
      <w:pPr>
        <w:pStyle w:val="FirstParagraph"/>
        <w:spacing w:before="180" w:after="180"/>
        <w:rPr/>
      </w:pPr>
      <w:r>
        <w:rPr/>
        <w:t>В процессе выполнения работы мы рассмотрели модель Лотки-Вольтерры - простейшую модель взаимодействия двух видов типа “хищник-жертва”. Построили график зависимости численности хищников от численности жертв. Построили график изменения численности видов при заданных начальных условиях. Нашли стационарное состояние системы.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2"/>
    <w:lvlOverride w:ilvl="0">
      <w:startOverride w:val="2"/>
    </w:lvlOverride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TOCHeading">
    <w:name w:val="TOC Heading"/>
    <w:basedOn w:val="1"/>
    <w:next w:val="Style8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LibreOffice/6.4.6.2$Linux_X86_64 LibreOffice_project/40$Build-2</Application>
  <Pages>5</Pages>
  <Words>596</Words>
  <Characters>3864</Characters>
  <CharactersWithSpaces>4411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2021-03-13T15:51:20Z</dcterms:created>
  <dc:creator>Смирнова Мария Александровна</dc:creator>
  <dc:description/>
  <dc:language>ru-RU</dc:language>
  <cp:lastModifiedBy/>
  <dcterms:modified xsi:type="dcterms:W3CDTF">2021-03-13T18:52:13Z</dcterms:modified>
  <cp:revision>1</cp:revision>
  <dc:subject/>
  <dc:title>Отчет по лабораторной работе 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