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E9" w:rsidRDefault="00DB7390">
      <w:r>
        <w:rPr>
          <w:noProof/>
          <w:lang w:eastAsia="ru-RU"/>
        </w:rPr>
        <w:drawing>
          <wp:inline distT="0" distB="0" distL="0" distR="0">
            <wp:extent cx="473392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390" w:rsidRPr="005B4A51" w:rsidRDefault="00DB7390" w:rsidP="005B4A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B4A51">
        <w:rPr>
          <w:rFonts w:ascii="Times New Roman" w:hAnsi="Times New Roman" w:cs="Times New Roman"/>
          <w:sz w:val="24"/>
          <w:szCs w:val="24"/>
        </w:rPr>
        <w:t xml:space="preserve">Корпоративная среда в компании. Служащие используют почтовый сервер компании для получения, хранения, рассылки электронной почты. Клиент электронной почты на компьютере служащего выполняет запрос к </w:t>
      </w:r>
      <w:r w:rsidRPr="005B4A51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5B4A51">
        <w:rPr>
          <w:rFonts w:ascii="Times New Roman" w:hAnsi="Times New Roman" w:cs="Times New Roman"/>
          <w:sz w:val="24"/>
          <w:szCs w:val="24"/>
        </w:rPr>
        <w:t>-серверу на наличие почты. Сервер отвечает на запрос клиентов, отправляя запрошенную электронную почту клиенту.</w:t>
      </w:r>
    </w:p>
    <w:p w:rsidR="005B4A51" w:rsidRPr="005B4A51" w:rsidRDefault="00DB7390" w:rsidP="005B4A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4A51">
        <w:rPr>
          <w:rFonts w:ascii="Times New Roman" w:hAnsi="Times New Roman" w:cs="Times New Roman"/>
          <w:sz w:val="24"/>
          <w:szCs w:val="24"/>
        </w:rPr>
        <w:t xml:space="preserve">Загрузка – процесс передачи данных с клиента на сервер, скачивание - с сервера </w:t>
      </w:r>
      <w:proofErr w:type="gramStart"/>
      <w:r w:rsidRPr="005B4A51">
        <w:rPr>
          <w:rFonts w:ascii="Times New Roman" w:hAnsi="Times New Roman" w:cs="Times New Roman"/>
          <w:sz w:val="24"/>
          <w:szCs w:val="24"/>
        </w:rPr>
        <w:t>на клиент</w:t>
      </w:r>
      <w:proofErr w:type="gramEnd"/>
      <w:r w:rsidRPr="005B4A51">
        <w:rPr>
          <w:rFonts w:ascii="Times New Roman" w:hAnsi="Times New Roman" w:cs="Times New Roman"/>
          <w:sz w:val="24"/>
          <w:szCs w:val="24"/>
        </w:rPr>
        <w:t>.</w:t>
      </w:r>
      <w:r w:rsidR="005B4A51" w:rsidRPr="005B4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390" w:rsidRPr="005B4A51" w:rsidRDefault="005B4A51" w:rsidP="005B4A5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B4A51">
        <w:rPr>
          <w:rFonts w:ascii="Times New Roman" w:hAnsi="Times New Roman" w:cs="Times New Roman"/>
          <w:sz w:val="24"/>
          <w:szCs w:val="24"/>
        </w:rPr>
        <w:t>Корпоративный почтовый сервер позволяет экономить трафик, плюсом является стабильность системы - работа корпоративного почтового сервера не зависит от наличия доступа в интернет, безопасность - правильно настроенный почтовый с</w:t>
      </w:r>
      <w:r>
        <w:rPr>
          <w:rFonts w:ascii="Times New Roman" w:hAnsi="Times New Roman" w:cs="Times New Roman"/>
          <w:sz w:val="24"/>
          <w:szCs w:val="24"/>
        </w:rPr>
        <w:t>ервер защищён от внешних атак, также</w:t>
      </w:r>
      <w:r w:rsidRPr="005B4A51">
        <w:rPr>
          <w:rFonts w:ascii="Times New Roman" w:hAnsi="Times New Roman" w:cs="Times New Roman"/>
          <w:sz w:val="24"/>
          <w:szCs w:val="24"/>
        </w:rPr>
        <w:t xml:space="preserve"> доступ к любому аккаунту корпоративного почто</w:t>
      </w:r>
      <w:r>
        <w:rPr>
          <w:rFonts w:ascii="Times New Roman" w:hAnsi="Times New Roman" w:cs="Times New Roman"/>
          <w:sz w:val="24"/>
          <w:szCs w:val="24"/>
        </w:rPr>
        <w:t>вого сервера можно восстановить (например, при потере пароля).</w:t>
      </w:r>
      <w:bookmarkStart w:id="0" w:name="_GoBack"/>
      <w:bookmarkEnd w:id="0"/>
    </w:p>
    <w:sectPr w:rsidR="00DB7390" w:rsidRPr="005B4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90"/>
    <w:rsid w:val="005B4A51"/>
    <w:rsid w:val="007021DC"/>
    <w:rsid w:val="00785771"/>
    <w:rsid w:val="00DB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9ECD"/>
  <w15:chartTrackingRefBased/>
  <w15:docId w15:val="{46DDD59E-54C9-4022-A52C-93B1F2E2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2019-06-18T20:02:00Z</dcterms:created>
  <dcterms:modified xsi:type="dcterms:W3CDTF">2019-06-18T20:36:00Z</dcterms:modified>
</cp:coreProperties>
</file>