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CC" w:rsidRPr="0016509D" w:rsidRDefault="0016509D">
      <w:pPr>
        <w:rPr>
          <w:sz w:val="32"/>
          <w:szCs w:val="32"/>
        </w:rPr>
      </w:pPr>
      <w:r w:rsidRPr="0016509D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  </w:t>
      </w:r>
      <w:r w:rsidRPr="0016509D">
        <w:rPr>
          <w:sz w:val="32"/>
          <w:szCs w:val="32"/>
        </w:rPr>
        <w:t>MACHINE LEARNING WORKSHEET - 1</w:t>
      </w:r>
    </w:p>
    <w:p w:rsidR="00DE0922" w:rsidRDefault="00DE0922"/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 </w:t>
      </w:r>
      <w:proofErr w:type="gramStart"/>
      <w:r w:rsidRPr="0016509D">
        <w:rPr>
          <w:sz w:val="24"/>
          <w:szCs w:val="24"/>
        </w:rPr>
        <w:t>-  C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2 </w:t>
      </w:r>
      <w:proofErr w:type="gramStart"/>
      <w:r w:rsidRPr="0016509D">
        <w:rPr>
          <w:sz w:val="24"/>
          <w:szCs w:val="24"/>
        </w:rPr>
        <w:t>-  C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3 </w:t>
      </w:r>
      <w:proofErr w:type="gramStart"/>
      <w:r w:rsidRPr="0016509D">
        <w:rPr>
          <w:sz w:val="24"/>
          <w:szCs w:val="24"/>
        </w:rPr>
        <w:t>-  C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4 </w:t>
      </w:r>
      <w:proofErr w:type="gramStart"/>
      <w:r w:rsidRPr="0016509D">
        <w:rPr>
          <w:sz w:val="24"/>
          <w:szCs w:val="24"/>
        </w:rPr>
        <w:t>-  B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5 </w:t>
      </w:r>
      <w:proofErr w:type="gramStart"/>
      <w:r w:rsidRPr="0016509D">
        <w:rPr>
          <w:sz w:val="24"/>
          <w:szCs w:val="24"/>
        </w:rPr>
        <w:t>-  C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6 </w:t>
      </w:r>
      <w:proofErr w:type="gramStart"/>
      <w:r w:rsidRPr="0016509D">
        <w:rPr>
          <w:sz w:val="24"/>
          <w:szCs w:val="24"/>
        </w:rPr>
        <w:t>-  B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7 </w:t>
      </w:r>
      <w:proofErr w:type="gramStart"/>
      <w:r w:rsidRPr="0016509D">
        <w:rPr>
          <w:sz w:val="24"/>
          <w:szCs w:val="24"/>
        </w:rPr>
        <w:t>-  C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8 </w:t>
      </w:r>
      <w:proofErr w:type="gramStart"/>
      <w:r w:rsidRPr="0016509D">
        <w:rPr>
          <w:sz w:val="24"/>
          <w:szCs w:val="24"/>
        </w:rPr>
        <w:t>-  A,B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9 </w:t>
      </w:r>
      <w:proofErr w:type="gramStart"/>
      <w:r w:rsidRPr="0016509D">
        <w:rPr>
          <w:sz w:val="24"/>
          <w:szCs w:val="24"/>
        </w:rPr>
        <w:t>-  A,D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10 – A</w:t>
      </w:r>
      <w:proofErr w:type="gramStart"/>
      <w:r w:rsidRPr="0016509D">
        <w:rPr>
          <w:sz w:val="24"/>
          <w:szCs w:val="24"/>
        </w:rPr>
        <w:t>,B,D</w:t>
      </w:r>
      <w:proofErr w:type="gramEnd"/>
    </w:p>
    <w:p w:rsidR="00DE0922" w:rsidRPr="0016509D" w:rsidRDefault="00DE0922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11 – </w:t>
      </w:r>
    </w:p>
    <w:p w:rsidR="00DE0922" w:rsidRPr="0016509D" w:rsidRDefault="00DE0922">
      <w:pPr>
        <w:rPr>
          <w:sz w:val="24"/>
          <w:szCs w:val="24"/>
        </w:rPr>
      </w:pPr>
      <w:r w:rsidRPr="0016509D">
        <w:rPr>
          <w:sz w:val="24"/>
          <w:szCs w:val="24"/>
        </w:rPr>
        <w:t>An outlier in a dataset is a data point that lies outside the overall pattern in the data distribution of the dataset.</w:t>
      </w:r>
    </w:p>
    <w:p w:rsidR="00DE0922" w:rsidRPr="0016509D" w:rsidRDefault="00DE0922">
      <w:pPr>
        <w:rPr>
          <w:sz w:val="24"/>
          <w:szCs w:val="24"/>
        </w:rPr>
      </w:pPr>
      <w:r w:rsidRPr="0016509D">
        <w:rPr>
          <w:sz w:val="24"/>
          <w:szCs w:val="24"/>
        </w:rPr>
        <w:t>IQR – Inter Quartile Range method is used to measure variability by dividing a dataset into quartiles. The data is sorted and split into 4 equal parts.</w:t>
      </w:r>
    </w:p>
    <w:p w:rsidR="00DE0922" w:rsidRPr="0016509D" w:rsidRDefault="00DE0922" w:rsidP="00973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09D">
        <w:rPr>
          <w:sz w:val="24"/>
          <w:szCs w:val="24"/>
        </w:rPr>
        <w:t>Q1 represent the 25</w:t>
      </w:r>
      <w:r w:rsidRPr="0016509D">
        <w:rPr>
          <w:sz w:val="24"/>
          <w:szCs w:val="24"/>
          <w:vertAlign w:val="superscript"/>
        </w:rPr>
        <w:t>th</w:t>
      </w:r>
      <w:r w:rsidRPr="0016509D">
        <w:rPr>
          <w:sz w:val="24"/>
          <w:szCs w:val="24"/>
        </w:rPr>
        <w:t xml:space="preserve"> percentile of data.</w:t>
      </w:r>
    </w:p>
    <w:p w:rsidR="00DE0922" w:rsidRPr="0016509D" w:rsidRDefault="00DE0922" w:rsidP="00973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09D">
        <w:rPr>
          <w:sz w:val="24"/>
          <w:szCs w:val="24"/>
        </w:rPr>
        <w:t>Q2 represent the 50</w:t>
      </w:r>
      <w:r w:rsidRPr="0016509D">
        <w:rPr>
          <w:sz w:val="24"/>
          <w:szCs w:val="24"/>
          <w:vertAlign w:val="superscript"/>
        </w:rPr>
        <w:t>th</w:t>
      </w:r>
      <w:r w:rsidRPr="0016509D">
        <w:rPr>
          <w:sz w:val="24"/>
          <w:szCs w:val="24"/>
        </w:rPr>
        <w:t xml:space="preserve"> percentile of data.</w:t>
      </w:r>
    </w:p>
    <w:p w:rsidR="00DE0922" w:rsidRPr="0016509D" w:rsidRDefault="00DE0922" w:rsidP="00973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09D">
        <w:rPr>
          <w:sz w:val="24"/>
          <w:szCs w:val="24"/>
        </w:rPr>
        <w:t>Q3 represent the 75</w:t>
      </w:r>
      <w:r w:rsidRPr="0016509D">
        <w:rPr>
          <w:sz w:val="24"/>
          <w:szCs w:val="24"/>
          <w:vertAlign w:val="superscript"/>
        </w:rPr>
        <w:t>th</w:t>
      </w:r>
      <w:r w:rsidRPr="0016509D">
        <w:rPr>
          <w:sz w:val="24"/>
          <w:szCs w:val="24"/>
        </w:rPr>
        <w:t xml:space="preserve"> percentile of data.</w:t>
      </w:r>
    </w:p>
    <w:p w:rsidR="00DE0922" w:rsidRPr="0016509D" w:rsidRDefault="00DE0922">
      <w:pPr>
        <w:rPr>
          <w:sz w:val="24"/>
          <w:szCs w:val="24"/>
        </w:rPr>
      </w:pPr>
      <w:r w:rsidRPr="0016509D">
        <w:rPr>
          <w:sz w:val="24"/>
          <w:szCs w:val="24"/>
        </w:rPr>
        <w:t>IQR = Q3 – Q1</w:t>
      </w:r>
    </w:p>
    <w:p w:rsidR="00DE0922" w:rsidRPr="0016509D" w:rsidRDefault="00DE0922">
      <w:pPr>
        <w:rPr>
          <w:sz w:val="24"/>
          <w:szCs w:val="24"/>
        </w:rPr>
      </w:pPr>
      <w:r w:rsidRPr="0016509D">
        <w:rPr>
          <w:sz w:val="24"/>
          <w:szCs w:val="24"/>
        </w:rPr>
        <w:t>The data points which fall below Q1-1.5IQR or above Q3+1.5IQR are the outliers.</w:t>
      </w:r>
    </w:p>
    <w:p w:rsidR="00973B19" w:rsidRPr="0016509D" w:rsidRDefault="00973B19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12 –</w:t>
      </w:r>
    </w:p>
    <w:p w:rsidR="00973B19" w:rsidRPr="0016509D" w:rsidRDefault="00973B19">
      <w:pPr>
        <w:rPr>
          <w:sz w:val="24"/>
          <w:szCs w:val="24"/>
        </w:rPr>
      </w:pPr>
      <w:r w:rsidRPr="0016509D">
        <w:rPr>
          <w:sz w:val="24"/>
          <w:szCs w:val="24"/>
        </w:rPr>
        <w:t>BAGGING:</w:t>
      </w:r>
    </w:p>
    <w:p w:rsidR="00973B19" w:rsidRPr="0016509D" w:rsidRDefault="00973B19" w:rsidP="00973B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509D">
        <w:rPr>
          <w:sz w:val="24"/>
          <w:szCs w:val="24"/>
        </w:rPr>
        <w:t>The N learners are built independently for bagging.</w:t>
      </w:r>
    </w:p>
    <w:p w:rsidR="00973B19" w:rsidRPr="0016509D" w:rsidRDefault="00973B19" w:rsidP="00973B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509D">
        <w:rPr>
          <w:sz w:val="24"/>
          <w:szCs w:val="24"/>
        </w:rPr>
        <w:t>The final decision is made by equally weighted averaging the N learners.</w:t>
      </w:r>
    </w:p>
    <w:p w:rsidR="00973B19" w:rsidRPr="0016509D" w:rsidRDefault="00973B19" w:rsidP="00973B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509D">
        <w:rPr>
          <w:sz w:val="24"/>
          <w:szCs w:val="24"/>
        </w:rPr>
        <w:t>Samples drawn from the training dataset are replaced back into training set.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>BOOSTING:</w:t>
      </w:r>
    </w:p>
    <w:p w:rsidR="00973B19" w:rsidRPr="0016509D" w:rsidRDefault="00973B19" w:rsidP="00973B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509D">
        <w:rPr>
          <w:sz w:val="24"/>
          <w:szCs w:val="24"/>
        </w:rPr>
        <w:t>The Boosting tries to add new models that do well where previous models fail.</w:t>
      </w:r>
    </w:p>
    <w:p w:rsidR="00973B19" w:rsidRPr="0016509D" w:rsidRDefault="00973B19" w:rsidP="00973B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509D">
        <w:rPr>
          <w:sz w:val="24"/>
          <w:szCs w:val="24"/>
        </w:rPr>
        <w:t>The final decision is made by weighted averaging the N learners while giving more weight to those with better performance on training data.</w:t>
      </w:r>
    </w:p>
    <w:p w:rsidR="00973B19" w:rsidRPr="0016509D" w:rsidRDefault="00973B19" w:rsidP="00973B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509D">
        <w:rPr>
          <w:sz w:val="24"/>
          <w:szCs w:val="24"/>
        </w:rPr>
        <w:t>Samples drawn from training dataset are not replaced back into training set.</w:t>
      </w:r>
    </w:p>
    <w:p w:rsidR="00973B19" w:rsidRPr="0016509D" w:rsidRDefault="00973B19" w:rsidP="00973B19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lastRenderedPageBreak/>
        <w:t>Ans</w:t>
      </w:r>
      <w:proofErr w:type="spellEnd"/>
      <w:r w:rsidRPr="0016509D">
        <w:rPr>
          <w:sz w:val="24"/>
          <w:szCs w:val="24"/>
        </w:rPr>
        <w:t xml:space="preserve"> 13 – 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>The adjusted R-squared is used to compare the goodness-of-fit for models that contains different numbers of independent variables. Adjusted R-squared can be calculated based on the value of R-squared, number of predictors and total sample size.</w:t>
      </w:r>
    </w:p>
    <w:p w:rsidR="00973B19" w:rsidRPr="0016509D" w:rsidRDefault="00973B19" w:rsidP="00973B19">
      <w:pPr>
        <w:rPr>
          <w:sz w:val="24"/>
          <w:szCs w:val="24"/>
        </w:rPr>
      </w:pP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>Adjusted R-squared = 1 – (1 – R-Squared) (N – 1) / (N – p – 1)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>Where,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 xml:space="preserve">              R-</w:t>
      </w:r>
      <w:proofErr w:type="gramStart"/>
      <w:r w:rsidRPr="0016509D">
        <w:rPr>
          <w:sz w:val="24"/>
          <w:szCs w:val="24"/>
        </w:rPr>
        <w:t>Squared  =</w:t>
      </w:r>
      <w:proofErr w:type="gramEnd"/>
      <w:r w:rsidRPr="0016509D">
        <w:rPr>
          <w:sz w:val="24"/>
          <w:szCs w:val="24"/>
        </w:rPr>
        <w:t xml:space="preserve">  R- Squared ,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 xml:space="preserve">              P = number of predictors,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 xml:space="preserve">              N = Total sample size.</w:t>
      </w:r>
    </w:p>
    <w:p w:rsidR="00973B19" w:rsidRPr="0016509D" w:rsidRDefault="00973B19" w:rsidP="00973B19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14 –</w:t>
      </w:r>
    </w:p>
    <w:p w:rsidR="00973B19" w:rsidRPr="0016509D" w:rsidRDefault="00973B19" w:rsidP="003870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09D">
        <w:rPr>
          <w:sz w:val="24"/>
          <w:szCs w:val="24"/>
        </w:rPr>
        <w:t>Normalization is a feature scaling technique where values are rescaled so that they end up ranging between 0 and 1.</w:t>
      </w:r>
    </w:p>
    <w:p w:rsidR="0038707C" w:rsidRPr="0016509D" w:rsidRDefault="00973B19" w:rsidP="003870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09D">
        <w:rPr>
          <w:sz w:val="24"/>
          <w:szCs w:val="24"/>
        </w:rPr>
        <w:t>Standardization is a feature sca</w:t>
      </w:r>
      <w:r w:rsidR="0038707C" w:rsidRPr="0016509D">
        <w:rPr>
          <w:sz w:val="24"/>
          <w:szCs w:val="24"/>
        </w:rPr>
        <w:t>ling technique where values are rescaled so that they have mean value of 0 and standard deviation of 1.</w:t>
      </w:r>
    </w:p>
    <w:p w:rsidR="0038707C" w:rsidRPr="0016509D" w:rsidRDefault="0038707C" w:rsidP="0038707C">
      <w:pPr>
        <w:rPr>
          <w:sz w:val="24"/>
          <w:szCs w:val="24"/>
        </w:rPr>
      </w:pPr>
      <w:proofErr w:type="spellStart"/>
      <w:r w:rsidRPr="0016509D">
        <w:rPr>
          <w:sz w:val="24"/>
          <w:szCs w:val="24"/>
        </w:rPr>
        <w:t>Ans</w:t>
      </w:r>
      <w:proofErr w:type="spellEnd"/>
      <w:r w:rsidRPr="0016509D">
        <w:rPr>
          <w:sz w:val="24"/>
          <w:szCs w:val="24"/>
        </w:rPr>
        <w:t xml:space="preserve"> 15 –</w:t>
      </w:r>
    </w:p>
    <w:p w:rsidR="0038707C" w:rsidRPr="0016509D" w:rsidRDefault="0038707C" w:rsidP="0038707C">
      <w:pPr>
        <w:rPr>
          <w:sz w:val="24"/>
          <w:szCs w:val="24"/>
        </w:rPr>
      </w:pPr>
      <w:r w:rsidRPr="0016509D">
        <w:rPr>
          <w:sz w:val="24"/>
          <w:szCs w:val="24"/>
        </w:rPr>
        <w:t>Cross – Validation is a technique in which we train the model using a subset of the dataset and then test the model using the complimentary subset of dataset.</w:t>
      </w:r>
    </w:p>
    <w:p w:rsidR="0038707C" w:rsidRPr="0016509D" w:rsidRDefault="0038707C" w:rsidP="0038707C">
      <w:pPr>
        <w:rPr>
          <w:sz w:val="24"/>
          <w:szCs w:val="24"/>
        </w:rPr>
      </w:pPr>
      <w:r w:rsidRPr="0016509D">
        <w:rPr>
          <w:sz w:val="24"/>
          <w:szCs w:val="24"/>
        </w:rPr>
        <w:t>ADVANTAGES:</w:t>
      </w:r>
      <w:bookmarkStart w:id="0" w:name="_GoBack"/>
      <w:bookmarkEnd w:id="0"/>
    </w:p>
    <w:p w:rsidR="0038707C" w:rsidRPr="0016509D" w:rsidRDefault="0038707C" w:rsidP="003870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509D">
        <w:rPr>
          <w:sz w:val="24"/>
          <w:szCs w:val="24"/>
        </w:rPr>
        <w:t>It reduces over-fitting.</w:t>
      </w:r>
    </w:p>
    <w:p w:rsidR="0038707C" w:rsidRPr="0016509D" w:rsidRDefault="0038707C" w:rsidP="003870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509D">
        <w:rPr>
          <w:sz w:val="24"/>
          <w:szCs w:val="24"/>
        </w:rPr>
        <w:t xml:space="preserve">It helps in finding the best value of </w:t>
      </w:r>
      <w:proofErr w:type="spellStart"/>
      <w:r w:rsidRPr="0016509D">
        <w:rPr>
          <w:sz w:val="24"/>
          <w:szCs w:val="24"/>
        </w:rPr>
        <w:t>hyperparameters</w:t>
      </w:r>
      <w:proofErr w:type="spellEnd"/>
      <w:r w:rsidRPr="0016509D">
        <w:rPr>
          <w:sz w:val="24"/>
          <w:szCs w:val="24"/>
        </w:rPr>
        <w:t>.</w:t>
      </w:r>
    </w:p>
    <w:p w:rsidR="0038707C" w:rsidRPr="0016509D" w:rsidRDefault="0038707C" w:rsidP="0038707C">
      <w:pPr>
        <w:rPr>
          <w:sz w:val="24"/>
          <w:szCs w:val="24"/>
        </w:rPr>
      </w:pPr>
      <w:r w:rsidRPr="0016509D">
        <w:rPr>
          <w:sz w:val="24"/>
          <w:szCs w:val="24"/>
        </w:rPr>
        <w:t>DISADVANTAGES:</w:t>
      </w:r>
    </w:p>
    <w:p w:rsidR="0038707C" w:rsidRPr="0016509D" w:rsidRDefault="0038707C" w:rsidP="003870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509D">
        <w:rPr>
          <w:sz w:val="24"/>
          <w:szCs w:val="24"/>
        </w:rPr>
        <w:t>High training time.</w:t>
      </w:r>
    </w:p>
    <w:p w:rsidR="0038707C" w:rsidRPr="0016509D" w:rsidRDefault="0038707C" w:rsidP="003870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509D">
        <w:rPr>
          <w:sz w:val="24"/>
          <w:szCs w:val="24"/>
        </w:rPr>
        <w:t>It is computationally expensive.</w:t>
      </w:r>
    </w:p>
    <w:p w:rsidR="00973B19" w:rsidRPr="0016509D" w:rsidRDefault="00973B19" w:rsidP="00973B19">
      <w:pPr>
        <w:rPr>
          <w:sz w:val="24"/>
          <w:szCs w:val="24"/>
        </w:rPr>
      </w:pP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 xml:space="preserve">              </w:t>
      </w:r>
    </w:p>
    <w:p w:rsidR="00973B19" w:rsidRPr="0016509D" w:rsidRDefault="00973B19" w:rsidP="00973B19">
      <w:pPr>
        <w:rPr>
          <w:sz w:val="24"/>
          <w:szCs w:val="24"/>
        </w:rPr>
      </w:pPr>
      <w:r w:rsidRPr="0016509D">
        <w:rPr>
          <w:sz w:val="24"/>
          <w:szCs w:val="24"/>
        </w:rPr>
        <w:t xml:space="preserve">              </w:t>
      </w:r>
    </w:p>
    <w:sectPr w:rsidR="00973B19" w:rsidRPr="0016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468D"/>
    <w:multiLevelType w:val="hybridMultilevel"/>
    <w:tmpl w:val="A9A8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10FC6"/>
    <w:multiLevelType w:val="hybridMultilevel"/>
    <w:tmpl w:val="9B7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E184C"/>
    <w:multiLevelType w:val="hybridMultilevel"/>
    <w:tmpl w:val="A0E4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82827"/>
    <w:multiLevelType w:val="hybridMultilevel"/>
    <w:tmpl w:val="23B66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00888"/>
    <w:multiLevelType w:val="hybridMultilevel"/>
    <w:tmpl w:val="DED8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D3B5E"/>
    <w:multiLevelType w:val="hybridMultilevel"/>
    <w:tmpl w:val="969C7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D7"/>
    <w:rsid w:val="0016509D"/>
    <w:rsid w:val="0038707C"/>
    <w:rsid w:val="00973B19"/>
    <w:rsid w:val="00DE0922"/>
    <w:rsid w:val="00E522CC"/>
    <w:rsid w:val="00F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53E1D-6ADA-4174-88A8-710DB0B5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2020-09-13T04:44:00Z</dcterms:created>
  <dcterms:modified xsi:type="dcterms:W3CDTF">2020-09-13T05:24:00Z</dcterms:modified>
</cp:coreProperties>
</file>