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FC92" w14:textId="4BDE34D8" w:rsidR="000D288D" w:rsidRPr="005B6CFC" w:rsidRDefault="00F23853" w:rsidP="00F23853">
      <w:pPr>
        <w:jc w:val="center"/>
        <w:rPr>
          <w:b/>
          <w:bCs/>
        </w:rPr>
      </w:pPr>
      <w:r w:rsidRPr="005B6CFC">
        <w:rPr>
          <w:b/>
          <w:bCs/>
        </w:rPr>
        <w:t>Case Study:- Launching a New Credit Card</w:t>
      </w:r>
    </w:p>
    <w:p w14:paraId="7D72259B" w14:textId="77777777" w:rsidR="00F23853" w:rsidRPr="00F23853" w:rsidRDefault="00F23853" w:rsidP="00F23853">
      <w:r w:rsidRPr="00F23853">
        <w:rPr>
          <w:b/>
          <w:bCs/>
        </w:rPr>
        <w:t>Problem Statement:</w:t>
      </w:r>
    </w:p>
    <w:p w14:paraId="72B4C21D" w14:textId="77777777" w:rsidR="00F23853" w:rsidRDefault="00F23853" w:rsidP="00F23853">
      <w:r w:rsidRPr="00F23853">
        <w:t>A banking client is considering the launch of a new credit card offering and has enlisted your consulting firm to assess the feasibility and guide them through the process. As a Business Analyst, your task is to evaluate various facets of this initiative</w:t>
      </w:r>
      <w:r>
        <w:t xml:space="preserve"> to recommend them how should they go about it. </w:t>
      </w:r>
      <w:r w:rsidRPr="00F23853">
        <w:t xml:space="preserve"> </w:t>
      </w:r>
    </w:p>
    <w:p w14:paraId="30798908" w14:textId="77777777" w:rsidR="007147E7" w:rsidRDefault="007147E7" w:rsidP="00F23853"/>
    <w:p w14:paraId="045B6C8C" w14:textId="4EE5D18D" w:rsidR="007147E7" w:rsidRPr="005B6CFC" w:rsidRDefault="007147E7" w:rsidP="00F23853">
      <w:pPr>
        <w:rPr>
          <w:b/>
          <w:bCs/>
        </w:rPr>
      </w:pPr>
      <w:r w:rsidRPr="005B6CFC">
        <w:rPr>
          <w:b/>
          <w:bCs/>
        </w:rPr>
        <w:t>Approach for solving the case study:</w:t>
      </w:r>
    </w:p>
    <w:p w14:paraId="3136F68A" w14:textId="1061937D" w:rsidR="00F23853" w:rsidRPr="005B6CFC" w:rsidRDefault="00F23853" w:rsidP="00F23853">
      <w:pPr>
        <w:rPr>
          <w:b/>
          <w:bCs/>
        </w:rPr>
      </w:pPr>
      <w:r w:rsidRPr="005B6CFC">
        <w:rPr>
          <w:b/>
          <w:bCs/>
        </w:rPr>
        <w:t>Key Areas for Analysis:</w:t>
      </w:r>
    </w:p>
    <w:p w14:paraId="32D88BAA" w14:textId="640C1727" w:rsidR="00F23853" w:rsidRDefault="00F23853" w:rsidP="00F23853">
      <w:pPr>
        <w:pStyle w:val="ListParagraph"/>
        <w:numPr>
          <w:ilvl w:val="0"/>
          <w:numId w:val="1"/>
        </w:numPr>
      </w:pPr>
      <w:r>
        <w:t>Market Understanding:</w:t>
      </w:r>
    </w:p>
    <w:p w14:paraId="5C8BA293" w14:textId="1C42B3D5" w:rsidR="00F23853" w:rsidRDefault="00F23853" w:rsidP="00F23853">
      <w:pPr>
        <w:pStyle w:val="ListParagraph"/>
        <w:numPr>
          <w:ilvl w:val="0"/>
          <w:numId w:val="3"/>
        </w:numPr>
        <w:ind w:left="1134" w:hanging="283"/>
      </w:pPr>
      <w:r>
        <w:t>Understand the market size and growth potential for new credit card</w:t>
      </w:r>
    </w:p>
    <w:p w14:paraId="3DB4262E" w14:textId="4047EFDC" w:rsidR="00F23853" w:rsidRDefault="00F23853" w:rsidP="00E247A2">
      <w:pPr>
        <w:pStyle w:val="ListParagraph"/>
        <w:numPr>
          <w:ilvl w:val="0"/>
          <w:numId w:val="3"/>
        </w:numPr>
        <w:ind w:left="1134" w:hanging="283"/>
      </w:pPr>
      <w:r>
        <w:t>Perform competitive analysis, available products and customer profiles</w:t>
      </w:r>
    </w:p>
    <w:p w14:paraId="2A2A9C63" w14:textId="4FEC25D2" w:rsidR="00F23853" w:rsidRDefault="00F23853" w:rsidP="00E247A2">
      <w:pPr>
        <w:pStyle w:val="ListParagraph"/>
        <w:numPr>
          <w:ilvl w:val="0"/>
          <w:numId w:val="3"/>
        </w:numPr>
        <w:ind w:left="1134" w:hanging="283"/>
      </w:pPr>
      <w:r>
        <w:t>Identify target customer segment</w:t>
      </w:r>
    </w:p>
    <w:p w14:paraId="4DFE23C9" w14:textId="41268066" w:rsidR="00E247A2" w:rsidRDefault="00F23853" w:rsidP="00E247A2">
      <w:pPr>
        <w:pStyle w:val="ListParagraph"/>
        <w:numPr>
          <w:ilvl w:val="0"/>
          <w:numId w:val="3"/>
        </w:numPr>
        <w:ind w:left="1134" w:hanging="283"/>
      </w:pPr>
      <w:r>
        <w:t>Understand the type credit card to be launch in the market</w:t>
      </w:r>
    </w:p>
    <w:p w14:paraId="5298CC80" w14:textId="77777777" w:rsidR="00E247A2" w:rsidRDefault="00E247A2" w:rsidP="00E247A2">
      <w:pPr>
        <w:pStyle w:val="ListParagraph"/>
        <w:ind w:left="1134"/>
      </w:pPr>
    </w:p>
    <w:p w14:paraId="14A901F6" w14:textId="5E94EB48" w:rsidR="00E247A2" w:rsidRDefault="00E247A2" w:rsidP="00E247A2">
      <w:pPr>
        <w:pStyle w:val="ListParagraph"/>
        <w:numPr>
          <w:ilvl w:val="0"/>
          <w:numId w:val="1"/>
        </w:numPr>
        <w:ind w:left="709" w:hanging="349"/>
      </w:pPr>
      <w:r>
        <w:t xml:space="preserve">Design the product </w:t>
      </w:r>
    </w:p>
    <w:p w14:paraId="7EE53C9D" w14:textId="6E643AE0" w:rsidR="00E247A2" w:rsidRDefault="00E247A2" w:rsidP="00E247A2">
      <w:pPr>
        <w:pStyle w:val="ListParagraph"/>
        <w:numPr>
          <w:ilvl w:val="0"/>
          <w:numId w:val="4"/>
        </w:numPr>
      </w:pPr>
      <w:r>
        <w:t>As per the type of credit card and consumer analysis define the value propositions and features of the credit card</w:t>
      </w:r>
    </w:p>
    <w:p w14:paraId="54E9642A" w14:textId="6E76C90E" w:rsidR="00E247A2" w:rsidRDefault="00E247A2" w:rsidP="00E247A2">
      <w:pPr>
        <w:pStyle w:val="ListParagraph"/>
        <w:numPr>
          <w:ilvl w:val="0"/>
          <w:numId w:val="4"/>
        </w:numPr>
      </w:pPr>
      <w:r>
        <w:t>Define the pricing models</w:t>
      </w:r>
    </w:p>
    <w:p w14:paraId="107D1F72" w14:textId="5823AC5F" w:rsidR="00E247A2" w:rsidRDefault="00E247A2" w:rsidP="00E247A2">
      <w:pPr>
        <w:pStyle w:val="ListParagraph"/>
        <w:numPr>
          <w:ilvl w:val="0"/>
          <w:numId w:val="4"/>
        </w:numPr>
      </w:pPr>
      <w:r>
        <w:t>Define value added services</w:t>
      </w:r>
    </w:p>
    <w:p w14:paraId="59557FCB" w14:textId="77777777" w:rsidR="00E247A2" w:rsidRDefault="00E247A2" w:rsidP="00E247A2">
      <w:pPr>
        <w:pStyle w:val="ListParagraph"/>
        <w:ind w:left="1429"/>
      </w:pPr>
    </w:p>
    <w:p w14:paraId="6D4FEDE2" w14:textId="6DBA32F0" w:rsidR="00E247A2" w:rsidRDefault="00E247A2" w:rsidP="00E247A2">
      <w:pPr>
        <w:pStyle w:val="ListParagraph"/>
        <w:numPr>
          <w:ilvl w:val="0"/>
          <w:numId w:val="1"/>
        </w:numPr>
        <w:ind w:left="709" w:hanging="349"/>
      </w:pPr>
      <w:r w:rsidRPr="00E247A2">
        <w:t>Business Profitability Analysis</w:t>
      </w:r>
    </w:p>
    <w:p w14:paraId="0557AEE4" w14:textId="36BF067C" w:rsidR="00E247A2" w:rsidRDefault="00E247A2" w:rsidP="007147E7">
      <w:pPr>
        <w:pStyle w:val="ListParagraph"/>
        <w:numPr>
          <w:ilvl w:val="0"/>
          <w:numId w:val="5"/>
        </w:numPr>
      </w:pPr>
      <w:r>
        <w:t>Define potential revenue sources</w:t>
      </w:r>
    </w:p>
    <w:p w14:paraId="223D22F5" w14:textId="77777777" w:rsidR="007147E7" w:rsidRDefault="00E247A2" w:rsidP="007147E7">
      <w:pPr>
        <w:pStyle w:val="ListParagraph"/>
        <w:numPr>
          <w:ilvl w:val="0"/>
          <w:numId w:val="5"/>
        </w:numPr>
      </w:pPr>
      <w:r>
        <w:t>Define costs involved in the</w:t>
      </w:r>
      <w:r w:rsidR="007147E7">
        <w:t xml:space="preserve"> product</w:t>
      </w:r>
    </w:p>
    <w:p w14:paraId="19976D56" w14:textId="1B2F1E46" w:rsidR="00E247A2" w:rsidRDefault="007147E7" w:rsidP="007147E7">
      <w:pPr>
        <w:pStyle w:val="ListParagraph"/>
        <w:numPr>
          <w:ilvl w:val="0"/>
          <w:numId w:val="5"/>
        </w:numPr>
      </w:pPr>
      <w:r>
        <w:t>Profitability forecast</w:t>
      </w:r>
      <w:r w:rsidR="00E247A2">
        <w:t xml:space="preserve"> </w:t>
      </w:r>
    </w:p>
    <w:p w14:paraId="653163CC" w14:textId="77777777" w:rsidR="007147E7" w:rsidRDefault="007147E7" w:rsidP="007147E7">
      <w:pPr>
        <w:pStyle w:val="ListParagraph"/>
        <w:ind w:left="1429"/>
      </w:pPr>
    </w:p>
    <w:p w14:paraId="364EAC91" w14:textId="768C542A" w:rsidR="007147E7" w:rsidRDefault="007147E7" w:rsidP="007147E7">
      <w:pPr>
        <w:pStyle w:val="ListParagraph"/>
        <w:numPr>
          <w:ilvl w:val="0"/>
          <w:numId w:val="1"/>
        </w:numPr>
        <w:ind w:left="709" w:hanging="349"/>
      </w:pPr>
      <w:r w:rsidRPr="007147E7">
        <w:t>Go-to-Market Strategy and Distribution</w:t>
      </w:r>
    </w:p>
    <w:p w14:paraId="142732A0" w14:textId="6F480C56" w:rsidR="00E247A2" w:rsidRDefault="007147E7" w:rsidP="007147E7">
      <w:pPr>
        <w:pStyle w:val="ListParagraph"/>
        <w:numPr>
          <w:ilvl w:val="0"/>
          <w:numId w:val="6"/>
        </w:numPr>
      </w:pPr>
      <w:r>
        <w:t>Define distribution and marketing strategies</w:t>
      </w:r>
    </w:p>
    <w:p w14:paraId="041DD9E4" w14:textId="118B42D5" w:rsidR="007147E7" w:rsidRDefault="007147E7" w:rsidP="007147E7">
      <w:pPr>
        <w:pStyle w:val="ListParagraph"/>
        <w:numPr>
          <w:ilvl w:val="0"/>
          <w:numId w:val="6"/>
        </w:numPr>
      </w:pPr>
      <w:r>
        <w:t>Define different campaign strategies</w:t>
      </w:r>
    </w:p>
    <w:p w14:paraId="72EFE970" w14:textId="77777777" w:rsidR="007147E7" w:rsidRDefault="007147E7" w:rsidP="007147E7">
      <w:pPr>
        <w:pStyle w:val="ListParagraph"/>
        <w:ind w:left="1429"/>
      </w:pPr>
    </w:p>
    <w:p w14:paraId="12D4AF71" w14:textId="02A19E39" w:rsidR="007147E7" w:rsidRDefault="007147E7" w:rsidP="007147E7">
      <w:pPr>
        <w:pStyle w:val="ListParagraph"/>
        <w:numPr>
          <w:ilvl w:val="0"/>
          <w:numId w:val="1"/>
        </w:numPr>
        <w:ind w:left="709" w:hanging="349"/>
      </w:pPr>
      <w:r w:rsidRPr="007147E7">
        <w:t>Implementation Roadmap</w:t>
      </w:r>
    </w:p>
    <w:p w14:paraId="152036F3" w14:textId="295D7633" w:rsidR="00F23853" w:rsidRDefault="007147E7" w:rsidP="007147E7">
      <w:pPr>
        <w:pStyle w:val="ListParagraph"/>
        <w:numPr>
          <w:ilvl w:val="0"/>
          <w:numId w:val="7"/>
        </w:numPr>
      </w:pPr>
      <w:r>
        <w:t>Define implementation map with prioritized matrix</w:t>
      </w:r>
    </w:p>
    <w:p w14:paraId="00EE51C1" w14:textId="28D4F44B" w:rsidR="007147E7" w:rsidRDefault="007147E7" w:rsidP="007147E7">
      <w:pPr>
        <w:pStyle w:val="ListParagraph"/>
        <w:numPr>
          <w:ilvl w:val="0"/>
          <w:numId w:val="7"/>
        </w:numPr>
      </w:pPr>
      <w:r>
        <w:t>Define timelines and deliverables</w:t>
      </w:r>
    </w:p>
    <w:p w14:paraId="10DA234B" w14:textId="77777777" w:rsidR="007147E7" w:rsidRDefault="007147E7" w:rsidP="007147E7">
      <w:pPr>
        <w:pStyle w:val="ListParagraph"/>
        <w:ind w:left="1429"/>
      </w:pPr>
    </w:p>
    <w:p w14:paraId="67DE901D" w14:textId="77777777" w:rsidR="007147E7" w:rsidRDefault="007147E7" w:rsidP="007147E7">
      <w:pPr>
        <w:pStyle w:val="ListParagraph"/>
        <w:ind w:left="1429"/>
      </w:pPr>
    </w:p>
    <w:p w14:paraId="4F67856C" w14:textId="2D508B8F" w:rsidR="007147E7" w:rsidRPr="005B6CFC" w:rsidRDefault="007147E7" w:rsidP="008A045A">
      <w:pPr>
        <w:pStyle w:val="ListParagraph"/>
        <w:ind w:left="284"/>
        <w:rPr>
          <w:b/>
          <w:bCs/>
        </w:rPr>
      </w:pPr>
      <w:r w:rsidRPr="005B6CFC">
        <w:rPr>
          <w:b/>
          <w:bCs/>
        </w:rPr>
        <w:t>Set of questions which needs explanation to work on the case study:-</w:t>
      </w:r>
    </w:p>
    <w:p w14:paraId="49D4A9C8" w14:textId="77777777" w:rsidR="007147E7" w:rsidRDefault="007147E7" w:rsidP="008A045A">
      <w:pPr>
        <w:pStyle w:val="ListParagraph"/>
        <w:ind w:left="284"/>
      </w:pPr>
    </w:p>
    <w:p w14:paraId="35E2BBFE" w14:textId="77777777" w:rsidR="00906DBF" w:rsidRDefault="00906DBF" w:rsidP="00906DBF">
      <w:pPr>
        <w:pStyle w:val="ListParagraph"/>
        <w:numPr>
          <w:ilvl w:val="0"/>
          <w:numId w:val="9"/>
        </w:numPr>
        <w:ind w:left="426" w:hanging="426"/>
      </w:pPr>
      <w:r w:rsidRPr="00906DBF">
        <w:t>What is the estimated market size and growth potential for the new credit card product?</w:t>
      </w:r>
    </w:p>
    <w:p w14:paraId="4102306B" w14:textId="77777777" w:rsidR="00906DBF" w:rsidRDefault="00906DBF" w:rsidP="00906DBF">
      <w:pPr>
        <w:pStyle w:val="ListParagraph"/>
        <w:numPr>
          <w:ilvl w:val="0"/>
          <w:numId w:val="9"/>
        </w:numPr>
        <w:ind w:left="426" w:hanging="426"/>
      </w:pPr>
      <w:r w:rsidRPr="00906DBF">
        <w:t>Which type of credit card are you planning to launch?</w:t>
      </w:r>
    </w:p>
    <w:p w14:paraId="02978EBB" w14:textId="77777777" w:rsidR="00906DBF" w:rsidRDefault="00906DBF" w:rsidP="00906DBF">
      <w:pPr>
        <w:pStyle w:val="ListParagraph"/>
        <w:numPr>
          <w:ilvl w:val="0"/>
          <w:numId w:val="9"/>
        </w:numPr>
        <w:ind w:left="426" w:hanging="426"/>
      </w:pPr>
      <w:r w:rsidRPr="00906DBF">
        <w:t>Who are the key competitors in this market, and what are their current offerings?</w:t>
      </w:r>
    </w:p>
    <w:p w14:paraId="6DE93E0C" w14:textId="2BB50370" w:rsidR="00906DBF" w:rsidRDefault="00906DBF" w:rsidP="00906DBF">
      <w:pPr>
        <w:pStyle w:val="ListParagraph"/>
        <w:numPr>
          <w:ilvl w:val="0"/>
          <w:numId w:val="9"/>
        </w:numPr>
        <w:ind w:left="426" w:hanging="426"/>
      </w:pPr>
      <w:r w:rsidRPr="00906DBF">
        <w:t xml:space="preserve">What is the target market share you aim to acquire within the next </w:t>
      </w:r>
      <w:r w:rsidR="00F37CEB">
        <w:t>5</w:t>
      </w:r>
      <w:r w:rsidRPr="00906DBF">
        <w:t xml:space="preserve"> years?</w:t>
      </w:r>
    </w:p>
    <w:p w14:paraId="199B55BB" w14:textId="77777777" w:rsidR="00906DBF" w:rsidRDefault="00906DBF" w:rsidP="00906DBF">
      <w:pPr>
        <w:pStyle w:val="ListParagraph"/>
        <w:numPr>
          <w:ilvl w:val="0"/>
          <w:numId w:val="9"/>
        </w:numPr>
        <w:ind w:left="426" w:hanging="426"/>
      </w:pPr>
      <w:r w:rsidRPr="00906DBF">
        <w:t>Have you conducted any consumer research or analysis to understand the needs and preferences of potential customers?</w:t>
      </w:r>
    </w:p>
    <w:p w14:paraId="49E7571E" w14:textId="77777777" w:rsidR="00F9477E" w:rsidRDefault="00F9477E" w:rsidP="00F9477E">
      <w:pPr>
        <w:pStyle w:val="ListParagraph"/>
        <w:ind w:left="426"/>
      </w:pPr>
    </w:p>
    <w:p w14:paraId="1ADFEC45" w14:textId="795B981C" w:rsidR="00906DBF" w:rsidRDefault="00906DBF" w:rsidP="00906DBF">
      <w:pPr>
        <w:pStyle w:val="ListParagraph"/>
        <w:numPr>
          <w:ilvl w:val="0"/>
          <w:numId w:val="9"/>
        </w:numPr>
        <w:ind w:left="426" w:hanging="426"/>
      </w:pPr>
      <w:r w:rsidRPr="00906DBF">
        <w:lastRenderedPageBreak/>
        <w:t>What specific consumer segments are you targeting with this new credit card offering?</w:t>
      </w:r>
    </w:p>
    <w:p w14:paraId="27FE3B90" w14:textId="77777777" w:rsidR="00906DBF" w:rsidRDefault="00906DBF" w:rsidP="00906DBF">
      <w:pPr>
        <w:pStyle w:val="ListParagraph"/>
        <w:numPr>
          <w:ilvl w:val="0"/>
          <w:numId w:val="9"/>
        </w:numPr>
        <w:ind w:left="426" w:hanging="426"/>
      </w:pPr>
      <w:r w:rsidRPr="00906DBF">
        <w:t>What value propositions and features would you like the new credit card to offer?</w:t>
      </w:r>
    </w:p>
    <w:p w14:paraId="4B889988" w14:textId="77777777" w:rsidR="00906DBF" w:rsidRDefault="00906DBF" w:rsidP="00906DBF">
      <w:pPr>
        <w:pStyle w:val="ListParagraph"/>
        <w:numPr>
          <w:ilvl w:val="0"/>
          <w:numId w:val="9"/>
        </w:numPr>
        <w:ind w:left="426" w:hanging="426"/>
      </w:pPr>
      <w:r w:rsidRPr="00906DBF">
        <w:t>How should the pricing structure be defined? What are your thoughts on the annual fee, interest rates, and forex fees?</w:t>
      </w:r>
    </w:p>
    <w:p w14:paraId="580758A7" w14:textId="77777777" w:rsidR="00906DBF" w:rsidRDefault="00906DBF" w:rsidP="00906DBF">
      <w:pPr>
        <w:pStyle w:val="ListParagraph"/>
        <w:numPr>
          <w:ilvl w:val="0"/>
          <w:numId w:val="9"/>
        </w:numPr>
        <w:ind w:left="426" w:hanging="426"/>
      </w:pPr>
      <w:r w:rsidRPr="00906DBF">
        <w:t>What types of promotions and benefits will appeal most to the target customer segments?</w:t>
      </w:r>
    </w:p>
    <w:p w14:paraId="2A4079E7" w14:textId="0DF0555C" w:rsidR="008A045A" w:rsidRPr="008A045A" w:rsidRDefault="008A045A" w:rsidP="00906DBF">
      <w:pPr>
        <w:pStyle w:val="ListParagraph"/>
        <w:numPr>
          <w:ilvl w:val="0"/>
          <w:numId w:val="9"/>
        </w:numPr>
        <w:ind w:left="426" w:hanging="426"/>
      </w:pPr>
      <w:r w:rsidRPr="008A045A">
        <w:t>What are the potential revenue sources (e.g., interchange fees, annual fees, interest)?</w:t>
      </w:r>
    </w:p>
    <w:p w14:paraId="06915D07" w14:textId="436481A4" w:rsidR="008A045A" w:rsidRPr="008A045A" w:rsidRDefault="008A045A" w:rsidP="00906DBF">
      <w:pPr>
        <w:pStyle w:val="ListParagraph"/>
        <w:numPr>
          <w:ilvl w:val="0"/>
          <w:numId w:val="9"/>
        </w:numPr>
        <w:ind w:left="426" w:hanging="426"/>
      </w:pPr>
      <w:r w:rsidRPr="008A045A">
        <w:t>What are the projected costs (e.g., customer acquisition, rewards, fraud management)?</w:t>
      </w:r>
    </w:p>
    <w:p w14:paraId="11AA7B4F" w14:textId="61370E23" w:rsidR="008A045A" w:rsidRDefault="008A045A" w:rsidP="00906DBF">
      <w:pPr>
        <w:pStyle w:val="ListParagraph"/>
        <w:numPr>
          <w:ilvl w:val="0"/>
          <w:numId w:val="9"/>
        </w:numPr>
        <w:ind w:left="426" w:hanging="426"/>
      </w:pPr>
      <w:r w:rsidRPr="008A045A">
        <w:t>What financial metrics and KPIs should be tracked to measure profitability?</w:t>
      </w:r>
    </w:p>
    <w:p w14:paraId="7B815C79" w14:textId="77777777" w:rsidR="00906DBF" w:rsidRDefault="00906DBF" w:rsidP="00906DBF">
      <w:pPr>
        <w:pStyle w:val="ListParagraph"/>
        <w:ind w:left="426"/>
      </w:pPr>
    </w:p>
    <w:p w14:paraId="3D911CF7" w14:textId="77777777" w:rsidR="00906DBF" w:rsidRDefault="00906DBF" w:rsidP="00906DBF">
      <w:pPr>
        <w:pStyle w:val="ListParagraph"/>
        <w:ind w:left="426"/>
      </w:pPr>
    </w:p>
    <w:p w14:paraId="3C7B7C50" w14:textId="03929656" w:rsidR="00906DBF" w:rsidRPr="005B6CFC" w:rsidRDefault="00906DBF" w:rsidP="00906DBF">
      <w:pPr>
        <w:pStyle w:val="ListParagraph"/>
        <w:ind w:left="426"/>
        <w:rPr>
          <w:b/>
          <w:bCs/>
        </w:rPr>
      </w:pPr>
      <w:r w:rsidRPr="005B6CFC">
        <w:rPr>
          <w:b/>
          <w:bCs/>
        </w:rPr>
        <w:t xml:space="preserve">Sample responses from the </w:t>
      </w:r>
      <w:r w:rsidR="00920DD8" w:rsidRPr="005B6CFC">
        <w:rPr>
          <w:b/>
          <w:bCs/>
        </w:rPr>
        <w:t>client: -</w:t>
      </w:r>
    </w:p>
    <w:p w14:paraId="1B0BAB87" w14:textId="77777777" w:rsidR="00906DBF" w:rsidRPr="008A045A" w:rsidRDefault="00906DBF" w:rsidP="00906DBF">
      <w:pPr>
        <w:pStyle w:val="ListParagraph"/>
        <w:ind w:left="426"/>
      </w:pPr>
    </w:p>
    <w:p w14:paraId="6CB49A08" w14:textId="77777777" w:rsidR="00906DBF" w:rsidRDefault="00906DBF" w:rsidP="00906DBF">
      <w:pPr>
        <w:pStyle w:val="ListParagraph"/>
        <w:numPr>
          <w:ilvl w:val="0"/>
          <w:numId w:val="10"/>
        </w:numPr>
        <w:ind w:left="426" w:hanging="426"/>
      </w:pPr>
      <w:r w:rsidRPr="00906DBF">
        <w:t>What is the estimated market size and growth potential for the new credit card product?</w:t>
      </w:r>
    </w:p>
    <w:p w14:paraId="15989395" w14:textId="215AF5D2" w:rsidR="00F9477E" w:rsidRDefault="00F9477E" w:rsidP="00F9477E">
      <w:pPr>
        <w:pStyle w:val="ListParagraph"/>
        <w:ind w:left="426"/>
      </w:pPr>
      <w:r>
        <w:t xml:space="preserve">Ans:- </w:t>
      </w:r>
      <w:r w:rsidRPr="00F9477E">
        <w:t xml:space="preserve">The global credit card market is valued at approximately $1.2 trillion in annual transactions. For the local market, which we are targeting, the credit card penetration is around 30%, with a growing trend towards digital and contactless payments. We estimate a potential market share acquisition of 5-7% over the next </w:t>
      </w:r>
      <w:r w:rsidR="00F37CEB">
        <w:t>5</w:t>
      </w:r>
      <w:r w:rsidRPr="00F9477E">
        <w:t xml:space="preserve"> years, with significant growth driven by millennials</w:t>
      </w:r>
      <w:r w:rsidR="00394A42">
        <w:t>, small businesses, frequent travellers</w:t>
      </w:r>
      <w:r w:rsidRPr="00F9477E">
        <w:t xml:space="preserve"> and young professionals</w:t>
      </w:r>
      <w:r>
        <w:t>.</w:t>
      </w:r>
    </w:p>
    <w:p w14:paraId="4504A281" w14:textId="77777777" w:rsidR="00F9477E" w:rsidRDefault="00F9477E" w:rsidP="00F9477E">
      <w:pPr>
        <w:pStyle w:val="ListParagraph"/>
        <w:ind w:left="426"/>
      </w:pPr>
    </w:p>
    <w:p w14:paraId="4A8C301F" w14:textId="77777777" w:rsidR="00F9477E" w:rsidRDefault="00F9477E" w:rsidP="00F9477E">
      <w:pPr>
        <w:pStyle w:val="ListParagraph"/>
        <w:numPr>
          <w:ilvl w:val="0"/>
          <w:numId w:val="10"/>
        </w:numPr>
        <w:ind w:left="426" w:hanging="426"/>
      </w:pPr>
      <w:r w:rsidRPr="00906DBF">
        <w:t>Which type of credit card are you planning to launch?</w:t>
      </w:r>
    </w:p>
    <w:p w14:paraId="47638CD7" w14:textId="6B37CA1B" w:rsidR="00F9477E" w:rsidRDefault="00F9477E" w:rsidP="00F9477E">
      <w:pPr>
        <w:pStyle w:val="ListParagraph"/>
        <w:ind w:left="426"/>
      </w:pPr>
      <w:r>
        <w:t xml:space="preserve">Ans:- </w:t>
      </w:r>
      <w:r w:rsidRPr="005B6CFC">
        <w:t>We are looking to launch a hybrid rewards credit card, combining both cashback and travel rewards. Our primary focus is on offering something unique—</w:t>
      </w:r>
      <w:r w:rsidR="00F37CEB" w:rsidRPr="005B6CFC">
        <w:t xml:space="preserve">digital and contactless payment, customizable benefits, real time </w:t>
      </w:r>
      <w:r w:rsidRPr="005B6CFC">
        <w:t>cashback for everyday spending along with bonus rewards for travel-related purchases.</w:t>
      </w:r>
    </w:p>
    <w:p w14:paraId="07B7C492" w14:textId="77777777" w:rsidR="00F9477E" w:rsidRDefault="00F9477E" w:rsidP="00F9477E">
      <w:pPr>
        <w:pStyle w:val="ListParagraph"/>
        <w:ind w:left="426"/>
      </w:pPr>
    </w:p>
    <w:p w14:paraId="05386BE4" w14:textId="77777777" w:rsidR="00F9477E" w:rsidRDefault="00F9477E" w:rsidP="00F9477E">
      <w:pPr>
        <w:pStyle w:val="ListParagraph"/>
        <w:numPr>
          <w:ilvl w:val="0"/>
          <w:numId w:val="10"/>
        </w:numPr>
        <w:ind w:left="426" w:hanging="426"/>
      </w:pPr>
      <w:r w:rsidRPr="00906DBF">
        <w:t>Who are the key competitors in this market, and what are their current offerings?</w:t>
      </w:r>
    </w:p>
    <w:p w14:paraId="4434E612" w14:textId="401A0274" w:rsidR="00F9477E" w:rsidRDefault="00F9477E" w:rsidP="00F9477E">
      <w:pPr>
        <w:pStyle w:val="ListParagraph"/>
        <w:ind w:left="426"/>
      </w:pPr>
      <w:r>
        <w:t xml:space="preserve">Ans:- </w:t>
      </w:r>
      <w:r w:rsidRPr="00F9477E">
        <w:t>Our main competitors include major banks such as Bank X, which offers 2% cashback on all purchases, and Bank Y, which focuses on premium travel perks like lounge access and travel insurance. There's also an increasing number of fintech players, such as Neobank Z, offering no-fee credit cards with rewards, but they lack personalized customer service and have limited physical presence.</w:t>
      </w:r>
    </w:p>
    <w:p w14:paraId="1E1F0B10" w14:textId="77777777" w:rsidR="00F9477E" w:rsidRDefault="00F9477E" w:rsidP="00F9477E">
      <w:pPr>
        <w:pStyle w:val="ListParagraph"/>
        <w:ind w:left="426"/>
      </w:pPr>
    </w:p>
    <w:p w14:paraId="084B9F37" w14:textId="2DF44EA7" w:rsidR="00F9477E" w:rsidRDefault="00F9477E" w:rsidP="00F9477E">
      <w:pPr>
        <w:pStyle w:val="ListParagraph"/>
        <w:numPr>
          <w:ilvl w:val="0"/>
          <w:numId w:val="10"/>
        </w:numPr>
        <w:ind w:left="426" w:hanging="426"/>
      </w:pPr>
      <w:r w:rsidRPr="00906DBF">
        <w:t xml:space="preserve">What is the target market share you aim to acquire within the next </w:t>
      </w:r>
      <w:r w:rsidR="00F37CEB">
        <w:t>5</w:t>
      </w:r>
      <w:r w:rsidRPr="00906DBF">
        <w:t xml:space="preserve"> years?</w:t>
      </w:r>
    </w:p>
    <w:p w14:paraId="02B7F0CE" w14:textId="3956843F" w:rsidR="00F9477E" w:rsidRDefault="00F9477E" w:rsidP="00F9477E">
      <w:pPr>
        <w:pStyle w:val="ListParagraph"/>
        <w:ind w:left="426"/>
      </w:pPr>
      <w:r>
        <w:t xml:space="preserve">Ans:- </w:t>
      </w:r>
      <w:r w:rsidRPr="00F9477E">
        <w:t>We estimate a potential market share acquisition of 5-7%</w:t>
      </w:r>
      <w:r>
        <w:t xml:space="preserve">, </w:t>
      </w:r>
      <w:r w:rsidRPr="00F9477E">
        <w:t>equating to 500,000 active cardholders</w:t>
      </w:r>
      <w:r>
        <w:t xml:space="preserve"> </w:t>
      </w:r>
      <w:r w:rsidRPr="00F9477E">
        <w:t xml:space="preserve">over the next </w:t>
      </w:r>
      <w:r w:rsidR="00F37CEB">
        <w:t>5</w:t>
      </w:r>
      <w:r w:rsidRPr="00F9477E">
        <w:t xml:space="preserve"> years, with significant growth driven by millennials and young professionals</w:t>
      </w:r>
      <w:r>
        <w:t>.</w:t>
      </w:r>
    </w:p>
    <w:p w14:paraId="3F056417" w14:textId="77777777" w:rsidR="00F9477E" w:rsidRDefault="00F9477E" w:rsidP="00F9477E">
      <w:pPr>
        <w:pStyle w:val="ListParagraph"/>
        <w:ind w:left="426"/>
      </w:pPr>
    </w:p>
    <w:p w14:paraId="469073AA" w14:textId="77777777" w:rsidR="00F9477E" w:rsidRDefault="00F9477E" w:rsidP="00F9477E">
      <w:pPr>
        <w:pStyle w:val="ListParagraph"/>
        <w:numPr>
          <w:ilvl w:val="0"/>
          <w:numId w:val="10"/>
        </w:numPr>
        <w:ind w:left="426" w:hanging="426"/>
      </w:pPr>
      <w:r w:rsidRPr="00906DBF">
        <w:t>Have you conducted any consumer research or analysis to understand the needs and preferences of potential customers?</w:t>
      </w:r>
    </w:p>
    <w:p w14:paraId="6D2F31A5" w14:textId="507BA5EA" w:rsidR="00F9477E" w:rsidRDefault="00F9477E" w:rsidP="00F9477E">
      <w:pPr>
        <w:pStyle w:val="ListParagraph"/>
        <w:ind w:left="426"/>
      </w:pPr>
      <w:r>
        <w:t xml:space="preserve">Ans:- </w:t>
      </w:r>
      <w:r w:rsidRPr="00F9477E">
        <w:t>Yes, we conducted a market survey and focus groups to understand consumer preferences. Key insights revealed that customers are increasingly looking for cards with</w:t>
      </w:r>
      <w:r w:rsidR="00F37CEB">
        <w:t xml:space="preserve"> no foreign transaction fees, </w:t>
      </w:r>
      <w:r w:rsidRPr="00F9477E">
        <w:t>ease of use for online and offline transactions, and a strong rewards program. Millennials, in particular, prioritize flexibility in how rewards are redeemed, as well as fast customer support and fraud protection.</w:t>
      </w:r>
    </w:p>
    <w:p w14:paraId="7DE032B1" w14:textId="77777777" w:rsidR="00F9477E" w:rsidRDefault="00F9477E" w:rsidP="00F9477E">
      <w:pPr>
        <w:pStyle w:val="ListParagraph"/>
        <w:ind w:left="426"/>
      </w:pPr>
    </w:p>
    <w:p w14:paraId="7D73E416" w14:textId="77777777" w:rsidR="00F9477E" w:rsidRDefault="00F9477E" w:rsidP="00F9477E">
      <w:pPr>
        <w:pStyle w:val="ListParagraph"/>
        <w:numPr>
          <w:ilvl w:val="0"/>
          <w:numId w:val="10"/>
        </w:numPr>
        <w:ind w:left="426" w:hanging="426"/>
      </w:pPr>
      <w:r w:rsidRPr="00906DBF">
        <w:t>What specific consumer segments are you targeting with this new credit card offering?</w:t>
      </w:r>
    </w:p>
    <w:p w14:paraId="416E584C" w14:textId="76D9C03F" w:rsidR="00394A42" w:rsidRDefault="00F9477E" w:rsidP="00394A42">
      <w:pPr>
        <w:pStyle w:val="ListParagraph"/>
        <w:ind w:left="426"/>
      </w:pPr>
      <w:r>
        <w:t xml:space="preserve">Ans:- </w:t>
      </w:r>
      <w:r w:rsidR="00394A42">
        <w:t xml:space="preserve"> Millennials (ages 25-40) who are tech-savvy, value cashback, and are frequent travellers.</w:t>
      </w:r>
    </w:p>
    <w:p w14:paraId="0C55BA47" w14:textId="0DA46595" w:rsidR="00394A42" w:rsidRDefault="00394A42" w:rsidP="00394A42">
      <w:pPr>
        <w:pStyle w:val="ListParagraph"/>
        <w:ind w:left="426"/>
      </w:pPr>
      <w:r>
        <w:t xml:space="preserve">           Small business owners who need a card that can offer expense management features.</w:t>
      </w:r>
    </w:p>
    <w:p w14:paraId="00454BA7" w14:textId="4E5031E1" w:rsidR="00F9477E" w:rsidRDefault="00394A42" w:rsidP="00394A42">
      <w:pPr>
        <w:pStyle w:val="ListParagraph"/>
        <w:ind w:left="993"/>
      </w:pPr>
      <w:r>
        <w:t>Frequent travellers who are looking for travel-related benefits like miles, lounge access, and discounts with partner airlines.</w:t>
      </w:r>
    </w:p>
    <w:p w14:paraId="40C9772B" w14:textId="77777777" w:rsidR="00394A42" w:rsidRDefault="00394A42" w:rsidP="00394A42">
      <w:pPr>
        <w:pStyle w:val="ListParagraph"/>
        <w:ind w:left="993"/>
      </w:pPr>
    </w:p>
    <w:p w14:paraId="160EDCF2" w14:textId="77777777" w:rsidR="00394A42" w:rsidRDefault="00394A42" w:rsidP="00394A42">
      <w:pPr>
        <w:pStyle w:val="ListParagraph"/>
        <w:numPr>
          <w:ilvl w:val="0"/>
          <w:numId w:val="10"/>
        </w:numPr>
        <w:ind w:left="426" w:hanging="426"/>
      </w:pPr>
      <w:r w:rsidRPr="00906DBF">
        <w:t>What value propositions and features would you like the new credit card to offer?</w:t>
      </w:r>
    </w:p>
    <w:p w14:paraId="2B8A6A9D" w14:textId="77777777" w:rsidR="00350A3B" w:rsidRDefault="00394A42" w:rsidP="00350A3B">
      <w:pPr>
        <w:pStyle w:val="ListParagraph"/>
        <w:ind w:left="426"/>
      </w:pPr>
      <w:r>
        <w:t xml:space="preserve">Ans:- </w:t>
      </w:r>
      <w:r w:rsidR="00350A3B">
        <w:t>2x points on travel and dining and 1x on all other purchases.</w:t>
      </w:r>
    </w:p>
    <w:p w14:paraId="7828DDC7" w14:textId="77777777" w:rsidR="00350A3B" w:rsidRDefault="00350A3B" w:rsidP="00350A3B">
      <w:pPr>
        <w:pStyle w:val="ListParagraph"/>
        <w:ind w:left="426"/>
      </w:pPr>
    </w:p>
    <w:p w14:paraId="52D105D7" w14:textId="77777777" w:rsidR="00350A3B" w:rsidRDefault="00350A3B" w:rsidP="00350A3B">
      <w:pPr>
        <w:pStyle w:val="ListParagraph"/>
        <w:ind w:left="426"/>
      </w:pPr>
      <w:r>
        <w:t>25% more value when points are redeemed for travel through Chase Ultimate Rewards.</w:t>
      </w:r>
    </w:p>
    <w:p w14:paraId="37D9EE56" w14:textId="77777777" w:rsidR="00350A3B" w:rsidRDefault="00350A3B" w:rsidP="00350A3B">
      <w:pPr>
        <w:pStyle w:val="ListParagraph"/>
        <w:ind w:left="426"/>
      </w:pPr>
    </w:p>
    <w:p w14:paraId="3E991BEE" w14:textId="77777777" w:rsidR="00350A3B" w:rsidRDefault="00350A3B" w:rsidP="00350A3B">
      <w:pPr>
        <w:pStyle w:val="ListParagraph"/>
        <w:ind w:left="426"/>
      </w:pPr>
      <w:r>
        <w:t>Sign-up bonus: 60,000 points after spending $4,000 in the first 3 months, which can be redeemed for travel or cashback.</w:t>
      </w:r>
    </w:p>
    <w:p w14:paraId="12D14644" w14:textId="77777777" w:rsidR="00350A3B" w:rsidRDefault="00350A3B" w:rsidP="00350A3B">
      <w:pPr>
        <w:pStyle w:val="ListParagraph"/>
        <w:ind w:left="426"/>
      </w:pPr>
    </w:p>
    <w:p w14:paraId="01815927" w14:textId="77777777" w:rsidR="00350A3B" w:rsidRDefault="00350A3B" w:rsidP="00350A3B">
      <w:pPr>
        <w:pStyle w:val="ListParagraph"/>
        <w:ind w:left="426"/>
      </w:pPr>
      <w:r>
        <w:t>Points can be transferred to travel partners like airlines and hotels (e.g., United, Southwest, Marriott, Hyatt).</w:t>
      </w:r>
    </w:p>
    <w:p w14:paraId="5A45D45B" w14:textId="77777777" w:rsidR="00350A3B" w:rsidRDefault="00350A3B" w:rsidP="00350A3B">
      <w:pPr>
        <w:pStyle w:val="ListParagraph"/>
        <w:ind w:left="426"/>
      </w:pPr>
    </w:p>
    <w:p w14:paraId="35634A62" w14:textId="43F080D3" w:rsidR="00394A42" w:rsidRDefault="00350A3B" w:rsidP="00350A3B">
      <w:pPr>
        <w:pStyle w:val="ListParagraph"/>
        <w:ind w:left="426"/>
      </w:pPr>
      <w:r>
        <w:t>Travel Perks: Travel insurance, trip cancellation insurance, baggage delay insurance, and no foreign transaction fees.</w:t>
      </w:r>
    </w:p>
    <w:p w14:paraId="6D26A757" w14:textId="77777777" w:rsidR="00350A3B" w:rsidRDefault="00350A3B" w:rsidP="00350A3B">
      <w:pPr>
        <w:pStyle w:val="ListParagraph"/>
        <w:ind w:left="426"/>
      </w:pPr>
    </w:p>
    <w:p w14:paraId="7AF15940" w14:textId="06FEF5B3" w:rsidR="00350A3B" w:rsidRDefault="00350A3B" w:rsidP="00350A3B">
      <w:pPr>
        <w:pStyle w:val="ListParagraph"/>
        <w:numPr>
          <w:ilvl w:val="0"/>
          <w:numId w:val="10"/>
        </w:numPr>
        <w:ind w:left="426" w:hanging="426"/>
      </w:pPr>
      <w:r w:rsidRPr="00906DBF">
        <w:t>How should the pricing structure be defined?</w:t>
      </w:r>
    </w:p>
    <w:p w14:paraId="24C16F92" w14:textId="54D564C5" w:rsidR="00350A3B" w:rsidRDefault="00350A3B" w:rsidP="00350A3B">
      <w:pPr>
        <w:pStyle w:val="ListParagraph"/>
        <w:ind w:left="426"/>
      </w:pPr>
      <w:r>
        <w:t>Ans:- Annual Fee: $95 with the first year fee waived.</w:t>
      </w:r>
    </w:p>
    <w:p w14:paraId="2A933F43" w14:textId="776C6365" w:rsidR="00350A3B" w:rsidRDefault="00350A3B" w:rsidP="00350A3B">
      <w:pPr>
        <w:pStyle w:val="ListParagraph"/>
        <w:ind w:left="426"/>
      </w:pPr>
      <w:r>
        <w:t>Interest Rates (APR): 19.24% - 26.24% variable APR.</w:t>
      </w:r>
    </w:p>
    <w:p w14:paraId="1C59135F" w14:textId="07B178EB" w:rsidR="00350A3B" w:rsidRDefault="00350A3B" w:rsidP="00350A3B">
      <w:pPr>
        <w:pStyle w:val="ListParagraph"/>
        <w:ind w:left="426"/>
      </w:pPr>
      <w:r>
        <w:t>Foreign Transaction Fees: No foreign transaction fees.</w:t>
      </w:r>
    </w:p>
    <w:p w14:paraId="16554B29" w14:textId="2048F449" w:rsidR="00350A3B" w:rsidRDefault="00350A3B" w:rsidP="00350A3B">
      <w:pPr>
        <w:pStyle w:val="ListParagraph"/>
        <w:ind w:left="426"/>
      </w:pPr>
      <w:r>
        <w:t>Late Payment and Other Fees: Standard fees, including $39 late payment fee and 5% cash advance fee.</w:t>
      </w:r>
    </w:p>
    <w:p w14:paraId="58239310" w14:textId="77777777" w:rsidR="00957269" w:rsidRDefault="00957269" w:rsidP="00350A3B">
      <w:pPr>
        <w:pStyle w:val="ListParagraph"/>
        <w:ind w:left="426"/>
      </w:pPr>
    </w:p>
    <w:p w14:paraId="3602E304" w14:textId="77777777" w:rsidR="00957269" w:rsidRPr="008A045A" w:rsidRDefault="00957269" w:rsidP="00957269">
      <w:pPr>
        <w:pStyle w:val="ListParagraph"/>
        <w:numPr>
          <w:ilvl w:val="0"/>
          <w:numId w:val="10"/>
        </w:numPr>
        <w:ind w:left="426" w:hanging="426"/>
      </w:pPr>
      <w:r w:rsidRPr="008A045A">
        <w:t>What are the projected costs (e.g., customer acquisition, rewards, fraud management)?</w:t>
      </w:r>
    </w:p>
    <w:tbl>
      <w:tblPr>
        <w:tblpPr w:leftFromText="180" w:rightFromText="180" w:vertAnchor="text" w:horzAnchor="page" w:tblpX="2465" w:tblpY="208"/>
        <w:tblW w:w="5840" w:type="dxa"/>
        <w:tblLook w:val="04A0" w:firstRow="1" w:lastRow="0" w:firstColumn="1" w:lastColumn="0" w:noHBand="0" w:noVBand="1"/>
      </w:tblPr>
      <w:tblGrid>
        <w:gridCol w:w="2420"/>
        <w:gridCol w:w="3420"/>
      </w:tblGrid>
      <w:tr w:rsidR="00957269" w:rsidRPr="00957269" w14:paraId="63377365" w14:textId="77777777" w:rsidTr="00957269">
        <w:trPr>
          <w:trHeight w:val="288"/>
        </w:trPr>
        <w:tc>
          <w:tcPr>
            <w:tcW w:w="242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697C910" w14:textId="77777777" w:rsidR="00957269" w:rsidRPr="00957269" w:rsidRDefault="00957269" w:rsidP="00957269">
            <w:pPr>
              <w:spacing w:after="0" w:line="240" w:lineRule="auto"/>
              <w:jc w:val="center"/>
              <w:rPr>
                <w:rFonts w:ascii="Calibri" w:eastAsia="Times New Roman" w:hAnsi="Calibri" w:cs="Calibri"/>
                <w:b/>
                <w:bCs/>
                <w:color w:val="000000"/>
                <w:kern w:val="0"/>
                <w:lang w:eastAsia="en-IN"/>
                <w14:ligatures w14:val="none"/>
              </w:rPr>
            </w:pPr>
            <w:r w:rsidRPr="00957269">
              <w:rPr>
                <w:rFonts w:ascii="Calibri" w:eastAsia="Times New Roman" w:hAnsi="Calibri" w:cs="Calibri"/>
                <w:b/>
                <w:bCs/>
                <w:color w:val="000000"/>
                <w:kern w:val="0"/>
                <w:lang w:eastAsia="en-IN"/>
                <w14:ligatures w14:val="none"/>
              </w:rPr>
              <w:t>Category</w:t>
            </w:r>
          </w:p>
        </w:tc>
        <w:tc>
          <w:tcPr>
            <w:tcW w:w="3420" w:type="dxa"/>
            <w:tcBorders>
              <w:top w:val="single" w:sz="4" w:space="0" w:color="auto"/>
              <w:left w:val="nil"/>
              <w:bottom w:val="single" w:sz="4" w:space="0" w:color="auto"/>
              <w:right w:val="single" w:sz="4" w:space="0" w:color="auto"/>
            </w:tcBorders>
            <w:shd w:val="clear" w:color="000000" w:fill="92D050"/>
            <w:vAlign w:val="center"/>
            <w:hideMark/>
          </w:tcPr>
          <w:p w14:paraId="08092E07" w14:textId="77777777" w:rsidR="00957269" w:rsidRPr="00957269" w:rsidRDefault="00957269" w:rsidP="00957269">
            <w:pPr>
              <w:spacing w:after="0" w:line="240" w:lineRule="auto"/>
              <w:jc w:val="center"/>
              <w:rPr>
                <w:rFonts w:ascii="Calibri" w:eastAsia="Times New Roman" w:hAnsi="Calibri" w:cs="Calibri"/>
                <w:b/>
                <w:bCs/>
                <w:color w:val="000000"/>
                <w:kern w:val="0"/>
                <w:lang w:eastAsia="en-IN"/>
                <w14:ligatures w14:val="none"/>
              </w:rPr>
            </w:pPr>
            <w:r w:rsidRPr="00957269">
              <w:rPr>
                <w:rFonts w:ascii="Calibri" w:eastAsia="Times New Roman" w:hAnsi="Calibri" w:cs="Calibri"/>
                <w:b/>
                <w:bCs/>
                <w:color w:val="000000"/>
                <w:kern w:val="0"/>
                <w:lang w:eastAsia="en-IN"/>
                <w14:ligatures w14:val="none"/>
              </w:rPr>
              <w:t>Total Cost (USD)</w:t>
            </w:r>
          </w:p>
        </w:tc>
      </w:tr>
      <w:tr w:rsidR="00957269" w:rsidRPr="00957269" w14:paraId="29267A9A" w14:textId="77777777" w:rsidTr="00957269">
        <w:trPr>
          <w:trHeight w:val="288"/>
        </w:trPr>
        <w:tc>
          <w:tcPr>
            <w:tcW w:w="2420" w:type="dxa"/>
            <w:tcBorders>
              <w:top w:val="nil"/>
              <w:left w:val="single" w:sz="4" w:space="0" w:color="auto"/>
              <w:bottom w:val="single" w:sz="4" w:space="0" w:color="auto"/>
              <w:right w:val="single" w:sz="4" w:space="0" w:color="auto"/>
            </w:tcBorders>
            <w:vAlign w:val="center"/>
            <w:hideMark/>
          </w:tcPr>
          <w:p w14:paraId="6152D403"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Customer Acquisition</w:t>
            </w:r>
          </w:p>
        </w:tc>
        <w:tc>
          <w:tcPr>
            <w:tcW w:w="3420" w:type="dxa"/>
            <w:tcBorders>
              <w:top w:val="nil"/>
              <w:left w:val="nil"/>
              <w:bottom w:val="single" w:sz="4" w:space="0" w:color="auto"/>
              <w:right w:val="single" w:sz="4" w:space="0" w:color="auto"/>
            </w:tcBorders>
            <w:vAlign w:val="center"/>
            <w:hideMark/>
          </w:tcPr>
          <w:p w14:paraId="419C6DA0"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$580,000</w:t>
            </w:r>
          </w:p>
        </w:tc>
      </w:tr>
      <w:tr w:rsidR="00957269" w:rsidRPr="00957269" w14:paraId="64E45953" w14:textId="77777777" w:rsidTr="00957269">
        <w:trPr>
          <w:trHeight w:val="288"/>
        </w:trPr>
        <w:tc>
          <w:tcPr>
            <w:tcW w:w="2420" w:type="dxa"/>
            <w:tcBorders>
              <w:top w:val="nil"/>
              <w:left w:val="single" w:sz="4" w:space="0" w:color="auto"/>
              <w:bottom w:val="single" w:sz="4" w:space="0" w:color="auto"/>
              <w:right w:val="single" w:sz="4" w:space="0" w:color="auto"/>
            </w:tcBorders>
            <w:vAlign w:val="center"/>
            <w:hideMark/>
          </w:tcPr>
          <w:p w14:paraId="443A39DD"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Rewards &amp; Incentives</w:t>
            </w:r>
          </w:p>
        </w:tc>
        <w:tc>
          <w:tcPr>
            <w:tcW w:w="3420" w:type="dxa"/>
            <w:tcBorders>
              <w:top w:val="nil"/>
              <w:left w:val="nil"/>
              <w:bottom w:val="single" w:sz="4" w:space="0" w:color="auto"/>
              <w:right w:val="single" w:sz="4" w:space="0" w:color="auto"/>
            </w:tcBorders>
            <w:vAlign w:val="center"/>
            <w:hideMark/>
          </w:tcPr>
          <w:p w14:paraId="08CABDE9"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$750,000</w:t>
            </w:r>
          </w:p>
        </w:tc>
      </w:tr>
      <w:tr w:rsidR="00957269" w:rsidRPr="00957269" w14:paraId="5A2FF87A" w14:textId="77777777" w:rsidTr="00957269">
        <w:trPr>
          <w:trHeight w:val="288"/>
        </w:trPr>
        <w:tc>
          <w:tcPr>
            <w:tcW w:w="2420" w:type="dxa"/>
            <w:tcBorders>
              <w:top w:val="nil"/>
              <w:left w:val="single" w:sz="4" w:space="0" w:color="auto"/>
              <w:bottom w:val="single" w:sz="4" w:space="0" w:color="auto"/>
              <w:right w:val="single" w:sz="4" w:space="0" w:color="auto"/>
            </w:tcBorders>
            <w:vAlign w:val="center"/>
            <w:hideMark/>
          </w:tcPr>
          <w:p w14:paraId="2743C282"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Fraud Management</w:t>
            </w:r>
          </w:p>
        </w:tc>
        <w:tc>
          <w:tcPr>
            <w:tcW w:w="3420" w:type="dxa"/>
            <w:tcBorders>
              <w:top w:val="nil"/>
              <w:left w:val="nil"/>
              <w:bottom w:val="single" w:sz="4" w:space="0" w:color="auto"/>
              <w:right w:val="single" w:sz="4" w:space="0" w:color="auto"/>
            </w:tcBorders>
            <w:vAlign w:val="center"/>
            <w:hideMark/>
          </w:tcPr>
          <w:p w14:paraId="6D89CAA4"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$265,000</w:t>
            </w:r>
          </w:p>
        </w:tc>
      </w:tr>
      <w:tr w:rsidR="00957269" w:rsidRPr="00957269" w14:paraId="69FAF9D8" w14:textId="77777777" w:rsidTr="00957269">
        <w:trPr>
          <w:trHeight w:val="288"/>
        </w:trPr>
        <w:tc>
          <w:tcPr>
            <w:tcW w:w="2420" w:type="dxa"/>
            <w:tcBorders>
              <w:top w:val="nil"/>
              <w:left w:val="single" w:sz="4" w:space="0" w:color="auto"/>
              <w:bottom w:val="single" w:sz="4" w:space="0" w:color="auto"/>
              <w:right w:val="single" w:sz="4" w:space="0" w:color="auto"/>
            </w:tcBorders>
            <w:vAlign w:val="center"/>
            <w:hideMark/>
          </w:tcPr>
          <w:p w14:paraId="7D5C46BE"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Technology &amp; Infra</w:t>
            </w:r>
          </w:p>
        </w:tc>
        <w:tc>
          <w:tcPr>
            <w:tcW w:w="3420" w:type="dxa"/>
            <w:tcBorders>
              <w:top w:val="nil"/>
              <w:left w:val="nil"/>
              <w:bottom w:val="single" w:sz="4" w:space="0" w:color="auto"/>
              <w:right w:val="single" w:sz="4" w:space="0" w:color="auto"/>
            </w:tcBorders>
            <w:vAlign w:val="center"/>
            <w:hideMark/>
          </w:tcPr>
          <w:p w14:paraId="5812F2D7"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$560,000</w:t>
            </w:r>
          </w:p>
        </w:tc>
      </w:tr>
      <w:tr w:rsidR="00957269" w:rsidRPr="00957269" w14:paraId="210671A7" w14:textId="77777777" w:rsidTr="00957269">
        <w:trPr>
          <w:trHeight w:val="288"/>
        </w:trPr>
        <w:tc>
          <w:tcPr>
            <w:tcW w:w="2420" w:type="dxa"/>
            <w:tcBorders>
              <w:top w:val="nil"/>
              <w:left w:val="single" w:sz="4" w:space="0" w:color="auto"/>
              <w:bottom w:val="single" w:sz="4" w:space="0" w:color="auto"/>
              <w:right w:val="single" w:sz="4" w:space="0" w:color="auto"/>
            </w:tcBorders>
            <w:vAlign w:val="center"/>
            <w:hideMark/>
          </w:tcPr>
          <w:p w14:paraId="5C4FC835"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Operations &amp; Compliance</w:t>
            </w:r>
          </w:p>
        </w:tc>
        <w:tc>
          <w:tcPr>
            <w:tcW w:w="3420" w:type="dxa"/>
            <w:tcBorders>
              <w:top w:val="nil"/>
              <w:left w:val="nil"/>
              <w:bottom w:val="single" w:sz="4" w:space="0" w:color="auto"/>
              <w:right w:val="single" w:sz="4" w:space="0" w:color="auto"/>
            </w:tcBorders>
            <w:vAlign w:val="center"/>
            <w:hideMark/>
          </w:tcPr>
          <w:p w14:paraId="7BC072F1" w14:textId="77777777" w:rsidR="00957269" w:rsidRPr="00957269" w:rsidRDefault="00957269" w:rsidP="00957269">
            <w:pPr>
              <w:spacing w:after="0" w:line="240" w:lineRule="auto"/>
              <w:rPr>
                <w:rFonts w:ascii="Calibri" w:eastAsia="Times New Roman" w:hAnsi="Calibri" w:cs="Calibri"/>
                <w:color w:val="000000"/>
                <w:kern w:val="0"/>
                <w:lang w:eastAsia="en-IN"/>
                <w14:ligatures w14:val="none"/>
              </w:rPr>
            </w:pPr>
            <w:r w:rsidRPr="00957269">
              <w:rPr>
                <w:rFonts w:ascii="Calibri" w:eastAsia="Times New Roman" w:hAnsi="Calibri" w:cs="Calibri"/>
                <w:color w:val="000000"/>
                <w:kern w:val="0"/>
                <w:lang w:eastAsia="en-IN"/>
                <w14:ligatures w14:val="none"/>
              </w:rPr>
              <w:t>$375,000</w:t>
            </w:r>
          </w:p>
        </w:tc>
      </w:tr>
      <w:tr w:rsidR="00957269" w:rsidRPr="00957269" w14:paraId="387F3E8E" w14:textId="77777777" w:rsidTr="00957269">
        <w:trPr>
          <w:trHeight w:val="288"/>
        </w:trPr>
        <w:tc>
          <w:tcPr>
            <w:tcW w:w="2420" w:type="dxa"/>
            <w:tcBorders>
              <w:top w:val="nil"/>
              <w:left w:val="single" w:sz="4" w:space="0" w:color="auto"/>
              <w:bottom w:val="single" w:sz="4" w:space="0" w:color="auto"/>
              <w:right w:val="single" w:sz="4" w:space="0" w:color="auto"/>
            </w:tcBorders>
            <w:vAlign w:val="center"/>
            <w:hideMark/>
          </w:tcPr>
          <w:p w14:paraId="0F42CEF1" w14:textId="77777777" w:rsidR="00957269" w:rsidRPr="00957269" w:rsidRDefault="00957269" w:rsidP="00957269">
            <w:pPr>
              <w:spacing w:after="0" w:line="240" w:lineRule="auto"/>
              <w:rPr>
                <w:rFonts w:ascii="Calibri" w:eastAsia="Times New Roman" w:hAnsi="Calibri" w:cs="Calibri"/>
                <w:b/>
                <w:bCs/>
                <w:color w:val="000000"/>
                <w:kern w:val="0"/>
                <w:lang w:eastAsia="en-IN"/>
                <w14:ligatures w14:val="none"/>
              </w:rPr>
            </w:pPr>
            <w:r w:rsidRPr="00957269">
              <w:rPr>
                <w:rFonts w:ascii="Calibri" w:eastAsia="Times New Roman" w:hAnsi="Calibri" w:cs="Calibri"/>
                <w:b/>
                <w:bCs/>
                <w:color w:val="000000"/>
                <w:kern w:val="0"/>
                <w:lang w:eastAsia="en-IN"/>
                <w14:ligatures w14:val="none"/>
              </w:rPr>
              <w:t>Grand Total</w:t>
            </w:r>
          </w:p>
        </w:tc>
        <w:tc>
          <w:tcPr>
            <w:tcW w:w="3420" w:type="dxa"/>
            <w:tcBorders>
              <w:top w:val="nil"/>
              <w:left w:val="nil"/>
              <w:bottom w:val="single" w:sz="4" w:space="0" w:color="auto"/>
              <w:right w:val="single" w:sz="4" w:space="0" w:color="auto"/>
            </w:tcBorders>
            <w:vAlign w:val="center"/>
            <w:hideMark/>
          </w:tcPr>
          <w:p w14:paraId="11099AAB" w14:textId="77777777" w:rsidR="00957269" w:rsidRPr="00957269" w:rsidRDefault="00957269" w:rsidP="00957269">
            <w:pPr>
              <w:spacing w:after="0" w:line="240" w:lineRule="auto"/>
              <w:rPr>
                <w:rFonts w:ascii="Calibri" w:eastAsia="Times New Roman" w:hAnsi="Calibri" w:cs="Calibri"/>
                <w:b/>
                <w:bCs/>
                <w:color w:val="000000"/>
                <w:kern w:val="0"/>
                <w:lang w:eastAsia="en-IN"/>
                <w14:ligatures w14:val="none"/>
              </w:rPr>
            </w:pPr>
            <w:r w:rsidRPr="00957269">
              <w:rPr>
                <w:rFonts w:ascii="Calibri" w:eastAsia="Times New Roman" w:hAnsi="Calibri" w:cs="Calibri"/>
                <w:b/>
                <w:bCs/>
                <w:color w:val="000000"/>
                <w:kern w:val="0"/>
                <w:lang w:eastAsia="en-IN"/>
                <w14:ligatures w14:val="none"/>
              </w:rPr>
              <w:t>$2,530,000</w:t>
            </w:r>
          </w:p>
        </w:tc>
      </w:tr>
    </w:tbl>
    <w:p w14:paraId="3226D039" w14:textId="7A63DE74" w:rsidR="00394A42" w:rsidRDefault="00957269" w:rsidP="00957269">
      <w:pPr>
        <w:pStyle w:val="ListParagraph"/>
        <w:ind w:left="426"/>
      </w:pPr>
      <w:r>
        <w:t>Ans</w:t>
      </w:r>
    </w:p>
    <w:p w14:paraId="523FBCB5" w14:textId="77777777" w:rsidR="00F9477E" w:rsidRDefault="00F9477E" w:rsidP="00F9477E">
      <w:pPr>
        <w:pStyle w:val="ListParagraph"/>
        <w:ind w:left="426"/>
      </w:pPr>
    </w:p>
    <w:p w14:paraId="4D560B50" w14:textId="77777777" w:rsidR="00F9477E" w:rsidRDefault="00F9477E" w:rsidP="00F9477E">
      <w:pPr>
        <w:pStyle w:val="ListParagraph"/>
        <w:ind w:left="426"/>
      </w:pPr>
    </w:p>
    <w:p w14:paraId="52082046" w14:textId="77777777" w:rsidR="00F9477E" w:rsidRDefault="00F9477E" w:rsidP="00F9477E">
      <w:pPr>
        <w:pStyle w:val="ListParagraph"/>
        <w:ind w:left="426"/>
      </w:pPr>
    </w:p>
    <w:p w14:paraId="32A4F66B" w14:textId="77777777" w:rsidR="00F9477E" w:rsidRDefault="00F9477E" w:rsidP="00F9477E">
      <w:pPr>
        <w:pStyle w:val="ListParagraph"/>
        <w:ind w:left="426"/>
      </w:pPr>
    </w:p>
    <w:p w14:paraId="0407D735" w14:textId="77777777" w:rsidR="00D341BA" w:rsidRDefault="00D341BA" w:rsidP="005B6CFC"/>
    <w:p w14:paraId="31B16B8A" w14:textId="77777777" w:rsidR="005B6CFC" w:rsidRDefault="005B6CFC" w:rsidP="005B6CFC"/>
    <w:p w14:paraId="5CFD7076" w14:textId="77777777" w:rsidR="00D341BA" w:rsidRDefault="00D341BA" w:rsidP="00F9477E">
      <w:pPr>
        <w:pStyle w:val="ListParagraph"/>
        <w:ind w:left="426"/>
      </w:pPr>
    </w:p>
    <w:p w14:paraId="35B06129" w14:textId="77777777" w:rsidR="00F9477E" w:rsidRDefault="00F9477E" w:rsidP="00F9477E">
      <w:pPr>
        <w:pStyle w:val="ListParagraph"/>
        <w:ind w:left="426"/>
      </w:pPr>
    </w:p>
    <w:p w14:paraId="50847683" w14:textId="77777777" w:rsidR="00D341BA" w:rsidRDefault="00D341BA" w:rsidP="00D341BA">
      <w:pPr>
        <w:pStyle w:val="ListParagraph"/>
        <w:numPr>
          <w:ilvl w:val="0"/>
          <w:numId w:val="10"/>
        </w:numPr>
        <w:ind w:left="426" w:hanging="426"/>
      </w:pPr>
      <w:r w:rsidRPr="008A045A">
        <w:t>What financial metrics and KPIs should be tracked to measure profitability?</w:t>
      </w:r>
    </w:p>
    <w:p w14:paraId="0D9AFAD4" w14:textId="77777777" w:rsidR="008A045A" w:rsidRPr="008A045A" w:rsidRDefault="008A045A" w:rsidP="008A045A">
      <w:pPr>
        <w:pStyle w:val="ListParagraph"/>
        <w:ind w:left="284"/>
      </w:pPr>
    </w:p>
    <w:p w14:paraId="0DD2E5FA" w14:textId="77777777" w:rsidR="00D341BA" w:rsidRDefault="00D341BA" w:rsidP="008A045A">
      <w:pPr>
        <w:pStyle w:val="ListParagraph"/>
        <w:ind w:left="284"/>
      </w:pPr>
      <w:r>
        <w:t xml:space="preserve">Ans:- </w:t>
      </w:r>
    </w:p>
    <w:tbl>
      <w:tblPr>
        <w:tblW w:w="2900" w:type="dxa"/>
        <w:tblLook w:val="04A0" w:firstRow="1" w:lastRow="0" w:firstColumn="1" w:lastColumn="0" w:noHBand="0" w:noVBand="1"/>
      </w:tblPr>
      <w:tblGrid>
        <w:gridCol w:w="2900"/>
      </w:tblGrid>
      <w:tr w:rsidR="00D341BA" w:rsidRPr="00D341BA" w14:paraId="551ABC77" w14:textId="77777777" w:rsidTr="00D341BA">
        <w:trPr>
          <w:trHeight w:val="288"/>
        </w:trPr>
        <w:tc>
          <w:tcPr>
            <w:tcW w:w="290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ECD4D48" w14:textId="77777777" w:rsidR="00D341BA" w:rsidRPr="00D341BA" w:rsidRDefault="00D341BA" w:rsidP="00D341BA">
            <w:pPr>
              <w:spacing w:after="0" w:line="240" w:lineRule="auto"/>
              <w:jc w:val="center"/>
              <w:rPr>
                <w:rFonts w:ascii="Calibri" w:eastAsia="Times New Roman" w:hAnsi="Calibri" w:cs="Calibri"/>
                <w:b/>
                <w:bCs/>
                <w:color w:val="000000"/>
                <w:kern w:val="0"/>
                <w:lang w:eastAsia="en-IN"/>
                <w14:ligatures w14:val="none"/>
              </w:rPr>
            </w:pPr>
            <w:r w:rsidRPr="00D341BA">
              <w:rPr>
                <w:rFonts w:ascii="Calibri" w:eastAsia="Times New Roman" w:hAnsi="Calibri" w:cs="Calibri"/>
                <w:b/>
                <w:bCs/>
                <w:color w:val="000000"/>
                <w:kern w:val="0"/>
                <w:lang w:eastAsia="en-IN"/>
                <w14:ligatures w14:val="none"/>
              </w:rPr>
              <w:t>KPI</w:t>
            </w:r>
          </w:p>
        </w:tc>
      </w:tr>
      <w:tr w:rsidR="00D341BA" w:rsidRPr="00D341BA" w14:paraId="566BAE09" w14:textId="77777777" w:rsidTr="00D341BA">
        <w:trPr>
          <w:trHeight w:val="288"/>
        </w:trPr>
        <w:tc>
          <w:tcPr>
            <w:tcW w:w="2900" w:type="dxa"/>
            <w:tcBorders>
              <w:top w:val="nil"/>
              <w:left w:val="single" w:sz="4" w:space="0" w:color="auto"/>
              <w:bottom w:val="single" w:sz="4" w:space="0" w:color="auto"/>
              <w:right w:val="single" w:sz="4" w:space="0" w:color="auto"/>
            </w:tcBorders>
            <w:vAlign w:val="center"/>
            <w:hideMark/>
          </w:tcPr>
          <w:p w14:paraId="7DBCFE10" w14:textId="77777777"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CAC</w:t>
            </w:r>
          </w:p>
        </w:tc>
      </w:tr>
      <w:tr w:rsidR="00D341BA" w:rsidRPr="00D341BA" w14:paraId="3ACC7ACE" w14:textId="77777777" w:rsidTr="00D341BA">
        <w:trPr>
          <w:trHeight w:val="288"/>
        </w:trPr>
        <w:tc>
          <w:tcPr>
            <w:tcW w:w="2900" w:type="dxa"/>
            <w:tcBorders>
              <w:top w:val="nil"/>
              <w:left w:val="single" w:sz="4" w:space="0" w:color="auto"/>
              <w:bottom w:val="single" w:sz="4" w:space="0" w:color="auto"/>
              <w:right w:val="single" w:sz="4" w:space="0" w:color="auto"/>
            </w:tcBorders>
            <w:vAlign w:val="center"/>
            <w:hideMark/>
          </w:tcPr>
          <w:p w14:paraId="7C0083C8" w14:textId="77777777"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CLTV</w:t>
            </w:r>
          </w:p>
        </w:tc>
      </w:tr>
      <w:tr w:rsidR="00D341BA" w:rsidRPr="00D341BA" w14:paraId="1C867113" w14:textId="77777777" w:rsidTr="00D341BA">
        <w:trPr>
          <w:trHeight w:val="288"/>
        </w:trPr>
        <w:tc>
          <w:tcPr>
            <w:tcW w:w="2900" w:type="dxa"/>
            <w:tcBorders>
              <w:top w:val="nil"/>
              <w:left w:val="single" w:sz="4" w:space="0" w:color="auto"/>
              <w:bottom w:val="single" w:sz="4" w:space="0" w:color="auto"/>
              <w:right w:val="single" w:sz="4" w:space="0" w:color="auto"/>
            </w:tcBorders>
            <w:vAlign w:val="center"/>
            <w:hideMark/>
          </w:tcPr>
          <w:p w14:paraId="51900115" w14:textId="77777777"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CAC : CLTV</w:t>
            </w:r>
          </w:p>
        </w:tc>
      </w:tr>
      <w:tr w:rsidR="00D341BA" w:rsidRPr="00D341BA" w14:paraId="38C37F07" w14:textId="77777777" w:rsidTr="00E807A1">
        <w:trPr>
          <w:trHeight w:val="319"/>
        </w:trPr>
        <w:tc>
          <w:tcPr>
            <w:tcW w:w="2900" w:type="dxa"/>
            <w:tcBorders>
              <w:top w:val="nil"/>
              <w:left w:val="single" w:sz="4" w:space="0" w:color="auto"/>
              <w:bottom w:val="single" w:sz="4" w:space="0" w:color="auto"/>
              <w:right w:val="single" w:sz="4" w:space="0" w:color="auto"/>
            </w:tcBorders>
            <w:vAlign w:val="center"/>
            <w:hideMark/>
          </w:tcPr>
          <w:p w14:paraId="6CACB5B3" w14:textId="47367A20"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Net Profit Margin</w:t>
            </w:r>
          </w:p>
        </w:tc>
      </w:tr>
      <w:tr w:rsidR="00D341BA" w:rsidRPr="00D341BA" w14:paraId="23016F24" w14:textId="77777777" w:rsidTr="00D341BA">
        <w:trPr>
          <w:trHeight w:val="288"/>
        </w:trPr>
        <w:tc>
          <w:tcPr>
            <w:tcW w:w="2900" w:type="dxa"/>
            <w:tcBorders>
              <w:top w:val="nil"/>
              <w:left w:val="single" w:sz="4" w:space="0" w:color="auto"/>
              <w:bottom w:val="single" w:sz="4" w:space="0" w:color="auto"/>
              <w:right w:val="single" w:sz="4" w:space="0" w:color="auto"/>
            </w:tcBorders>
            <w:vAlign w:val="center"/>
            <w:hideMark/>
          </w:tcPr>
          <w:p w14:paraId="3EECF1B4" w14:textId="77777777"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Break-Even Customers</w:t>
            </w:r>
          </w:p>
        </w:tc>
      </w:tr>
      <w:tr w:rsidR="00D341BA" w:rsidRPr="00D341BA" w14:paraId="01B5FA72" w14:textId="77777777" w:rsidTr="00D341BA">
        <w:trPr>
          <w:trHeight w:val="288"/>
        </w:trPr>
        <w:tc>
          <w:tcPr>
            <w:tcW w:w="2900" w:type="dxa"/>
            <w:tcBorders>
              <w:top w:val="nil"/>
              <w:left w:val="single" w:sz="4" w:space="0" w:color="auto"/>
              <w:bottom w:val="single" w:sz="4" w:space="0" w:color="auto"/>
              <w:right w:val="single" w:sz="4" w:space="0" w:color="auto"/>
            </w:tcBorders>
            <w:vAlign w:val="center"/>
            <w:hideMark/>
          </w:tcPr>
          <w:p w14:paraId="09118F60" w14:textId="77777777"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ARPU</w:t>
            </w:r>
          </w:p>
        </w:tc>
      </w:tr>
      <w:tr w:rsidR="00D341BA" w:rsidRPr="00D341BA" w14:paraId="1613064D" w14:textId="77777777" w:rsidTr="00D341BA">
        <w:trPr>
          <w:trHeight w:val="288"/>
        </w:trPr>
        <w:tc>
          <w:tcPr>
            <w:tcW w:w="2900" w:type="dxa"/>
            <w:tcBorders>
              <w:top w:val="nil"/>
              <w:left w:val="single" w:sz="4" w:space="0" w:color="auto"/>
              <w:bottom w:val="single" w:sz="4" w:space="0" w:color="auto"/>
              <w:right w:val="single" w:sz="4" w:space="0" w:color="auto"/>
            </w:tcBorders>
            <w:vAlign w:val="center"/>
            <w:hideMark/>
          </w:tcPr>
          <w:p w14:paraId="3D558D1A" w14:textId="77777777" w:rsidR="00D341BA" w:rsidRPr="00D341BA" w:rsidRDefault="00D341BA" w:rsidP="00D341BA">
            <w:pPr>
              <w:spacing w:after="0" w:line="240" w:lineRule="auto"/>
              <w:rPr>
                <w:rFonts w:ascii="Calibri" w:eastAsia="Times New Roman" w:hAnsi="Calibri" w:cs="Calibri"/>
                <w:color w:val="000000"/>
                <w:kern w:val="0"/>
                <w:lang w:eastAsia="en-IN"/>
                <w14:ligatures w14:val="none"/>
              </w:rPr>
            </w:pPr>
            <w:r w:rsidRPr="00D341BA">
              <w:rPr>
                <w:rFonts w:ascii="Calibri" w:eastAsia="Times New Roman" w:hAnsi="Calibri" w:cs="Calibri"/>
                <w:color w:val="000000"/>
                <w:kern w:val="0"/>
                <w:lang w:eastAsia="en-IN"/>
                <w14:ligatures w14:val="none"/>
              </w:rPr>
              <w:t>Payback Period</w:t>
            </w:r>
          </w:p>
        </w:tc>
      </w:tr>
    </w:tbl>
    <w:p w14:paraId="5F98BF1F" w14:textId="77777777" w:rsidR="008A045A" w:rsidRDefault="008A045A" w:rsidP="005B6CFC"/>
    <w:p w14:paraId="6F0FE6F4" w14:textId="75E66B9D" w:rsidR="008A045A" w:rsidRDefault="00E807A1" w:rsidP="008A045A">
      <w:r>
        <w:t>Recommendations:</w:t>
      </w:r>
    </w:p>
    <w:p w14:paraId="56E7A444" w14:textId="0D72F9B0" w:rsidR="00F37CEB" w:rsidRDefault="00F37CEB" w:rsidP="00F37CEB">
      <w:pPr>
        <w:pStyle w:val="ListParagraph"/>
        <w:numPr>
          <w:ilvl w:val="0"/>
          <w:numId w:val="13"/>
        </w:numPr>
      </w:pPr>
      <w:r w:rsidRPr="00F37CEB">
        <w:t xml:space="preserve">Focus marketing and product tailoring on </w:t>
      </w:r>
      <w:r w:rsidRPr="00F9477E">
        <w:t>millennials</w:t>
      </w:r>
      <w:r>
        <w:t>, small businesses, frequent travellers</w:t>
      </w:r>
      <w:r w:rsidRPr="00F9477E">
        <w:t xml:space="preserve"> and young professionals</w:t>
      </w:r>
      <w:r>
        <w:t xml:space="preserve"> </w:t>
      </w:r>
      <w:r w:rsidRPr="00F37CEB">
        <w:t>who show the strongest alignment with</w:t>
      </w:r>
      <w:r>
        <w:t xml:space="preserve"> the</w:t>
      </w:r>
      <w:r w:rsidRPr="00F37CEB">
        <w:t xml:space="preserve"> hybrid reward features and digital preferences.</w:t>
      </w:r>
    </w:p>
    <w:p w14:paraId="0547EFBF" w14:textId="4C86D5A9" w:rsidR="00F37CEB" w:rsidRDefault="00F37CEB" w:rsidP="00F37CEB">
      <w:pPr>
        <w:pStyle w:val="ListParagraph"/>
        <w:numPr>
          <w:ilvl w:val="0"/>
          <w:numId w:val="13"/>
        </w:numPr>
      </w:pPr>
      <w:r>
        <w:t>Emphasize of digital and contactless payment, enable customizable services, real time redemption of points to benefit the cardholders as compared to their competitors to attract more customers.</w:t>
      </w:r>
    </w:p>
    <w:p w14:paraId="3B798651" w14:textId="039CC01B" w:rsidR="00AB259E" w:rsidRDefault="00AB259E" w:rsidP="00F37CEB">
      <w:pPr>
        <w:pStyle w:val="ListParagraph"/>
        <w:numPr>
          <w:ilvl w:val="0"/>
          <w:numId w:val="13"/>
        </w:numPr>
      </w:pPr>
      <w:r>
        <w:t xml:space="preserve">Create user friendly application for target customers to onboard seamlessly, </w:t>
      </w:r>
      <w:r w:rsidR="00150BAC">
        <w:t>a</w:t>
      </w:r>
      <w:r w:rsidRPr="00AB259E">
        <w:t>llow easy conversion between cashback</w:t>
      </w:r>
      <w:r>
        <w:t xml:space="preserve"> in real time</w:t>
      </w:r>
      <w:r w:rsidRPr="00AB259E">
        <w:t>, travel points, and gift cards to suit varied preferences</w:t>
      </w:r>
      <w:r>
        <w:t>.</w:t>
      </w:r>
    </w:p>
    <w:p w14:paraId="0D33F8B8" w14:textId="47E268DB" w:rsidR="00AB259E" w:rsidRDefault="00AB259E" w:rsidP="00F37CEB">
      <w:pPr>
        <w:pStyle w:val="ListParagraph"/>
        <w:numPr>
          <w:ilvl w:val="0"/>
          <w:numId w:val="13"/>
        </w:numPr>
      </w:pPr>
      <w:r>
        <w:t xml:space="preserve"> </w:t>
      </w:r>
      <w:r w:rsidRPr="00AB259E">
        <w:t>Use AI-driven insights to offer personalized deals and challenges</w:t>
      </w:r>
      <w:r>
        <w:t>, e</w:t>
      </w:r>
      <w:r w:rsidRPr="00AB259E">
        <w:t>nable social sharing and incentivize referrals to</w:t>
      </w:r>
      <w:r>
        <w:t xml:space="preserve"> increase the reach of business. </w:t>
      </w:r>
    </w:p>
    <w:p w14:paraId="4FD4D00B" w14:textId="778ED3E7" w:rsidR="00AB259E" w:rsidRDefault="00AB259E" w:rsidP="00F37CEB">
      <w:pPr>
        <w:pStyle w:val="ListParagraph"/>
        <w:numPr>
          <w:ilvl w:val="0"/>
          <w:numId w:val="13"/>
        </w:numPr>
      </w:pPr>
      <w:r w:rsidRPr="00AB259E">
        <w:t>Include benefits like airport lounge access, travel insurance, baggage protection, and no foreign transaction fees</w:t>
      </w:r>
      <w:r>
        <w:t>, e</w:t>
      </w:r>
      <w:r w:rsidRPr="00AB259E">
        <w:t>xpand partnerships with airlines, hotels, and travel platforms to offer exclusive discounts and seamless point transfers</w:t>
      </w:r>
      <w:r>
        <w:t>.</w:t>
      </w:r>
    </w:p>
    <w:p w14:paraId="2F7728AC" w14:textId="743EA397" w:rsidR="00AB259E" w:rsidRDefault="00AB259E" w:rsidP="00AB259E">
      <w:pPr>
        <w:pStyle w:val="ListParagraph"/>
        <w:ind w:left="786"/>
      </w:pPr>
      <w:r w:rsidRPr="00AB259E">
        <w:t>Add 24/7 concierge and travel support services accessible via app</w:t>
      </w:r>
      <w:r>
        <w:t>, a</w:t>
      </w:r>
      <w:r w:rsidRPr="00AB259E">
        <w:t>ccelerate point earning on flights, hotels, dining, and ride-sharing services.</w:t>
      </w:r>
    </w:p>
    <w:p w14:paraId="7395F286" w14:textId="48FB3DBB" w:rsidR="00F37CEB" w:rsidRDefault="00150BAC" w:rsidP="00F37CEB">
      <w:pPr>
        <w:pStyle w:val="ListParagraph"/>
        <w:numPr>
          <w:ilvl w:val="0"/>
          <w:numId w:val="13"/>
        </w:numPr>
      </w:pPr>
      <w:r>
        <w:t>Integrate with mobile wallets and travel apps to use the points easily.</w:t>
      </w:r>
    </w:p>
    <w:p w14:paraId="570A5E5C" w14:textId="38774588" w:rsidR="00150BAC" w:rsidRDefault="00150BAC" w:rsidP="00F37CEB">
      <w:pPr>
        <w:pStyle w:val="ListParagraph"/>
        <w:numPr>
          <w:ilvl w:val="0"/>
          <w:numId w:val="13"/>
        </w:numPr>
      </w:pPr>
      <w:r>
        <w:t xml:space="preserve">Allow </w:t>
      </w:r>
      <w:r w:rsidRPr="00150BAC">
        <w:t>users to choose a fee model: higher annual fee with lower interest OR no annual fee with basic rewards</w:t>
      </w:r>
      <w:r>
        <w:t xml:space="preserve">.  </w:t>
      </w:r>
    </w:p>
    <w:p w14:paraId="2AAB2304" w14:textId="492EDB21" w:rsidR="00150BAC" w:rsidRDefault="00150BAC" w:rsidP="00F37CEB">
      <w:pPr>
        <w:pStyle w:val="ListParagraph"/>
        <w:numPr>
          <w:ilvl w:val="0"/>
          <w:numId w:val="13"/>
        </w:numPr>
      </w:pPr>
      <w:r>
        <w:t>Maintain transparency regarding annual fees strategy, interest charges, late fees, etc.</w:t>
      </w:r>
    </w:p>
    <w:p w14:paraId="4F7663CA" w14:textId="3882E479" w:rsidR="00150BAC" w:rsidRDefault="00150BAC" w:rsidP="00F37CEB">
      <w:pPr>
        <w:pStyle w:val="ListParagraph"/>
        <w:numPr>
          <w:ilvl w:val="0"/>
          <w:numId w:val="13"/>
        </w:numPr>
      </w:pPr>
      <w:r>
        <w:t>Create a realistic timeline including market analysis, consumer analysis, product design,</w:t>
      </w:r>
      <w:r w:rsidR="00C22FAF">
        <w:t xml:space="preserve"> technology and infrastructure, security, </w:t>
      </w:r>
      <w:r>
        <w:t>distribution and marketing st</w:t>
      </w:r>
      <w:r w:rsidR="00C22FAF">
        <w:t>ra</w:t>
      </w:r>
      <w:r>
        <w:t>tegies</w:t>
      </w:r>
      <w:r w:rsidR="00C22FAF">
        <w:t>, promotions, partnerships, etc.</w:t>
      </w:r>
    </w:p>
    <w:p w14:paraId="057AFCFF" w14:textId="77777777" w:rsidR="00150BAC" w:rsidRDefault="00150BAC" w:rsidP="00150BAC">
      <w:pPr>
        <w:pStyle w:val="ListParagraph"/>
        <w:ind w:left="786"/>
      </w:pPr>
    </w:p>
    <w:p w14:paraId="788152E3" w14:textId="77777777" w:rsidR="00F37CEB" w:rsidRPr="00F23853" w:rsidRDefault="00F37CEB" w:rsidP="00F37CEB"/>
    <w:p w14:paraId="1E096DD6" w14:textId="77777777" w:rsidR="00F23853" w:rsidRDefault="00F23853" w:rsidP="00F23853"/>
    <w:sectPr w:rsidR="00F23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25DB5"/>
    <w:multiLevelType w:val="hybridMultilevel"/>
    <w:tmpl w:val="345E69BE"/>
    <w:lvl w:ilvl="0" w:tplc="40090013">
      <w:start w:val="1"/>
      <w:numFmt w:val="upperRoman"/>
      <w:lvlText w:val="%1."/>
      <w:lvlJc w:val="righ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8D55171"/>
    <w:multiLevelType w:val="hybridMultilevel"/>
    <w:tmpl w:val="56987C2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6C3512F"/>
    <w:multiLevelType w:val="hybridMultilevel"/>
    <w:tmpl w:val="620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C0440"/>
    <w:multiLevelType w:val="hybridMultilevel"/>
    <w:tmpl w:val="515EE23A"/>
    <w:lvl w:ilvl="0" w:tplc="FFFFFFFF">
      <w:start w:val="1"/>
      <w:numFmt w:val="decimal"/>
      <w:lvlText w:val="%1."/>
      <w:lvlJc w:val="left"/>
      <w:pPr>
        <w:ind w:left="1713"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 w15:restartNumberingAfterBreak="0">
    <w:nsid w:val="3867758F"/>
    <w:multiLevelType w:val="hybridMultilevel"/>
    <w:tmpl w:val="6B5898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5B455A"/>
    <w:multiLevelType w:val="hybridMultilevel"/>
    <w:tmpl w:val="D1F42F92"/>
    <w:lvl w:ilvl="0" w:tplc="FFFFFFFF">
      <w:start w:val="1"/>
      <w:numFmt w:val="upperRoman"/>
      <w:lvlText w:val="%1."/>
      <w:lvlJc w:val="righ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42405734"/>
    <w:multiLevelType w:val="hybridMultilevel"/>
    <w:tmpl w:val="4F0AAD7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15:restartNumberingAfterBreak="0">
    <w:nsid w:val="4C995338"/>
    <w:multiLevelType w:val="hybridMultilevel"/>
    <w:tmpl w:val="345E69BE"/>
    <w:lvl w:ilvl="0" w:tplc="FFFFFFFF">
      <w:start w:val="1"/>
      <w:numFmt w:val="upperRoman"/>
      <w:lvlText w:val="%1."/>
      <w:lvlJc w:val="righ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4E485717"/>
    <w:multiLevelType w:val="hybridMultilevel"/>
    <w:tmpl w:val="515EE23A"/>
    <w:lvl w:ilvl="0" w:tplc="4009000F">
      <w:start w:val="1"/>
      <w:numFmt w:val="decimal"/>
      <w:lvlText w:val="%1."/>
      <w:lvlJc w:val="left"/>
      <w:pPr>
        <w:ind w:left="1713"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9" w15:restartNumberingAfterBreak="0">
    <w:nsid w:val="54521807"/>
    <w:multiLevelType w:val="hybridMultilevel"/>
    <w:tmpl w:val="CF50C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613D0E"/>
    <w:multiLevelType w:val="hybridMultilevel"/>
    <w:tmpl w:val="16D2B3D0"/>
    <w:lvl w:ilvl="0" w:tplc="FFFFFFFF">
      <w:start w:val="1"/>
      <w:numFmt w:val="upperRoman"/>
      <w:lvlText w:val="%1."/>
      <w:lvlJc w:val="right"/>
      <w:pPr>
        <w:ind w:left="171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5A8C754C"/>
    <w:multiLevelType w:val="hybridMultilevel"/>
    <w:tmpl w:val="4ED00E44"/>
    <w:lvl w:ilvl="0" w:tplc="8104FFD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7EEA3A97"/>
    <w:multiLevelType w:val="hybridMultilevel"/>
    <w:tmpl w:val="D1F42F92"/>
    <w:lvl w:ilvl="0" w:tplc="40090013">
      <w:start w:val="1"/>
      <w:numFmt w:val="upp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16cid:durableId="2140489263">
    <w:abstractNumId w:val="2"/>
  </w:num>
  <w:num w:numId="2" w16cid:durableId="859201095">
    <w:abstractNumId w:val="1"/>
  </w:num>
  <w:num w:numId="3" w16cid:durableId="1423137962">
    <w:abstractNumId w:val="4"/>
  </w:num>
  <w:num w:numId="4" w16cid:durableId="571354327">
    <w:abstractNumId w:val="12"/>
  </w:num>
  <w:num w:numId="5" w16cid:durableId="1363870664">
    <w:abstractNumId w:val="5"/>
  </w:num>
  <w:num w:numId="6" w16cid:durableId="654646186">
    <w:abstractNumId w:val="0"/>
  </w:num>
  <w:num w:numId="7" w16cid:durableId="1308704056">
    <w:abstractNumId w:val="7"/>
  </w:num>
  <w:num w:numId="8" w16cid:durableId="1854342542">
    <w:abstractNumId w:val="10"/>
  </w:num>
  <w:num w:numId="9" w16cid:durableId="1331442314">
    <w:abstractNumId w:val="8"/>
  </w:num>
  <w:num w:numId="10" w16cid:durableId="1141576312">
    <w:abstractNumId w:val="3"/>
  </w:num>
  <w:num w:numId="11" w16cid:durableId="1383406165">
    <w:abstractNumId w:val="9"/>
  </w:num>
  <w:num w:numId="12" w16cid:durableId="450704702">
    <w:abstractNumId w:val="6"/>
  </w:num>
  <w:num w:numId="13" w16cid:durableId="2043360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53"/>
    <w:rsid w:val="000D288D"/>
    <w:rsid w:val="000E0006"/>
    <w:rsid w:val="00150BAC"/>
    <w:rsid w:val="00350A3B"/>
    <w:rsid w:val="00356A71"/>
    <w:rsid w:val="00394A42"/>
    <w:rsid w:val="005B6CFC"/>
    <w:rsid w:val="007147E7"/>
    <w:rsid w:val="008A045A"/>
    <w:rsid w:val="00906DBF"/>
    <w:rsid w:val="00920A70"/>
    <w:rsid w:val="00920DD8"/>
    <w:rsid w:val="00936A95"/>
    <w:rsid w:val="00957269"/>
    <w:rsid w:val="00A3301D"/>
    <w:rsid w:val="00AB259E"/>
    <w:rsid w:val="00C22FAF"/>
    <w:rsid w:val="00D341BA"/>
    <w:rsid w:val="00E247A2"/>
    <w:rsid w:val="00E807A1"/>
    <w:rsid w:val="00F23853"/>
    <w:rsid w:val="00F37CEB"/>
    <w:rsid w:val="00F94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8EE2"/>
  <w15:chartTrackingRefBased/>
  <w15:docId w15:val="{20BDA2E2-F11B-449A-999B-5C142473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853"/>
    <w:rPr>
      <w:rFonts w:eastAsiaTheme="majorEastAsia" w:cstheme="majorBidi"/>
      <w:color w:val="272727" w:themeColor="text1" w:themeTint="D8"/>
    </w:rPr>
  </w:style>
  <w:style w:type="paragraph" w:styleId="Title">
    <w:name w:val="Title"/>
    <w:basedOn w:val="Normal"/>
    <w:next w:val="Normal"/>
    <w:link w:val="TitleChar"/>
    <w:uiPriority w:val="10"/>
    <w:qFormat/>
    <w:rsid w:val="00F23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853"/>
    <w:pPr>
      <w:spacing w:before="160"/>
      <w:jc w:val="center"/>
    </w:pPr>
    <w:rPr>
      <w:i/>
      <w:iCs/>
      <w:color w:val="404040" w:themeColor="text1" w:themeTint="BF"/>
    </w:rPr>
  </w:style>
  <w:style w:type="character" w:customStyle="1" w:styleId="QuoteChar">
    <w:name w:val="Quote Char"/>
    <w:basedOn w:val="DefaultParagraphFont"/>
    <w:link w:val="Quote"/>
    <w:uiPriority w:val="29"/>
    <w:rsid w:val="00F23853"/>
    <w:rPr>
      <w:i/>
      <w:iCs/>
      <w:color w:val="404040" w:themeColor="text1" w:themeTint="BF"/>
    </w:rPr>
  </w:style>
  <w:style w:type="paragraph" w:styleId="ListParagraph">
    <w:name w:val="List Paragraph"/>
    <w:basedOn w:val="Normal"/>
    <w:uiPriority w:val="34"/>
    <w:qFormat/>
    <w:rsid w:val="00F23853"/>
    <w:pPr>
      <w:ind w:left="720"/>
      <w:contextualSpacing/>
    </w:pPr>
  </w:style>
  <w:style w:type="character" w:styleId="IntenseEmphasis">
    <w:name w:val="Intense Emphasis"/>
    <w:basedOn w:val="DefaultParagraphFont"/>
    <w:uiPriority w:val="21"/>
    <w:qFormat/>
    <w:rsid w:val="00F23853"/>
    <w:rPr>
      <w:i/>
      <w:iCs/>
      <w:color w:val="2F5496" w:themeColor="accent1" w:themeShade="BF"/>
    </w:rPr>
  </w:style>
  <w:style w:type="paragraph" w:styleId="IntenseQuote">
    <w:name w:val="Intense Quote"/>
    <w:basedOn w:val="Normal"/>
    <w:next w:val="Normal"/>
    <w:link w:val="IntenseQuoteChar"/>
    <w:uiPriority w:val="30"/>
    <w:qFormat/>
    <w:rsid w:val="00F23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853"/>
    <w:rPr>
      <w:i/>
      <w:iCs/>
      <w:color w:val="2F5496" w:themeColor="accent1" w:themeShade="BF"/>
    </w:rPr>
  </w:style>
  <w:style w:type="character" w:styleId="IntenseReference">
    <w:name w:val="Intense Reference"/>
    <w:basedOn w:val="DefaultParagraphFont"/>
    <w:uiPriority w:val="32"/>
    <w:qFormat/>
    <w:rsid w:val="00F23853"/>
    <w:rPr>
      <w:b/>
      <w:bCs/>
      <w:smallCaps/>
      <w:color w:val="2F5496" w:themeColor="accent1" w:themeShade="BF"/>
      <w:spacing w:val="5"/>
    </w:rPr>
  </w:style>
  <w:style w:type="paragraph" w:styleId="NormalWeb">
    <w:name w:val="Normal (Web)"/>
    <w:basedOn w:val="Normal"/>
    <w:uiPriority w:val="99"/>
    <w:semiHidden/>
    <w:unhideWhenUsed/>
    <w:rsid w:val="00AB25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2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85058">
      <w:bodyDiv w:val="1"/>
      <w:marLeft w:val="0"/>
      <w:marRight w:val="0"/>
      <w:marTop w:val="0"/>
      <w:marBottom w:val="0"/>
      <w:divBdr>
        <w:top w:val="none" w:sz="0" w:space="0" w:color="auto"/>
        <w:left w:val="none" w:sz="0" w:space="0" w:color="auto"/>
        <w:bottom w:val="none" w:sz="0" w:space="0" w:color="auto"/>
        <w:right w:val="none" w:sz="0" w:space="0" w:color="auto"/>
      </w:divBdr>
    </w:div>
    <w:div w:id="504057120">
      <w:bodyDiv w:val="1"/>
      <w:marLeft w:val="0"/>
      <w:marRight w:val="0"/>
      <w:marTop w:val="0"/>
      <w:marBottom w:val="0"/>
      <w:divBdr>
        <w:top w:val="none" w:sz="0" w:space="0" w:color="auto"/>
        <w:left w:val="none" w:sz="0" w:space="0" w:color="auto"/>
        <w:bottom w:val="none" w:sz="0" w:space="0" w:color="auto"/>
        <w:right w:val="none" w:sz="0" w:space="0" w:color="auto"/>
      </w:divBdr>
    </w:div>
    <w:div w:id="592052754">
      <w:bodyDiv w:val="1"/>
      <w:marLeft w:val="0"/>
      <w:marRight w:val="0"/>
      <w:marTop w:val="0"/>
      <w:marBottom w:val="0"/>
      <w:divBdr>
        <w:top w:val="none" w:sz="0" w:space="0" w:color="auto"/>
        <w:left w:val="none" w:sz="0" w:space="0" w:color="auto"/>
        <w:bottom w:val="none" w:sz="0" w:space="0" w:color="auto"/>
        <w:right w:val="none" w:sz="0" w:space="0" w:color="auto"/>
      </w:divBdr>
    </w:div>
    <w:div w:id="623925026">
      <w:bodyDiv w:val="1"/>
      <w:marLeft w:val="0"/>
      <w:marRight w:val="0"/>
      <w:marTop w:val="0"/>
      <w:marBottom w:val="0"/>
      <w:divBdr>
        <w:top w:val="none" w:sz="0" w:space="0" w:color="auto"/>
        <w:left w:val="none" w:sz="0" w:space="0" w:color="auto"/>
        <w:bottom w:val="none" w:sz="0" w:space="0" w:color="auto"/>
        <w:right w:val="none" w:sz="0" w:space="0" w:color="auto"/>
      </w:divBdr>
    </w:div>
    <w:div w:id="632515548">
      <w:bodyDiv w:val="1"/>
      <w:marLeft w:val="0"/>
      <w:marRight w:val="0"/>
      <w:marTop w:val="0"/>
      <w:marBottom w:val="0"/>
      <w:divBdr>
        <w:top w:val="none" w:sz="0" w:space="0" w:color="auto"/>
        <w:left w:val="none" w:sz="0" w:space="0" w:color="auto"/>
        <w:bottom w:val="none" w:sz="0" w:space="0" w:color="auto"/>
        <w:right w:val="none" w:sz="0" w:space="0" w:color="auto"/>
      </w:divBdr>
    </w:div>
    <w:div w:id="824859856">
      <w:bodyDiv w:val="1"/>
      <w:marLeft w:val="0"/>
      <w:marRight w:val="0"/>
      <w:marTop w:val="0"/>
      <w:marBottom w:val="0"/>
      <w:divBdr>
        <w:top w:val="none" w:sz="0" w:space="0" w:color="auto"/>
        <w:left w:val="none" w:sz="0" w:space="0" w:color="auto"/>
        <w:bottom w:val="none" w:sz="0" w:space="0" w:color="auto"/>
        <w:right w:val="none" w:sz="0" w:space="0" w:color="auto"/>
      </w:divBdr>
    </w:div>
    <w:div w:id="829948407">
      <w:bodyDiv w:val="1"/>
      <w:marLeft w:val="0"/>
      <w:marRight w:val="0"/>
      <w:marTop w:val="0"/>
      <w:marBottom w:val="0"/>
      <w:divBdr>
        <w:top w:val="none" w:sz="0" w:space="0" w:color="auto"/>
        <w:left w:val="none" w:sz="0" w:space="0" w:color="auto"/>
        <w:bottom w:val="none" w:sz="0" w:space="0" w:color="auto"/>
        <w:right w:val="none" w:sz="0" w:space="0" w:color="auto"/>
      </w:divBdr>
    </w:div>
    <w:div w:id="872772419">
      <w:bodyDiv w:val="1"/>
      <w:marLeft w:val="0"/>
      <w:marRight w:val="0"/>
      <w:marTop w:val="0"/>
      <w:marBottom w:val="0"/>
      <w:divBdr>
        <w:top w:val="none" w:sz="0" w:space="0" w:color="auto"/>
        <w:left w:val="none" w:sz="0" w:space="0" w:color="auto"/>
        <w:bottom w:val="none" w:sz="0" w:space="0" w:color="auto"/>
        <w:right w:val="none" w:sz="0" w:space="0" w:color="auto"/>
      </w:divBdr>
    </w:div>
    <w:div w:id="1087966248">
      <w:bodyDiv w:val="1"/>
      <w:marLeft w:val="0"/>
      <w:marRight w:val="0"/>
      <w:marTop w:val="0"/>
      <w:marBottom w:val="0"/>
      <w:divBdr>
        <w:top w:val="none" w:sz="0" w:space="0" w:color="auto"/>
        <w:left w:val="none" w:sz="0" w:space="0" w:color="auto"/>
        <w:bottom w:val="none" w:sz="0" w:space="0" w:color="auto"/>
        <w:right w:val="none" w:sz="0" w:space="0" w:color="auto"/>
      </w:divBdr>
    </w:div>
    <w:div w:id="1101024276">
      <w:bodyDiv w:val="1"/>
      <w:marLeft w:val="0"/>
      <w:marRight w:val="0"/>
      <w:marTop w:val="0"/>
      <w:marBottom w:val="0"/>
      <w:divBdr>
        <w:top w:val="none" w:sz="0" w:space="0" w:color="auto"/>
        <w:left w:val="none" w:sz="0" w:space="0" w:color="auto"/>
        <w:bottom w:val="none" w:sz="0" w:space="0" w:color="auto"/>
        <w:right w:val="none" w:sz="0" w:space="0" w:color="auto"/>
      </w:divBdr>
    </w:div>
    <w:div w:id="1139609225">
      <w:bodyDiv w:val="1"/>
      <w:marLeft w:val="0"/>
      <w:marRight w:val="0"/>
      <w:marTop w:val="0"/>
      <w:marBottom w:val="0"/>
      <w:divBdr>
        <w:top w:val="none" w:sz="0" w:space="0" w:color="auto"/>
        <w:left w:val="none" w:sz="0" w:space="0" w:color="auto"/>
        <w:bottom w:val="none" w:sz="0" w:space="0" w:color="auto"/>
        <w:right w:val="none" w:sz="0" w:space="0" w:color="auto"/>
      </w:divBdr>
    </w:div>
    <w:div w:id="1246265008">
      <w:bodyDiv w:val="1"/>
      <w:marLeft w:val="0"/>
      <w:marRight w:val="0"/>
      <w:marTop w:val="0"/>
      <w:marBottom w:val="0"/>
      <w:divBdr>
        <w:top w:val="none" w:sz="0" w:space="0" w:color="auto"/>
        <w:left w:val="none" w:sz="0" w:space="0" w:color="auto"/>
        <w:bottom w:val="none" w:sz="0" w:space="0" w:color="auto"/>
        <w:right w:val="none" w:sz="0" w:space="0" w:color="auto"/>
      </w:divBdr>
    </w:div>
    <w:div w:id="1426996486">
      <w:bodyDiv w:val="1"/>
      <w:marLeft w:val="0"/>
      <w:marRight w:val="0"/>
      <w:marTop w:val="0"/>
      <w:marBottom w:val="0"/>
      <w:divBdr>
        <w:top w:val="none" w:sz="0" w:space="0" w:color="auto"/>
        <w:left w:val="none" w:sz="0" w:space="0" w:color="auto"/>
        <w:bottom w:val="none" w:sz="0" w:space="0" w:color="auto"/>
        <w:right w:val="none" w:sz="0" w:space="0" w:color="auto"/>
      </w:divBdr>
    </w:div>
    <w:div w:id="1522165537">
      <w:bodyDiv w:val="1"/>
      <w:marLeft w:val="0"/>
      <w:marRight w:val="0"/>
      <w:marTop w:val="0"/>
      <w:marBottom w:val="0"/>
      <w:divBdr>
        <w:top w:val="none" w:sz="0" w:space="0" w:color="auto"/>
        <w:left w:val="none" w:sz="0" w:space="0" w:color="auto"/>
        <w:bottom w:val="none" w:sz="0" w:space="0" w:color="auto"/>
        <w:right w:val="none" w:sz="0" w:space="0" w:color="auto"/>
      </w:divBdr>
    </w:div>
    <w:div w:id="1526020833">
      <w:bodyDiv w:val="1"/>
      <w:marLeft w:val="0"/>
      <w:marRight w:val="0"/>
      <w:marTop w:val="0"/>
      <w:marBottom w:val="0"/>
      <w:divBdr>
        <w:top w:val="none" w:sz="0" w:space="0" w:color="auto"/>
        <w:left w:val="none" w:sz="0" w:space="0" w:color="auto"/>
        <w:bottom w:val="none" w:sz="0" w:space="0" w:color="auto"/>
        <w:right w:val="none" w:sz="0" w:space="0" w:color="auto"/>
      </w:divBdr>
    </w:div>
    <w:div w:id="1542747676">
      <w:bodyDiv w:val="1"/>
      <w:marLeft w:val="0"/>
      <w:marRight w:val="0"/>
      <w:marTop w:val="0"/>
      <w:marBottom w:val="0"/>
      <w:divBdr>
        <w:top w:val="none" w:sz="0" w:space="0" w:color="auto"/>
        <w:left w:val="none" w:sz="0" w:space="0" w:color="auto"/>
        <w:bottom w:val="none" w:sz="0" w:space="0" w:color="auto"/>
        <w:right w:val="none" w:sz="0" w:space="0" w:color="auto"/>
      </w:divBdr>
    </w:div>
    <w:div w:id="1792283563">
      <w:bodyDiv w:val="1"/>
      <w:marLeft w:val="0"/>
      <w:marRight w:val="0"/>
      <w:marTop w:val="0"/>
      <w:marBottom w:val="0"/>
      <w:divBdr>
        <w:top w:val="none" w:sz="0" w:space="0" w:color="auto"/>
        <w:left w:val="none" w:sz="0" w:space="0" w:color="auto"/>
        <w:bottom w:val="none" w:sz="0" w:space="0" w:color="auto"/>
        <w:right w:val="none" w:sz="0" w:space="0" w:color="auto"/>
      </w:divBdr>
    </w:div>
    <w:div w:id="194434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Nikalje</dc:creator>
  <cp:keywords/>
  <dc:description/>
  <cp:lastModifiedBy>Smita Nikalje</cp:lastModifiedBy>
  <cp:revision>2</cp:revision>
  <dcterms:created xsi:type="dcterms:W3CDTF">2025-07-09T11:22:00Z</dcterms:created>
  <dcterms:modified xsi:type="dcterms:W3CDTF">2025-07-10T13:16:00Z</dcterms:modified>
</cp:coreProperties>
</file>