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6DF" w:rsidRDefault="00B43F65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65" w:rsidRDefault="00B43F65" w:rsidP="00B43F65"/>
    <w:p w:rsidR="00B43F65" w:rsidRDefault="00B43F65" w:rsidP="00B43F65">
      <w:r>
        <w:t xml:space="preserve">It has </w:t>
      </w:r>
      <w:proofErr w:type="gramStart"/>
      <w:r>
        <w:t>features :</w:t>
      </w:r>
      <w:proofErr w:type="gramEnd"/>
    </w:p>
    <w:p w:rsidR="00B43F65" w:rsidRDefault="00B43F65" w:rsidP="00B43F65">
      <w:r>
        <w:t>Total Chats: The number of chats your team handles every day. The more conversations you have, the more opportunities to advise visitors and sell more</w:t>
      </w:r>
    </w:p>
    <w:p w:rsidR="00B43F65" w:rsidRDefault="00B43F65" w:rsidP="00B43F65">
      <w:r>
        <w:t>Missed chats</w:t>
      </w:r>
      <w:r w:rsidR="001B2A6F">
        <w:t xml:space="preserve">: </w:t>
      </w:r>
      <w:r>
        <w:t xml:space="preserve">Make sure you are not leaving some customers empty-handed with the missed chats report. If you do, </w:t>
      </w:r>
      <w:proofErr w:type="spellStart"/>
      <w:r>
        <w:t>LiveChat</w:t>
      </w:r>
      <w:proofErr w:type="spellEnd"/>
      <w:r>
        <w:t xml:space="preserve"> gives you a way to get back to them and offer help.</w:t>
      </w:r>
    </w:p>
    <w:p w:rsidR="00B43F65" w:rsidRDefault="00B43F65" w:rsidP="00B43F65">
      <w:r>
        <w:t xml:space="preserve"> Greetings conversion</w:t>
      </w:r>
      <w:r w:rsidR="001B2A6F">
        <w:t xml:space="preserve">: </w:t>
      </w:r>
      <w:r>
        <w:t>Greetings are an easy way to encourage your customers to talk to you. See which greetings are the most efficient, and which need some tweaking.</w:t>
      </w:r>
    </w:p>
    <w:p w:rsidR="00B43F65" w:rsidRDefault="00B43F65" w:rsidP="00B43F65">
      <w:r>
        <w:t xml:space="preserve"> Chat satisfaction</w:t>
      </w:r>
      <w:r w:rsidR="001B2A6F">
        <w:t xml:space="preserve">: </w:t>
      </w:r>
      <w:r>
        <w:t>Keep your customers happy by tracking customer satisfaction with your team and individual agents.</w:t>
      </w:r>
    </w:p>
    <w:p w:rsidR="00B43F65" w:rsidRDefault="00B43F65" w:rsidP="00B43F65">
      <w:r>
        <w:t xml:space="preserve"> Chat </w:t>
      </w:r>
      <w:proofErr w:type="gramStart"/>
      <w:r>
        <w:t>engagement</w:t>
      </w:r>
      <w:r w:rsidR="001B2A6F">
        <w:t xml:space="preserve"> :</w:t>
      </w:r>
      <w:proofErr w:type="gramEnd"/>
      <w:r w:rsidR="001B2A6F">
        <w:t xml:space="preserve"> </w:t>
      </w:r>
      <w:r>
        <w:t>Check where your chats come from to see if your team can do more to engage visitors on your website.</w:t>
      </w:r>
    </w:p>
    <w:p w:rsidR="00B43F65" w:rsidRDefault="00B43F65" w:rsidP="00B43F65">
      <w:r>
        <w:t xml:space="preserve"> Chat surveys</w:t>
      </w:r>
      <w:r w:rsidR="001B2A6F">
        <w:t xml:space="preserve">: </w:t>
      </w:r>
      <w:r>
        <w:t>Chat surveys let you collect info about your customers that is important for your business. In chat reports, you see all that data in one place.</w:t>
      </w:r>
    </w:p>
    <w:p w:rsidR="00B43F65" w:rsidRDefault="00B43F65" w:rsidP="00B43F65">
      <w:r>
        <w:t>Chat availability</w:t>
      </w:r>
      <w:r w:rsidR="001B2A6F">
        <w:t xml:space="preserve">: </w:t>
      </w:r>
      <w:r>
        <w:t>View how long during the week your team is available for customers.</w:t>
      </w:r>
    </w:p>
    <w:p w:rsidR="001B2A6F" w:rsidRDefault="001B2A6F" w:rsidP="00B43F65">
      <w:r>
        <w:rPr>
          <w:noProof/>
          <w:lang w:eastAsia="en-IN"/>
        </w:rPr>
        <w:lastRenderedPageBreak/>
        <w:drawing>
          <wp:inline distT="0" distB="0" distL="0" distR="0">
            <wp:extent cx="4889380" cy="2976412"/>
            <wp:effectExtent l="19050" t="0" r="64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7674" t="24626" r="-70" b="1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04" cy="297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6F" w:rsidRDefault="001B2A6F" w:rsidP="00B43F65"/>
    <w:p w:rsidR="001B2A6F" w:rsidRDefault="001B2A6F" w:rsidP="00A1378F">
      <w:pPr>
        <w:pStyle w:val="Heading1"/>
      </w:pPr>
      <w:r w:rsidRPr="001B2A6F">
        <w:t>Solve problems case by case</w:t>
      </w:r>
      <w:r w:rsidR="00A1378F">
        <w:t>:</w:t>
      </w:r>
    </w:p>
    <w:p w:rsidR="001B2A6F" w:rsidRDefault="001B2A6F" w:rsidP="001B2A6F">
      <w:r>
        <w:t>Streamline your email support with the help of the ticket reports.</w:t>
      </w:r>
    </w:p>
    <w:p w:rsidR="001B2A6F" w:rsidRDefault="001B2A6F" w:rsidP="001B2A6F">
      <w:r>
        <w:t>New tickets: The number of tickets your agents need to deal with on a daily basis. A great indicator of how many customers have issues with your product or app.</w:t>
      </w:r>
    </w:p>
    <w:p w:rsidR="001B2A6F" w:rsidRDefault="001B2A6F" w:rsidP="001B2A6F">
      <w:proofErr w:type="gramStart"/>
      <w:r>
        <w:t>Solved tickets: Make sure that your team stays efficient, and solves a certain number of cases every day.</w:t>
      </w:r>
      <w:proofErr w:type="gramEnd"/>
    </w:p>
    <w:p w:rsidR="001B2A6F" w:rsidRDefault="001B2A6F" w:rsidP="001B2A6F">
      <w:r>
        <w:t>Ticket satisfaction: Tickets take longer to resolve and can be more frustrating for customers. Check if they are satisfied with your agents’ work.</w:t>
      </w:r>
    </w:p>
    <w:p w:rsidR="001B2A6F" w:rsidRDefault="001B2A6F" w:rsidP="001B2A6F">
      <w:r>
        <w:t>Resolution time: Resolution time is a big factor in customer satisfaction. This report helps you keep this metric healthy.</w:t>
      </w:r>
    </w:p>
    <w:p w:rsidR="001B2A6F" w:rsidRDefault="001B2A6F" w:rsidP="001B2A6F">
      <w:r>
        <w:t>First response time: Make sure your agents don’t make your customers wait for the first reply for too long.</w:t>
      </w:r>
    </w:p>
    <w:p w:rsidR="00473AAE" w:rsidRDefault="00473AAE" w:rsidP="001B2A6F">
      <w:r>
        <w:rPr>
          <w:noProof/>
          <w:lang w:eastAsia="en-IN"/>
        </w:rPr>
        <w:lastRenderedPageBreak/>
        <w:drawing>
          <wp:inline distT="0" distB="0" distL="0" distR="0">
            <wp:extent cx="5527735" cy="379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587" t="33991" r="3095" b="10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35" cy="379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AAE" w:rsidRPr="00473AAE" w:rsidRDefault="00473AAE" w:rsidP="00473AAE"/>
    <w:p w:rsidR="00473AAE" w:rsidRDefault="00473AAE" w:rsidP="00473AAE"/>
    <w:p w:rsidR="00473AAE" w:rsidRDefault="00473AAE" w:rsidP="00473AAE">
      <w:pPr>
        <w:ind w:firstLine="720"/>
      </w:pPr>
    </w:p>
    <w:p w:rsidR="00473AAE" w:rsidRDefault="00473AAE" w:rsidP="00AD40AF">
      <w:pPr>
        <w:pStyle w:val="Heading1"/>
      </w:pPr>
      <w:r>
        <w:t>Queued customers</w:t>
      </w:r>
    </w:p>
    <w:p w:rsidR="00473AAE" w:rsidRDefault="00473AAE" w:rsidP="00473AAE">
      <w:pPr>
        <w:ind w:firstLine="720"/>
      </w:pPr>
      <w:r>
        <w:t>Check how many potential customers leave the queue before they get a chance to talk to your team.</w:t>
      </w:r>
    </w:p>
    <w:p w:rsidR="00473AAE" w:rsidRDefault="00473AAE" w:rsidP="00473AAE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5130920" cy="36412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998" t="32656" r="53681" b="20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33" cy="364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AF" w:rsidRDefault="00AD40AF" w:rsidP="00473AAE">
      <w:pPr>
        <w:ind w:firstLine="720"/>
      </w:pPr>
    </w:p>
    <w:p w:rsidR="00AD40AF" w:rsidRDefault="00AD40AF" w:rsidP="00AD40AF">
      <w:pPr>
        <w:pStyle w:val="Heading1"/>
      </w:pPr>
      <w:r>
        <w:t>Queue abandonment</w:t>
      </w:r>
    </w:p>
    <w:p w:rsidR="00AD40AF" w:rsidRDefault="00AD40AF" w:rsidP="00AD40AF">
      <w:pPr>
        <w:ind w:firstLine="720"/>
      </w:pPr>
      <w:proofErr w:type="gramStart"/>
      <w:r>
        <w:t>Message customers who left the queue before getting connected to an agent.</w:t>
      </w:r>
      <w:proofErr w:type="gramEnd"/>
    </w:p>
    <w:p w:rsidR="00AD40AF" w:rsidRDefault="00AD40AF" w:rsidP="00AD40AF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4716852" cy="2305378"/>
            <wp:effectExtent l="19050" t="0" r="754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3912" t="37471" r="-4" b="13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47" cy="230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AF" w:rsidRDefault="00AD40AF" w:rsidP="00AD40AF">
      <w:pPr>
        <w:ind w:firstLine="720"/>
      </w:pPr>
    </w:p>
    <w:p w:rsidR="00AD40AF" w:rsidRDefault="00AD40AF" w:rsidP="00AD40AF">
      <w:pPr>
        <w:ind w:firstLine="720"/>
      </w:pPr>
      <w:r>
        <w:t>Achieved goals</w:t>
      </w:r>
    </w:p>
    <w:p w:rsidR="00AD40AF" w:rsidRDefault="00AD40AF" w:rsidP="00AD40AF">
      <w:pPr>
        <w:ind w:firstLine="720"/>
      </w:pPr>
      <w:r>
        <w:t xml:space="preserve">This report shows how many of your chats end up with the desired action taken by the visitor. </w:t>
      </w:r>
      <w:proofErr w:type="gramStart"/>
      <w:r>
        <w:t>For example, a sale or a signup.</w:t>
      </w:r>
      <w:proofErr w:type="gramEnd"/>
      <w:r>
        <w:t xml:space="preserve"> You can track the statistics for each goal you create separately.</w:t>
      </w:r>
    </w:p>
    <w:p w:rsidR="00AD40AF" w:rsidRDefault="00AD40AF" w:rsidP="00AD40AF">
      <w:pPr>
        <w:ind w:firstLine="720"/>
      </w:pPr>
      <w:r>
        <w:lastRenderedPageBreak/>
        <w:br/>
      </w:r>
      <w:hyperlink r:id="rId9" w:history="1">
        <w:r>
          <w:rPr>
            <w:rStyle w:val="Hyperlink"/>
          </w:rPr>
          <w:t>https://www.zendesk.com/chat/live-chat-analytics/</w:t>
        </w:r>
      </w:hyperlink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AF" w:rsidRDefault="00AD40AF" w:rsidP="00AD40AF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AF" w:rsidRDefault="00AD40AF" w:rsidP="00AD40AF">
      <w:pPr>
        <w:ind w:firstLine="720"/>
        <w:rPr>
          <w:noProof/>
          <w:lang w:eastAsia="en-IN"/>
        </w:rPr>
      </w:pPr>
    </w:p>
    <w:p w:rsidR="00AD40AF" w:rsidRDefault="00AD40AF" w:rsidP="00AD40AF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AF" w:rsidRDefault="00AD40AF" w:rsidP="00AD40AF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BF0DC0" w:rsidRDefault="00BF0DC0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C0" w:rsidRDefault="00BF0DC0">
      <w:hyperlink r:id="rId16" w:history="1">
        <w:r>
          <w:rPr>
            <w:rStyle w:val="Hyperlink"/>
          </w:rPr>
          <w:t>https://support.zendesk.com/hc/en-us/articles/360022185934-Monitoring-chat-activity-with-Analytics</w:t>
        </w:r>
      </w:hyperlink>
    </w:p>
    <w:p w:rsidR="00BF0DC0" w:rsidRDefault="00BF0DC0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C0" w:rsidRDefault="00BF0DC0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C0" w:rsidRDefault="00BF0DC0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C0" w:rsidRDefault="00BF0DC0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C0" w:rsidRDefault="00BF0DC0">
      <w:r>
        <w:rPr>
          <w:noProof/>
          <w:lang w:eastAsia="en-IN"/>
        </w:rPr>
        <w:lastRenderedPageBreak/>
        <w:drawing>
          <wp:inline distT="0" distB="0" distL="0" distR="0">
            <wp:extent cx="7365161" cy="4141689"/>
            <wp:effectExtent l="19050" t="0" r="718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237" cy="41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AF" w:rsidRDefault="00AD40AF">
      <w:r>
        <w:br w:type="page"/>
      </w:r>
    </w:p>
    <w:p w:rsidR="00AD40AF" w:rsidRDefault="00AD40AF" w:rsidP="00AD40AF">
      <w:pPr>
        <w:ind w:firstLine="720"/>
      </w:pPr>
    </w:p>
    <w:p w:rsidR="00AD40AF" w:rsidRDefault="00AD40AF" w:rsidP="00AD40AF">
      <w:pPr>
        <w:ind w:firstLine="720"/>
      </w:pPr>
    </w:p>
    <w:p w:rsidR="00AD40AF" w:rsidRPr="00473AAE" w:rsidRDefault="00AD40AF" w:rsidP="00AD40AF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622625" cy="33074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4047" t="28373" r="24786" b="18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91" cy="331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0AF" w:rsidRPr="00473AAE" w:rsidSect="005F4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B43F65"/>
    <w:rsid w:val="001B2A6F"/>
    <w:rsid w:val="00473AAE"/>
    <w:rsid w:val="005F46DF"/>
    <w:rsid w:val="00A1378F"/>
    <w:rsid w:val="00AD40AF"/>
    <w:rsid w:val="00B43F65"/>
    <w:rsid w:val="00BF0D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6DF"/>
  </w:style>
  <w:style w:type="paragraph" w:styleId="Heading1">
    <w:name w:val="heading 1"/>
    <w:basedOn w:val="Normal"/>
    <w:next w:val="Normal"/>
    <w:link w:val="Heading1Char"/>
    <w:uiPriority w:val="9"/>
    <w:qFormat/>
    <w:rsid w:val="00A137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B43F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F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F6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43F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u-text-p6">
    <w:name w:val="u-text-p6"/>
    <w:basedOn w:val="Normal"/>
    <w:rsid w:val="00B43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137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u-text-p5">
    <w:name w:val="u-text-p5"/>
    <w:basedOn w:val="Normal"/>
    <w:rsid w:val="00473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D40A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1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7400">
          <w:marLeft w:val="0"/>
          <w:marRight w:val="0"/>
          <w:marTop w:val="0"/>
          <w:marBottom w:val="0"/>
          <w:divBdr>
            <w:top w:val="single" w:sz="2" w:space="0" w:color="D4D4D7"/>
            <w:left w:val="single" w:sz="2" w:space="0" w:color="D4D4D7"/>
            <w:bottom w:val="single" w:sz="2" w:space="0" w:color="D4D4D7"/>
            <w:right w:val="single" w:sz="2" w:space="0" w:color="D4D4D7"/>
          </w:divBdr>
        </w:div>
        <w:div w:id="1582447245">
          <w:marLeft w:val="0"/>
          <w:marRight w:val="0"/>
          <w:marTop w:val="0"/>
          <w:marBottom w:val="0"/>
          <w:divBdr>
            <w:top w:val="single" w:sz="2" w:space="0" w:color="D4D4D7"/>
            <w:left w:val="single" w:sz="2" w:space="0" w:color="D4D4D7"/>
            <w:bottom w:val="single" w:sz="2" w:space="0" w:color="D4D4D7"/>
            <w:right w:val="single" w:sz="2" w:space="0" w:color="D4D4D7"/>
          </w:divBdr>
        </w:div>
        <w:div w:id="1085224913">
          <w:marLeft w:val="0"/>
          <w:marRight w:val="0"/>
          <w:marTop w:val="0"/>
          <w:marBottom w:val="0"/>
          <w:divBdr>
            <w:top w:val="single" w:sz="2" w:space="0" w:color="D4D4D7"/>
            <w:left w:val="single" w:sz="2" w:space="0" w:color="D4D4D7"/>
            <w:bottom w:val="single" w:sz="2" w:space="0" w:color="D4D4D7"/>
            <w:right w:val="single" w:sz="2" w:space="0" w:color="D4D4D7"/>
          </w:divBdr>
        </w:div>
        <w:div w:id="1996833709">
          <w:marLeft w:val="0"/>
          <w:marRight w:val="0"/>
          <w:marTop w:val="0"/>
          <w:marBottom w:val="0"/>
          <w:divBdr>
            <w:top w:val="single" w:sz="2" w:space="0" w:color="D4D4D7"/>
            <w:left w:val="single" w:sz="2" w:space="0" w:color="D4D4D7"/>
            <w:bottom w:val="single" w:sz="2" w:space="0" w:color="D4D4D7"/>
            <w:right w:val="single" w:sz="2" w:space="0" w:color="D4D4D7"/>
          </w:divBdr>
        </w:div>
        <w:div w:id="1668630294">
          <w:marLeft w:val="0"/>
          <w:marRight w:val="0"/>
          <w:marTop w:val="0"/>
          <w:marBottom w:val="0"/>
          <w:divBdr>
            <w:top w:val="single" w:sz="2" w:space="0" w:color="D4D4D7"/>
            <w:left w:val="single" w:sz="2" w:space="0" w:color="D4D4D7"/>
            <w:bottom w:val="single" w:sz="2" w:space="0" w:color="D4D4D7"/>
            <w:right w:val="single" w:sz="2" w:space="0" w:color="D4D4D7"/>
          </w:divBdr>
        </w:div>
      </w:divsChild>
    </w:div>
    <w:div w:id="20077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support.zendesk.com/hc/en-us/articles/360022185934-Monitoring-chat-activity-with-Analytics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www.zendesk.com/chat/live-chat-analytics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2020-02-17T14:40:00Z</dcterms:created>
  <dcterms:modified xsi:type="dcterms:W3CDTF">2020-02-17T15:20:00Z</dcterms:modified>
</cp:coreProperties>
</file>