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r>
        <w:rPr/>
        <w:t>[</w:t>
      </w:r>
      <w:r>
        <w:rPr>
          <w:rFonts w:eastAsia="" w:cs="" w:cstheme="majorBidi" w:eastAsiaTheme="majorEastAsia"/>
          <w:smallCaps/>
          <w:color w:val="001747" w:themeColor="accent4" w:themeShade="bf"/>
          <w:spacing w:val="5"/>
          <w:kern w:val="2"/>
          <w:sz w:val="64"/>
          <w:szCs w:val="52"/>
          <w:lang w:bidi="en-US"/>
        </w:rPr>
        <w:t>Shopping Website</w:t>
      </w:r>
      <w:r>
        <w:rPr/>
        <w:t>] Use Case</w:t>
      </w:r>
    </w:p>
    <w:p>
      <w:pPr>
        <w:pStyle w:val="DocInfoHeading"/>
        <w:rPr/>
      </w:pPr>
      <w:r>
        <w:rPr/>
        <w:t>Document Information</w:t>
      </w:r>
    </w:p>
    <w:tbl>
      <w:tblPr>
        <w:tblStyle w:val="ColorfulGrid-Accent4"/>
        <w:tblW w:w="8856" w:type="dxa"/>
        <w:jc w:val="center"/>
        <w:tblInd w:w="0" w:type="dxa"/>
        <w:shd w:fill="002060" w:val="clear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1" w:lastColumn="0" w:noHBand="1" w:val="0280"/>
      </w:tblPr>
      <w:tblGrid>
        <w:gridCol w:w="2088"/>
        <w:gridCol w:w="6767"/>
      </w:tblGrid>
      <w:tr>
        <w:trPr/>
        <w:tc>
          <w:tcPr>
            <w:tcW w:w="208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001747" w:themeFill="accent4" w:themeFillShade="bf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color w:val="FFFFFF"/>
              </w:rPr>
            </w:pPr>
            <w:r>
              <w:rPr>
                <w:b/>
                <w:color w:val="FFFFFF" w:themeColor="background1"/>
              </w:rPr>
              <w:t>Document Title</w:t>
            </w:r>
          </w:p>
        </w:tc>
        <w:tc>
          <w:tcPr>
            <w:tcW w:w="6767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  <w:shd w:color="auto" w:fill="FFFFFF" w:themeFill="background1" w:val="clear"/>
          </w:tcPr>
          <w:p>
            <w:pPr>
              <w:pStyle w:val="TemplateInstructions"/>
              <w:spacing w:lineRule="auto" w:line="240" w:before="0" w:after="0"/>
              <w:rPr>
                <w:i/>
                <w:i/>
                <w:color w:val="000000"/>
                <w:lang w:bidi="ar-SA"/>
              </w:rPr>
            </w:pPr>
            <w:r>
              <w:rPr>
                <w:i/>
                <w:color w:val="000000"/>
                <w:lang w:bidi="ar-SA"/>
              </w:rPr>
              <w:t xml:space="preserve">Shopping </w:t>
            </w:r>
            <w:r>
              <w:rPr>
                <w:i/>
                <w:color w:val="000000"/>
                <w:lang w:bidi="ar-SA"/>
              </w:rPr>
              <w:t>i</w:t>
            </w:r>
            <w:r>
              <w:rPr>
                <w:i/>
                <w:color w:val="000000"/>
                <w:lang w:bidi="ar-SA"/>
              </w:rPr>
              <w:t>n Website</w:t>
            </w:r>
          </w:p>
        </w:tc>
      </w:tr>
      <w:tr>
        <w:trPr>
          <w:trHeight w:val="278" w:hRule="atLeast"/>
        </w:trPr>
        <w:tc>
          <w:tcPr>
            <w:tcW w:w="208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001747" w:themeFill="accent4" w:themeFillShade="bf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color w:val="FFFFFF"/>
              </w:rPr>
            </w:pPr>
            <w:r>
              <w:rPr>
                <w:b/>
                <w:color w:val="FFFFFF" w:themeColor="background1"/>
              </w:rPr>
              <w:t xml:space="preserve">Document </w:t>
            </w:r>
            <w:r>
              <w:rPr>
                <w:rFonts w:eastAsia="Calibri" w:cs="Times New Roman"/>
                <w:b/>
                <w:color w:val="FFFFFF" w:themeColor="background1"/>
              </w:rPr>
              <w:t>Owner</w:t>
            </w:r>
          </w:p>
        </w:tc>
        <w:tc>
          <w:tcPr>
            <w:tcW w:w="6767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color w:val="auto"/>
              </w:rPr>
            </w:pPr>
            <w:r>
              <w:rPr>
                <w:rFonts w:eastAsia="Calibri" w:cs="Times New Roman"/>
                <w:color w:val="auto"/>
              </w:rPr>
              <w:t>Richard Smith</w:t>
            </w:r>
          </w:p>
        </w:tc>
      </w:tr>
      <w:tr>
        <w:trPr/>
        <w:tc>
          <w:tcPr>
            <w:tcW w:w="208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001747" w:themeFill="accent4" w:themeFillShade="bf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color w:val="FFFFFF"/>
              </w:rPr>
            </w:pPr>
            <w:r>
              <w:rPr>
                <w:rFonts w:eastAsia="Calibri" w:cs="Times New Roman"/>
                <w:b/>
                <w:color w:val="FFFFFF" w:themeColor="background1"/>
              </w:rPr>
              <w:t>Version</w:t>
            </w:r>
          </w:p>
        </w:tc>
        <w:tc>
          <w:tcPr>
            <w:tcW w:w="6767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color w:val="auto"/>
              </w:rPr>
            </w:pPr>
            <w:r>
              <w:rPr>
                <w:rFonts w:eastAsia="Calibri" w:cs="Times New Roman"/>
                <w:color w:val="auto"/>
              </w:rPr>
              <w:t>1.0</w:t>
            </w:r>
          </w:p>
        </w:tc>
      </w:tr>
      <w:tr>
        <w:trPr>
          <w:trHeight w:val="70" w:hRule="atLeast"/>
        </w:trPr>
        <w:tc>
          <w:tcPr>
            <w:tcW w:w="208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001747" w:themeFill="accent4" w:themeFillShade="bf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color w:val="FFFFFF"/>
              </w:rPr>
            </w:pPr>
            <w:r>
              <w:rPr>
                <w:rFonts w:eastAsia="Calibri" w:cs="Times New Roman"/>
                <w:b/>
                <w:color w:val="FFFFFF" w:themeColor="background1"/>
              </w:rPr>
              <w:t>Status</w:t>
            </w:r>
          </w:p>
        </w:tc>
        <w:tc>
          <w:tcPr>
            <w:tcW w:w="6767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color w:val="auto"/>
              </w:rPr>
            </w:pPr>
            <w:r>
              <w:rPr>
                <w:rFonts w:eastAsia="Calibri" w:cs="Times New Roman"/>
                <w:color w:val="auto"/>
              </w:rPr>
              <w:t>In Progress</w:t>
            </w:r>
          </w:p>
        </w:tc>
      </w:tr>
      <w:tr>
        <w:trPr>
          <w:trHeight w:val="287" w:hRule="atLeast"/>
        </w:trPr>
        <w:tc>
          <w:tcPr>
            <w:tcW w:w="208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001747" w:themeFill="accent4" w:themeFillShade="bf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color w:val="FFFFFF"/>
              </w:rPr>
            </w:pPr>
            <w:r>
              <w:rPr>
                <w:rFonts w:eastAsia="Calibri" w:cs="Times New Roman"/>
                <w:b/>
                <w:color w:val="FFFFFF" w:themeColor="background1"/>
              </w:rPr>
              <w:t>Date</w:t>
            </w:r>
          </w:p>
        </w:tc>
        <w:tc>
          <w:tcPr>
            <w:tcW w:w="6767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color w:val="auto"/>
              </w:rPr>
            </w:pPr>
            <w:r>
              <w:rPr>
                <w:rFonts w:eastAsia="Calibri" w:cs="Times New Roman"/>
                <w:color w:val="auto"/>
              </w:rPr>
              <w:t>05/29/2020</w:t>
            </w:r>
          </w:p>
        </w:tc>
      </w:tr>
    </w:tbl>
    <w:p>
      <w:pPr>
        <w:pStyle w:val="NumericLevel1Heading"/>
        <w:numPr>
          <w:ilvl w:val="0"/>
          <w:numId w:val="1"/>
        </w:numPr>
        <w:rPr/>
      </w:pPr>
      <w:r>
        <w:rPr/>
        <w:t>Brief Description</w:t>
      </w:r>
    </w:p>
    <w:p>
      <w:pPr>
        <w:pStyle w:val="TemplateInstructions"/>
        <w:rPr>
          <w:i w:val="false"/>
          <w:i w:val="false"/>
          <w:iCs w:val="false"/>
          <w:color w:val="000000"/>
        </w:rPr>
      </w:pPr>
      <w:r>
        <w:rPr>
          <w:rFonts w:eastAsia="Calibri" w:cs="Times New Roman"/>
          <w:i w:val="false"/>
          <w:iCs w:val="false"/>
          <w:color w:val="000000"/>
          <w:lang w:bidi="ar-SA"/>
        </w:rPr>
        <w:t>This is the use case for the actions of a user purchasing items from a website. The</w:t>
      </w:r>
      <w:r>
        <w:rPr>
          <w:rFonts w:eastAsia="Calibri" w:cs="Times New Roman"/>
          <w:i w:val="false"/>
          <w:iCs w:val="false"/>
          <w:color w:val="000000"/>
        </w:rPr>
        <w:t xml:space="preserve"> case begins with the user </w:t>
      </w:r>
      <w:r>
        <w:rPr>
          <w:rFonts w:eastAsia="Calibri" w:cs="Times New Roman"/>
          <w:i w:val="false"/>
          <w:iCs w:val="false"/>
          <w:color w:val="000000"/>
          <w:lang w:bidi="ar-SA"/>
        </w:rPr>
        <w:t>searching for items to buy</w:t>
      </w:r>
      <w:r>
        <w:rPr>
          <w:rFonts w:eastAsia="Calibri" w:cs="Times New Roman"/>
          <w:i w:val="false"/>
          <w:iCs w:val="false"/>
          <w:color w:val="000000"/>
        </w:rPr>
        <w:t xml:space="preserve"> and ends with the confirmation of a successful transaction.</w:t>
      </w:r>
    </w:p>
    <w:p>
      <w:pPr>
        <w:pStyle w:val="TemplateInstructions"/>
        <w:rPr>
          <w:rFonts w:ascii="Calibri" w:hAnsi="Calibri" w:eastAsia="Calibri" w:cs="Times New Roman"/>
        </w:rPr>
      </w:pPr>
      <w:r>
        <w:rPr>
          <w:i w:val="false"/>
          <w:iCs w:val="false"/>
          <w:color w:val="000000"/>
        </w:rPr>
      </w:r>
    </w:p>
    <w:p>
      <w:pPr>
        <w:pStyle w:val="NumericLevel1Heading"/>
        <w:numPr>
          <w:ilvl w:val="0"/>
          <w:numId w:val="1"/>
        </w:numPr>
        <w:rPr/>
      </w:pPr>
      <w:r>
        <w:rPr/>
        <w:t>Actors</w:t>
      </w:r>
    </w:p>
    <w:p>
      <w:pPr>
        <w:pStyle w:val="ListParagraph"/>
        <w:numPr>
          <w:ilvl w:val="0"/>
          <w:numId w:val="3"/>
        </w:numPr>
        <w:rPr>
          <w:rFonts w:ascii="Calibri" w:hAnsi="Calibri" w:eastAsia="Calibri" w:cs="Times New Roman"/>
        </w:rPr>
      </w:pPr>
      <w:r>
        <w:rPr>
          <w:rFonts w:eastAsia="Calibri" w:cs="Times New Roman"/>
        </w:rPr>
        <w:t>User</w:t>
      </w:r>
    </w:p>
    <w:p>
      <w:pPr>
        <w:pStyle w:val="ListParagraph"/>
        <w:numPr>
          <w:ilvl w:val="0"/>
          <w:numId w:val="3"/>
        </w:numPr>
        <w:rPr>
          <w:rFonts w:ascii="Calibri" w:hAnsi="Calibri" w:eastAsia="Calibri" w:cs="Times New Roman"/>
        </w:rPr>
      </w:pPr>
      <w:r>
        <w:rPr>
          <w:rFonts w:eastAsia="Calibri" w:cs="Times New Roman"/>
        </w:rPr>
        <w:t>Admin</w:t>
      </w:r>
      <w:r>
        <w:rPr>
          <w:rFonts w:eastAsia="Calibri" w:cs="Times New Roman"/>
        </w:rPr>
        <w:t xml:space="preserve"> System</w:t>
      </w:r>
    </w:p>
    <w:p>
      <w:pPr>
        <w:pStyle w:val="ListParagraph"/>
        <w:numPr>
          <w:ilvl w:val="0"/>
          <w:numId w:val="3"/>
        </w:numPr>
        <w:rPr>
          <w:rFonts w:ascii="Calibri" w:hAnsi="Calibri" w:eastAsia="Calibri" w:cs="Times New Roman"/>
        </w:rPr>
      </w:pPr>
      <w:r>
        <w:rPr>
          <w:rFonts w:eastAsia="Calibri" w:cs="Times New Roman"/>
        </w:rPr>
        <w:t>Inventory Database</w:t>
      </w:r>
    </w:p>
    <w:p>
      <w:pPr>
        <w:pStyle w:val="ListParagraph"/>
        <w:numPr>
          <w:ilvl w:val="0"/>
          <w:numId w:val="3"/>
        </w:numPr>
        <w:rPr>
          <w:rFonts w:ascii="Calibri" w:hAnsi="Calibri" w:eastAsia="Calibri" w:cs="Times New Roman"/>
        </w:rPr>
      </w:pPr>
      <w:r>
        <w:rPr>
          <w:rFonts w:eastAsia="Calibri" w:cs="Times New Roman"/>
        </w:rPr>
        <w:t>Payment Transaction System</w:t>
      </w:r>
    </w:p>
    <w:p>
      <w:pPr>
        <w:pStyle w:val="ListParagraph"/>
        <w:numPr>
          <w:ilvl w:val="0"/>
          <w:numId w:val="3"/>
        </w:numPr>
        <w:rPr>
          <w:rFonts w:ascii="Calibri" w:hAnsi="Calibri" w:eastAsia="Calibri" w:cs="Times New Roman"/>
        </w:rPr>
      </w:pPr>
      <w:r>
        <w:rPr>
          <w:rFonts w:eastAsia="Calibri" w:cs="Times New Roman"/>
        </w:rPr>
        <w:t>Orders Database</w:t>
      </w:r>
    </w:p>
    <w:p>
      <w:pPr>
        <w:pStyle w:val="ListParagraph"/>
        <w:rPr>
          <w:rFonts w:ascii="Calibri" w:hAnsi="Calibri" w:eastAsia="Calibri" w:cs="Times New Roman"/>
        </w:rPr>
      </w:pPr>
      <w:r>
        <w:rPr>
          <w:rFonts w:eastAsia="Calibri" w:cs="Times New Roman"/>
        </w:rPr>
      </w:r>
    </w:p>
    <w:p>
      <w:pPr>
        <w:pStyle w:val="NumericLevel1Heading"/>
        <w:numPr>
          <w:ilvl w:val="0"/>
          <w:numId w:val="1"/>
        </w:numPr>
        <w:rPr/>
      </w:pPr>
      <w:r>
        <w:rPr/>
        <w:t>Pre-Conditions</w:t>
      </w:r>
    </w:p>
    <w:p>
      <w:pPr>
        <w:pStyle w:val="ListParagraph"/>
        <w:numPr>
          <w:ilvl w:val="0"/>
          <w:numId w:val="2"/>
        </w:numPr>
        <w:rPr/>
      </w:pPr>
      <w:r>
        <w:rPr/>
        <w:t>User must be logged in</w:t>
      </w:r>
    </w:p>
    <w:p>
      <w:pPr>
        <w:pStyle w:val="ListParagraph"/>
        <w:numPr>
          <w:ilvl w:val="0"/>
          <w:numId w:val="2"/>
        </w:numPr>
        <w:rPr/>
      </w:pPr>
      <w:r>
        <w:rPr/>
        <w:t>Inventory Database must contain products</w:t>
      </w:r>
    </w:p>
    <w:p>
      <w:pPr>
        <w:pStyle w:val="ListParagraph"/>
        <w:rPr/>
      </w:pPr>
      <w:r>
        <w:rPr/>
      </w:r>
    </w:p>
    <w:p>
      <w:pPr>
        <w:pStyle w:val="NumericLevel1Heading"/>
        <w:numPr>
          <w:ilvl w:val="0"/>
          <w:numId w:val="1"/>
        </w:numPr>
        <w:rPr/>
      </w:pPr>
      <w:r>
        <w:rPr/>
        <w:t>Basic Flow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User searches </w:t>
      </w:r>
      <w:r>
        <w:rPr/>
        <w:t xml:space="preserve">Admin System </w:t>
      </w:r>
      <w:r>
        <w:rPr/>
        <w:t xml:space="preserve">for product 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Inventory Database receives search </w:t>
      </w:r>
      <w:r>
        <w:rPr/>
        <w:t>request and searches inventory</w:t>
      </w:r>
    </w:p>
    <w:p>
      <w:pPr>
        <w:pStyle w:val="ListParagraph"/>
        <w:numPr>
          <w:ilvl w:val="0"/>
          <w:numId w:val="4"/>
        </w:numPr>
        <w:rPr/>
      </w:pPr>
      <w:r>
        <w:rPr/>
        <w:t>Inventory Database responds with results from search</w:t>
      </w:r>
    </w:p>
    <w:p>
      <w:pPr>
        <w:pStyle w:val="ListParagraph"/>
        <w:numPr>
          <w:ilvl w:val="0"/>
          <w:numId w:val="4"/>
        </w:numPr>
        <w:rPr/>
      </w:pPr>
      <w:r>
        <w:rPr/>
        <w:t>Results from search are displayed to User</w:t>
      </w:r>
    </w:p>
    <w:p>
      <w:pPr>
        <w:pStyle w:val="ListParagraph"/>
        <w:numPr>
          <w:ilvl w:val="0"/>
          <w:numId w:val="4"/>
        </w:numPr>
        <w:rPr/>
      </w:pPr>
      <w:r>
        <w:rPr/>
        <w:t>User adds product to cart</w:t>
      </w:r>
    </w:p>
    <w:p>
      <w:pPr>
        <w:pStyle w:val="ListParagraph"/>
        <w:numPr>
          <w:ilvl w:val="0"/>
          <w:numId w:val="4"/>
        </w:numPr>
        <w:rPr/>
      </w:pPr>
      <w:r>
        <w:rPr/>
        <w:t>User moves to checkout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Admin System </w:t>
      </w:r>
      <w:r>
        <w:rPr>
          <w:lang w:bidi="ar-SA"/>
        </w:rPr>
        <w:t>transfers User payment information to</w:t>
      </w:r>
      <w:r>
        <w:rPr/>
        <w:t xml:space="preserve"> Payment Transactions System </w:t>
      </w:r>
    </w:p>
    <w:p>
      <w:pPr>
        <w:pStyle w:val="ListParagraph"/>
        <w:numPr>
          <w:ilvl w:val="0"/>
          <w:numId w:val="4"/>
        </w:numPr>
        <w:rPr/>
      </w:pPr>
      <w:r>
        <w:rPr/>
        <w:t>Payment Transaction System responds with complete transaction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Admin System sends </w:t>
      </w:r>
      <w:r>
        <w:rPr>
          <w:lang w:bidi="ar-SA"/>
        </w:rPr>
        <w:t>the order to ship product to User</w:t>
      </w:r>
    </w:p>
    <w:p>
      <w:pPr>
        <w:pStyle w:val="ListParagraph"/>
        <w:numPr>
          <w:ilvl w:val="0"/>
          <w:numId w:val="4"/>
        </w:numPr>
        <w:rPr/>
      </w:pPr>
      <w:r>
        <w:rPr>
          <w:lang w:bidi="ar-SA"/>
        </w:rPr>
        <w:t>A</w:t>
      </w:r>
      <w:r>
        <w:rPr>
          <w:lang w:bidi="ar-SA"/>
        </w:rPr>
        <w:t>dmin System archives order in Order Database</w:t>
      </w:r>
    </w:p>
    <w:p>
      <w:pPr>
        <w:pStyle w:val="Normal"/>
        <w:rPr/>
      </w:pPr>
      <w:r>
        <w:rPr/>
      </w:r>
    </w:p>
    <w:p>
      <w:pPr>
        <w:pStyle w:val="NumericLevel1Heading"/>
        <w:numPr>
          <w:ilvl w:val="0"/>
          <w:numId w:val="1"/>
        </w:numPr>
        <w:rPr/>
      </w:pPr>
      <w:r>
        <w:rPr/>
        <w:t>Alternate/Exception Flows</w:t>
      </w:r>
    </w:p>
    <w:p>
      <w:pPr>
        <w:pStyle w:val="Normal"/>
        <w:rPr/>
      </w:pPr>
      <w:r>
        <w:rPr/>
        <w:t>4</w:t>
      </w:r>
      <w:r>
        <w:rPr/>
        <w:t xml:space="preserve">a – </w:t>
      </w:r>
      <w:r>
        <w:rPr/>
        <w:t>Inventory Database unable to find result User must return to step 1</w:t>
      </w:r>
    </w:p>
    <w:p>
      <w:pPr>
        <w:pStyle w:val="Normal"/>
        <w:rPr/>
      </w:pPr>
      <w:r>
        <w:rPr/>
        <w:t>6a – User Searches for product to Purchase and returns to step 1</w:t>
      </w:r>
    </w:p>
    <w:p>
      <w:pPr>
        <w:pStyle w:val="Normal"/>
        <w:rPr/>
      </w:pPr>
      <w:r>
        <w:rPr/>
        <w:t>8a – Payment Transaction System responds incomplete or invalid transaction User returns to step 6</w:t>
      </w:r>
    </w:p>
    <w:p>
      <w:pPr>
        <w:pStyle w:val="Normal"/>
        <w:rPr/>
      </w:pPr>
      <w:r>
        <w:rPr/>
      </w:r>
    </w:p>
    <w:p>
      <w:pPr>
        <w:pStyle w:val="NumericLevel1Heading"/>
        <w:numPr>
          <w:ilvl w:val="0"/>
          <w:numId w:val="1"/>
        </w:numPr>
        <w:rPr/>
      </w:pPr>
      <w:r>
        <w:rPr/>
        <w:t>Post Conditions</w:t>
      </w:r>
    </w:p>
    <w:p>
      <w:pPr>
        <w:pStyle w:val="ListParagraph"/>
        <w:numPr>
          <w:ilvl w:val="0"/>
          <w:numId w:val="2"/>
        </w:numPr>
        <w:rPr/>
      </w:pPr>
      <w:r>
        <w:rPr/>
        <w:t>Payment Transaction System must have sent confirmation of purchase</w:t>
      </w:r>
    </w:p>
    <w:p>
      <w:pPr>
        <w:pStyle w:val="ListParagraph"/>
        <w:numPr>
          <w:ilvl w:val="0"/>
          <w:numId w:val="2"/>
        </w:numPr>
        <w:rPr/>
      </w:pPr>
      <w:r>
        <w:rPr/>
        <w:t>Admin System must have filed product to be shipped</w:t>
      </w:r>
    </w:p>
    <w:p>
      <w:pPr>
        <w:pStyle w:val="ListParagraph"/>
        <w:numPr>
          <w:ilvl w:val="0"/>
          <w:numId w:val="2"/>
        </w:numPr>
        <w:rPr/>
      </w:pPr>
      <w:r>
        <w:rPr/>
        <w:t>Admin System must have added order to Orders Database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NumericLevel1Heading"/>
        <w:numPr>
          <w:ilvl w:val="0"/>
          <w:numId w:val="1"/>
        </w:numPr>
        <w:rPr/>
      </w:pPr>
      <w:r>
        <w:rPr/>
        <w:t>Visual Model</w:t>
      </w:r>
    </w:p>
    <w:p>
      <w:pPr>
        <w:pStyle w:val="NumericLevel1Heading"/>
        <w:numPr>
          <w:ilvl w:val="0"/>
          <w:numId w:val="0"/>
        </w:numPr>
        <w:ind w:left="360" w:hanging="0"/>
        <w:rPr/>
      </w:pPr>
      <w:r>
        <w:rPr/>
        <w:t>View UML on Next Page</w:t>
      </w:r>
    </w:p>
    <w:p>
      <w:pPr>
        <w:pStyle w:val="Normal"/>
        <w:jc w:val="right"/>
        <w:rPr>
          <w:i/>
          <w:i/>
          <w:color w:val="A19D98" w:themeColor="background2" w:themeShade="bf"/>
        </w:rPr>
      </w:pPr>
      <w:r>
        <w:rPr>
          <w:color w:val="A19D98" w:themeColor="background2" w:themeShade="bf"/>
        </w:rPr>
        <w:br/>
      </w:r>
    </w:p>
    <w:p>
      <w:pPr>
        <w:pStyle w:val="Normal"/>
        <w:spacing w:before="0" w:after="200"/>
        <w:jc w:val="right"/>
        <w:rPr>
          <w:i/>
          <w:i/>
          <w:color w:val="A19D98" w:themeColor="background2" w:themeShade="bf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82695" cy="702246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2695" cy="7022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3"/>
      <w:footerReference w:type="default" r:id="rId4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294911020"/>
    </w:sdtPr>
    <w:sdtContent>
      <w:p>
        <w:pPr>
          <w:pStyle w:val="Normal"/>
          <w:spacing w:before="0" w:after="200"/>
          <w:jc w:val="center"/>
          <w:rPr>
            <w:sz w:val="16"/>
            <w:szCs w:val="16"/>
          </w:rPr>
        </w:pPr>
        <w:r>
          <w:rPr>
            <w:sz w:val="16"/>
            <w:szCs w:val="16"/>
          </w:rPr>
          <w:t xml:space="preserve">Page </w:t>
        </w:r>
        <w:r>
          <w:rPr>
            <w:sz w:val="16"/>
            <w:szCs w:val="16"/>
          </w:rPr>
          <w:fldChar w:fldCharType="begin"/>
        </w:r>
        <w:r>
          <w:rPr>
            <w:sz w:val="16"/>
            <w:szCs w:val="16"/>
          </w:rPr>
          <w:instrText> PAGE </w:instrText>
        </w:r>
        <w:r>
          <w:rPr>
            <w:sz w:val="16"/>
            <w:szCs w:val="16"/>
          </w:rPr>
          <w:fldChar w:fldCharType="separate"/>
        </w:r>
        <w:r>
          <w:rPr>
            <w:sz w:val="16"/>
            <w:szCs w:val="16"/>
          </w:rPr>
          <w:t>2</w:t>
        </w:r>
        <w:r>
          <w:rPr>
            <w:sz w:val="16"/>
            <w:szCs w:val="16"/>
          </w:rPr>
          <w:fldChar w:fldCharType="end"/>
        </w:r>
        <w:r>
          <w:rPr>
            <w:sz w:val="16"/>
            <w:szCs w:val="16"/>
          </w:rPr>
          <w:t xml:space="preserve"> of </w:t>
        </w:r>
        <w:r>
          <w:rPr>
            <w:sz w:val="16"/>
            <w:szCs w:val="16"/>
          </w:rPr>
          <w:fldChar w:fldCharType="begin"/>
        </w:r>
        <w:r>
          <w:rPr>
            <w:sz w:val="16"/>
            <w:szCs w:val="16"/>
          </w:rPr>
          <w:instrText> NUMPAGES </w:instrText>
        </w:r>
        <w:r>
          <w:rPr>
            <w:sz w:val="16"/>
            <w:szCs w:val="16"/>
          </w:rPr>
          <w:fldChar w:fldCharType="separate"/>
        </w:r>
        <w:r>
          <w:rPr>
            <w:sz w:val="16"/>
            <w:szCs w:val="16"/>
          </w:rPr>
          <w:t>3</w:t>
        </w:r>
        <w:r>
          <w:rPr>
            <w:sz w:val="16"/>
            <w:szCs w:val="16"/>
          </w:rPr>
          <w:fldChar w:fldCharType="end"/>
        </w:r>
      </w:p>
    </w:sdtContent>
  </w:sdt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/>
      <w:bidi w:val="0"/>
      <w:spacing w:lineRule="auto" w:line="276" w:before="0" w:after="200"/>
      <w:jc w:val="left"/>
      <w:rPr/>
    </w:pPr>
    <w:r>
      <w:rPr/>
      <w:tab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en-US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73ea0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bidi="ar-SA"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1e5b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smallCaps/>
      <w:color w:val="001747" w:themeColor="accent4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3ea0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001747" w:themeColor="accent4" w:themeShade="bf"/>
      <w:sz w:val="26"/>
      <w:szCs w:val="26"/>
      <w:lang w:bidi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3ea0"/>
    <w:pPr>
      <w:keepNext w:val="true"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001747" w:themeColor="accent4" w:themeShade="bf"/>
      <w:lang w:bidi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3ea0"/>
    <w:pPr>
      <w:keepNext w:val="true"/>
      <w:keepLines/>
      <w:spacing w:before="200" w:after="0"/>
      <w:outlineLvl w:val="3"/>
    </w:pPr>
    <w:rPr>
      <w:rFonts w:ascii="Cambria" w:hAnsi="Cambria" w:eastAsia="" w:cs="" w:asciiTheme="majorHAnsi" w:cstheme="majorBidi" w:eastAsiaTheme="majorEastAsia" w:hAnsiTheme="majorHAnsi"/>
      <w:b/>
      <w:bCs/>
      <w:i/>
      <w:iCs/>
      <w:color w:val="001747" w:themeColor="accent4" w:themeShade="bf"/>
      <w:sz w:val="24"/>
      <w:lang w:bidi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3ea0"/>
    <w:pPr>
      <w:keepNext w:val="true"/>
      <w:keepLines/>
      <w:spacing w:before="200" w:after="0"/>
      <w:outlineLvl w:val="4"/>
    </w:pPr>
    <w:rPr>
      <w:rFonts w:ascii="Cambria" w:hAnsi="Cambria" w:eastAsia="" w:cs="" w:asciiTheme="majorHAnsi" w:cstheme="majorBidi" w:eastAsiaTheme="majorEastAsia" w:hAnsiTheme="majorHAnsi"/>
      <w:color w:val="32515C" w:themeColor="accent1" w:themeShade="7f"/>
      <w:lang w:bidi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3ea0"/>
    <w:pPr>
      <w:keepNext w:val="true"/>
      <w:keepLines/>
      <w:spacing w:before="200" w:after="0"/>
      <w:outlineLvl w:val="5"/>
    </w:pPr>
    <w:rPr>
      <w:rFonts w:ascii="Cambria" w:hAnsi="Cambria" w:eastAsia="" w:cs="" w:asciiTheme="majorHAnsi" w:cstheme="majorBidi" w:eastAsiaTheme="majorEastAsia" w:hAnsiTheme="majorHAnsi"/>
      <w:i/>
      <w:iCs/>
      <w:color w:val="32515C" w:themeColor="accent1" w:themeShade="7f"/>
      <w:lang w:bidi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3ea0"/>
    <w:pPr>
      <w:keepNext w:val="true"/>
      <w:keepLines/>
      <w:spacing w:before="200" w:after="0"/>
      <w:outlineLvl w:val="6"/>
    </w:pPr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lang w:bidi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3ea0"/>
    <w:pPr>
      <w:keepNext w:val="true"/>
      <w:keepLines/>
      <w:spacing w:before="200" w:after="0"/>
      <w:outlineLvl w:val="7"/>
    </w:pPr>
    <w:rPr>
      <w:rFonts w:ascii="Cambria" w:hAnsi="Cambria" w:eastAsia="" w:cs="" w:asciiTheme="majorHAnsi" w:cstheme="majorBidi" w:eastAsiaTheme="majorEastAsia" w:hAnsiTheme="majorHAnsi"/>
      <w:color w:val="6EA0B0" w:themeColor="accent1"/>
      <w:sz w:val="20"/>
      <w:szCs w:val="20"/>
      <w:lang w:bidi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3ea0"/>
    <w:pPr>
      <w:keepNext w:val="true"/>
      <w:keepLines/>
      <w:spacing w:before="200" w:after="0"/>
      <w:outlineLvl w:val="8"/>
    </w:pPr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  <w:lang w:bidi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801e5b"/>
    <w:rPr>
      <w:rFonts w:ascii="Cambria" w:hAnsi="Cambria" w:eastAsia="" w:cs="" w:asciiTheme="majorHAnsi" w:cstheme="majorBidi" w:eastAsiaTheme="majorEastAsia" w:hAnsiTheme="majorHAnsi"/>
      <w:b/>
      <w:bCs/>
      <w:smallCaps/>
      <w:color w:val="001747" w:themeColor="accent4" w:themeShade="bf"/>
      <w:sz w:val="36"/>
      <w:szCs w:val="28"/>
      <w:lang w:bidi="ar-SA"/>
    </w:rPr>
  </w:style>
  <w:style w:type="character" w:styleId="HeaderChar" w:customStyle="1">
    <w:name w:val="Header Char"/>
    <w:basedOn w:val="DefaultParagraphFont"/>
    <w:link w:val="Header"/>
    <w:uiPriority w:val="99"/>
    <w:semiHidden/>
    <w:qFormat/>
    <w:rsid w:val="00937525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937525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937525"/>
    <w:rPr>
      <w:rFonts w:ascii="Tahoma" w:hAnsi="Tahoma" w:cs="Tahoma"/>
      <w:sz w:val="16"/>
      <w:szCs w:val="16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073ea0"/>
    <w:rPr>
      <w:rFonts w:ascii="Cambria" w:hAnsi="Cambria" w:eastAsia="" w:cs="" w:asciiTheme="majorHAnsi" w:cstheme="majorBidi" w:eastAsiaTheme="majorEastAsia" w:hAnsiTheme="majorHAnsi"/>
      <w:b/>
      <w:bCs/>
      <w:color w:val="001747" w:themeColor="accent4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073ea0"/>
    <w:rPr>
      <w:rFonts w:ascii="Cambria" w:hAnsi="Cambria" w:eastAsia="" w:cs="" w:asciiTheme="majorHAnsi" w:cstheme="majorBidi" w:eastAsiaTheme="majorEastAsia" w:hAnsiTheme="majorHAnsi"/>
      <w:b/>
      <w:bCs/>
      <w:color w:val="001747" w:themeColor="accent4" w:themeShade="bf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073ea0"/>
    <w:rPr>
      <w:rFonts w:ascii="Cambria" w:hAnsi="Cambria" w:eastAsia="" w:cs="" w:asciiTheme="majorHAnsi" w:cstheme="majorBidi" w:eastAsiaTheme="majorEastAsia" w:hAnsiTheme="majorHAnsi"/>
      <w:b/>
      <w:bCs/>
      <w:i/>
      <w:iCs/>
      <w:color w:val="001747" w:themeColor="accent4" w:themeShade="bf"/>
      <w:sz w:val="24"/>
    </w:rPr>
  </w:style>
  <w:style w:type="character" w:styleId="Heading5Char" w:customStyle="1">
    <w:name w:val="Heading 5 Char"/>
    <w:basedOn w:val="DefaultParagraphFont"/>
    <w:link w:val="Heading5"/>
    <w:uiPriority w:val="9"/>
    <w:qFormat/>
    <w:rsid w:val="00073ea0"/>
    <w:rPr>
      <w:rFonts w:ascii="Cambria" w:hAnsi="Cambria" w:eastAsia="" w:cs="" w:asciiTheme="majorHAnsi" w:cstheme="majorBidi" w:eastAsiaTheme="majorEastAsia" w:hAnsiTheme="majorHAnsi"/>
      <w:color w:val="32515C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qFormat/>
    <w:rsid w:val="00073ea0"/>
    <w:rPr>
      <w:rFonts w:ascii="Cambria" w:hAnsi="Cambria" w:eastAsia="" w:cs="" w:asciiTheme="majorHAnsi" w:cstheme="majorBidi" w:eastAsiaTheme="majorEastAsia" w:hAnsiTheme="majorHAnsi"/>
      <w:i/>
      <w:iCs/>
      <w:color w:val="32515C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qFormat/>
    <w:rsid w:val="00073ea0"/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qFormat/>
    <w:rsid w:val="00073ea0"/>
    <w:rPr>
      <w:rFonts w:ascii="Cambria" w:hAnsi="Cambria" w:eastAsia="" w:cs="" w:asciiTheme="majorHAnsi" w:cstheme="majorBidi" w:eastAsiaTheme="majorEastAsia" w:hAnsiTheme="majorHAnsi"/>
      <w:color w:val="6EA0B0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qFormat/>
    <w:rsid w:val="00073ea0"/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TitleChar" w:customStyle="1">
    <w:name w:val="Title Char"/>
    <w:basedOn w:val="DefaultParagraphFont"/>
    <w:link w:val="Title"/>
    <w:uiPriority w:val="10"/>
    <w:qFormat/>
    <w:rsid w:val="00073ea0"/>
    <w:rPr>
      <w:rFonts w:ascii="Cambria" w:hAnsi="Cambria" w:eastAsia="" w:cs="" w:asciiTheme="majorHAnsi" w:cstheme="majorBidi" w:eastAsiaTheme="majorEastAsia" w:hAnsiTheme="majorHAnsi"/>
      <w:smallCaps/>
      <w:color w:val="001747" w:themeColor="accent4" w:themeShade="bf"/>
      <w:spacing w:val="5"/>
      <w:kern w:val="2"/>
      <w:sz w:val="64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073ea0"/>
    <w:rPr>
      <w:rFonts w:ascii="Cambria" w:hAnsi="Cambria" w:eastAsia="" w:cs="" w:asciiTheme="majorHAnsi" w:cstheme="majorBidi" w:eastAsiaTheme="majorEastAsia" w:hAnsiTheme="majorHAnsi"/>
      <w:i/>
      <w:iCs/>
      <w:color w:val="6EA0B0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073ea0"/>
    <w:rPr>
      <w:b/>
      <w:bCs/>
    </w:rPr>
  </w:style>
  <w:style w:type="character" w:styleId="Emphasis">
    <w:name w:val="Emphasis"/>
    <w:basedOn w:val="DefaultParagraphFont"/>
    <w:uiPriority w:val="20"/>
    <w:qFormat/>
    <w:rsid w:val="00073ea0"/>
    <w:rPr>
      <w:i/>
      <w:iCs/>
    </w:rPr>
  </w:style>
  <w:style w:type="character" w:styleId="QuoteChar" w:customStyle="1">
    <w:name w:val="Quote Char"/>
    <w:basedOn w:val="DefaultParagraphFont"/>
    <w:link w:val="Quote"/>
    <w:uiPriority w:val="29"/>
    <w:qFormat/>
    <w:rsid w:val="00073ea0"/>
    <w:rPr>
      <w:i/>
      <w:iCs/>
      <w:color w:val="000000" w:themeColor="text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073ea0"/>
    <w:rPr>
      <w:b/>
      <w:bCs/>
      <w:i/>
      <w:iCs/>
      <w:color w:val="6EA0B0" w:themeColor="accent1"/>
    </w:rPr>
  </w:style>
  <w:style w:type="character" w:styleId="SubtleEmphasis">
    <w:name w:val="Subtle Emphasis"/>
    <w:basedOn w:val="DefaultParagraphFont"/>
    <w:uiPriority w:val="19"/>
    <w:qFormat/>
    <w:rsid w:val="00073ea0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073ea0"/>
    <w:rPr>
      <w:b/>
      <w:bCs/>
      <w:i/>
      <w:iCs/>
      <w:color w:val="6EA0B0" w:themeColor="accent1"/>
    </w:rPr>
  </w:style>
  <w:style w:type="character" w:styleId="SubtleReference">
    <w:name w:val="Subtle Reference"/>
    <w:basedOn w:val="DefaultParagraphFont"/>
    <w:uiPriority w:val="31"/>
    <w:qFormat/>
    <w:rsid w:val="00073ea0"/>
    <w:rPr>
      <w:smallCaps/>
      <w:color w:val="F6DE55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073ea0"/>
    <w:rPr>
      <w:b/>
      <w:bCs/>
      <w:smallCaps/>
      <w:color w:val="F6DE55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73ea0"/>
    <w:rPr>
      <w:b/>
      <w:bCs/>
      <w:smallCaps/>
      <w:spacing w:val="5"/>
    </w:rPr>
  </w:style>
  <w:style w:type="character" w:styleId="NoSpacingChar" w:customStyle="1">
    <w:name w:val="No Spacing Char"/>
    <w:basedOn w:val="DefaultParagraphFont"/>
    <w:link w:val="NoSpacing"/>
    <w:uiPriority w:val="1"/>
    <w:qFormat/>
    <w:rsid w:val="00073ea0"/>
    <w:rPr/>
  </w:style>
  <w:style w:type="character" w:styleId="InternetLink">
    <w:name w:val="Hyperlink"/>
    <w:basedOn w:val="DefaultParagraphFont"/>
    <w:uiPriority w:val="99"/>
    <w:unhideWhenUsed/>
    <w:rsid w:val="00073ea0"/>
    <w:rPr>
      <w:color w:val="2131A7" w:themeColor="hyperlink"/>
      <w:u w:val="single"/>
    </w:rPr>
  </w:style>
  <w:style w:type="character" w:styleId="DocInfoHeadingChar" w:customStyle="1">
    <w:name w:val="DocInfoHeading Char"/>
    <w:basedOn w:val="Heading2Char"/>
    <w:link w:val="DocInfoHeading"/>
    <w:qFormat/>
    <w:rsid w:val="00801e5b"/>
    <w:rPr>
      <w:rFonts w:ascii="Cambria" w:hAnsi="Cambria" w:eastAsia="" w:cs="" w:asciiTheme="majorHAnsi" w:cstheme="majorBidi" w:eastAsiaTheme="majorEastAsia" w:hAnsiTheme="majorHAnsi"/>
      <w:b/>
      <w:bCs/>
      <w:color w:val="001747" w:themeColor="accent4" w:themeShade="bf"/>
      <w:sz w:val="26"/>
      <w:szCs w:val="26"/>
    </w:rPr>
  </w:style>
  <w:style w:type="character" w:styleId="TemplateInstructionsChar" w:customStyle="1">
    <w:name w:val="Template Instructions Char"/>
    <w:basedOn w:val="DefaultParagraphFont"/>
    <w:link w:val="TemplateInstructions"/>
    <w:qFormat/>
    <w:rsid w:val="00801e5b"/>
    <w:rPr>
      <w:i/>
      <w:color w:val="0070C0" w:themeColor="accent3"/>
      <w:lang w:bidi="ar-SA"/>
    </w:rPr>
  </w:style>
  <w:style w:type="character" w:styleId="NumericLevel1HeadingChar" w:customStyle="1">
    <w:name w:val="Numeric Level 1 Heading Char"/>
    <w:basedOn w:val="Heading1Char"/>
    <w:link w:val="NumericLevel1Heading"/>
    <w:qFormat/>
    <w:rsid w:val="000c065b"/>
    <w:rPr>
      <w:rFonts w:ascii="Cambria" w:hAnsi="Cambria" w:eastAsia="" w:cs="" w:asciiTheme="majorHAnsi" w:cstheme="majorBidi" w:eastAsiaTheme="majorEastAsia" w:hAnsiTheme="majorHAnsi"/>
      <w:b/>
      <w:bCs/>
      <w:smallCaps/>
      <w:color w:val="001747" w:themeColor="accent4" w:themeShade="bf"/>
      <w:sz w:val="36"/>
      <w:szCs w:val="28"/>
      <w:lang w:bidi="ar-SA"/>
    </w:rPr>
  </w:style>
  <w:style w:type="character" w:styleId="NumericLevel2HeadingChar" w:customStyle="1">
    <w:name w:val="Numeric Level 2 Heading Char"/>
    <w:basedOn w:val="Heading2Char"/>
    <w:link w:val="NumericLevel2Heading"/>
    <w:qFormat/>
    <w:rsid w:val="000c065b"/>
    <w:rPr>
      <w:rFonts w:ascii="Cambria" w:hAnsi="Cambria" w:eastAsia="" w:cs="" w:asciiTheme="majorHAnsi" w:cstheme="majorBidi" w:eastAsiaTheme="majorEastAsia" w:hAnsiTheme="majorHAnsi"/>
      <w:b/>
      <w:bCs/>
      <w:color w:val="001747" w:themeColor="accent4" w:themeShade="bf"/>
      <w:sz w:val="26"/>
      <w:szCs w:val="2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nhideWhenUsed/>
    <w:rsid w:val="00937525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937525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37525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073ea0"/>
    <w:pPr>
      <w:spacing w:lineRule="auto" w:line="240"/>
    </w:pPr>
    <w:rPr>
      <w:b/>
      <w:bCs/>
      <w:color w:val="6EA0B0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73ea0"/>
    <w:pPr>
      <w:pBdr>
        <w:bottom w:val="single" w:sz="8" w:space="4" w:color="6EA0B0"/>
      </w:pBdr>
      <w:spacing w:lineRule="auto" w:line="240" w:before="0" w:after="300"/>
      <w:contextualSpacing/>
      <w:jc w:val="center"/>
    </w:pPr>
    <w:rPr>
      <w:rFonts w:ascii="Cambria" w:hAnsi="Cambria" w:eastAsia="" w:cs="" w:asciiTheme="majorHAnsi" w:cstheme="majorBidi" w:eastAsiaTheme="majorEastAsia" w:hAnsiTheme="majorHAnsi"/>
      <w:smallCaps/>
      <w:color w:val="001747" w:themeColor="accent4" w:themeShade="bf"/>
      <w:spacing w:val="5"/>
      <w:kern w:val="2"/>
      <w:sz w:val="64"/>
      <w:szCs w:val="52"/>
      <w:lang w:bidi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3ea0"/>
    <w:pPr/>
    <w:rPr>
      <w:rFonts w:ascii="Cambria" w:hAnsi="Cambria" w:eastAsia="" w:cs="" w:asciiTheme="majorHAnsi" w:cstheme="majorBidi" w:eastAsiaTheme="majorEastAsia" w:hAnsiTheme="majorHAnsi"/>
      <w:i/>
      <w:iCs/>
      <w:color w:val="6EA0B0" w:themeColor="accent1"/>
      <w:spacing w:val="15"/>
      <w:sz w:val="24"/>
      <w:szCs w:val="24"/>
      <w:lang w:bidi="en-US"/>
    </w:rPr>
  </w:style>
  <w:style w:type="paragraph" w:styleId="NoSpacing">
    <w:name w:val="No Spacing"/>
    <w:link w:val="NoSpacingChar"/>
    <w:uiPriority w:val="1"/>
    <w:qFormat/>
    <w:rsid w:val="00073ea0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en-US"/>
    </w:rPr>
  </w:style>
  <w:style w:type="paragraph" w:styleId="ListParagraph">
    <w:name w:val="List Paragraph"/>
    <w:basedOn w:val="Normal"/>
    <w:uiPriority w:val="34"/>
    <w:qFormat/>
    <w:rsid w:val="00073ea0"/>
    <w:pPr>
      <w:spacing w:before="0" w:after="200"/>
      <w:ind w:left="720" w:hanging="0"/>
      <w:contextualSpacing/>
    </w:pPr>
    <w:rPr/>
  </w:style>
  <w:style w:type="paragraph" w:styleId="Quote">
    <w:name w:val="Quote"/>
    <w:basedOn w:val="Normal"/>
    <w:next w:val="Normal"/>
    <w:link w:val="QuoteChar"/>
    <w:uiPriority w:val="29"/>
    <w:qFormat/>
    <w:rsid w:val="00073ea0"/>
    <w:pPr/>
    <w:rPr>
      <w:i/>
      <w:iCs/>
      <w:color w:val="000000" w:themeColor="text1"/>
      <w:lang w:bidi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3ea0"/>
    <w:pPr>
      <w:pBdr>
        <w:bottom w:val="single" w:sz="4" w:space="4" w:color="6EA0B0"/>
      </w:pBdr>
      <w:spacing w:before="200" w:after="280"/>
      <w:ind w:left="936" w:right="936" w:hanging="0"/>
    </w:pPr>
    <w:rPr>
      <w:b/>
      <w:bCs/>
      <w:i/>
      <w:iCs/>
      <w:color w:val="6EA0B0" w:themeColor="accent1"/>
      <w:lang w:bidi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73ea0"/>
    <w:pPr/>
    <w:rPr/>
  </w:style>
  <w:style w:type="paragraph" w:styleId="DocInfoHeading" w:customStyle="1">
    <w:name w:val="DocInfoHeading"/>
    <w:basedOn w:val="Heading2"/>
    <w:link w:val="DocInfoHeadingChar"/>
    <w:qFormat/>
    <w:rsid w:val="00801e5b"/>
    <w:pPr>
      <w:spacing w:before="200" w:after="240"/>
      <w:jc w:val="center"/>
    </w:pPr>
    <w:rPr/>
  </w:style>
  <w:style w:type="paragraph" w:styleId="TemplateInstructions" w:customStyle="1">
    <w:name w:val="Template Instructions"/>
    <w:basedOn w:val="Normal"/>
    <w:link w:val="TemplateInstructionsChar"/>
    <w:qFormat/>
    <w:rsid w:val="00801e5b"/>
    <w:pPr/>
    <w:rPr>
      <w:i/>
      <w:color w:val="0070C0" w:themeColor="accent3"/>
    </w:rPr>
  </w:style>
  <w:style w:type="paragraph" w:styleId="NumericLevel1Heading" w:customStyle="1">
    <w:name w:val="Numeric Level 1 Heading"/>
    <w:basedOn w:val="Heading1"/>
    <w:link w:val="NumericLevel1HeadingChar"/>
    <w:qFormat/>
    <w:rsid w:val="000c065b"/>
    <w:pPr/>
    <w:rPr>
      <w:lang w:bidi="en-US"/>
    </w:rPr>
  </w:style>
  <w:style w:type="paragraph" w:styleId="NumericLevel2Heading" w:customStyle="1">
    <w:name w:val="Numeric Level 2 Heading"/>
    <w:basedOn w:val="Heading2"/>
    <w:next w:val="Normal"/>
    <w:link w:val="NumericLevel2HeadingChar"/>
    <w:qFormat/>
    <w:rsid w:val="000c065b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4">
    <w:name w:val="Light List Accent 4"/>
    <w:basedOn w:val="TableNormal"/>
    <w:uiPriority w:val="61"/>
    <w:rsid w:val="00450d96"/>
    <w:pPr>
      <w:spacing w:after="0" w:line="240" w:lineRule="auto"/>
    </w:pPr>
    <w:tblPr>
      <w:tblStyleRowBandSize w:val="1"/>
      <w:tblStyleColBandSize w:val="1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cPr>
      <w:shd w:val="clear" w:color="auto" w:fill="FFFFFF" w:themeFill="background1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206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2060" w:themeColor="accent4" w:sz="6" w:space="0"/>
          <w:left w:val="single" w:color="002060" w:themeColor="accent4" w:sz="8" w:space="0"/>
          <w:bottom w:val="single" w:color="002060" w:themeColor="accent4" w:sz="8" w:space="0"/>
          <w:right w:val="single" w:color="002060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2060" w:themeColor="accent4" w:sz="8" w:space="0"/>
          <w:left w:val="single" w:color="002060" w:themeColor="accent4" w:sz="8" w:space="0"/>
          <w:bottom w:val="single" w:color="002060" w:themeColor="accent4" w:sz="8" w:space="0"/>
          <w:right w:val="single" w:color="002060" w:themeColor="accent4" w:sz="8" w:space="0"/>
        </w:tcBorders>
      </w:tcPr>
    </w:tblStylePr>
    <w:tblStylePr w:type="band1Horz">
      <w:tblPr/>
      <w:tcPr>
        <w:tcBorders>
          <w:top w:val="single" w:color="002060" w:themeColor="accent4" w:sz="8" w:space="0"/>
          <w:left w:val="single" w:color="002060" w:themeColor="accent4" w:sz="8" w:space="0"/>
          <w:bottom w:val="single" w:color="002060" w:themeColor="accent4" w:sz="8" w:space="0"/>
          <w:right w:val="single" w:color="002060" w:themeColor="accent4" w:sz="8" w:space="0"/>
        </w:tcBorders>
      </w:tcPr>
    </w:tblStylePr>
  </w:style>
  <w:style w:type="table" w:styleId="MediumShading2-Accent4">
    <w:name w:val="Medium Shading 2 Accent 4"/>
    <w:basedOn w:val="TableNormal"/>
    <w:uiPriority w:val="64"/>
    <w:rsid w:val="00450d96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cPr>
      <w:shd w:val="clear" w:color="auto" w:fill="000000" w:themeFill="text1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206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206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206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LightGrid-Accent4">
    <w:name w:val="Light Grid Accent 4"/>
    <w:basedOn w:val="TableNormal"/>
    <w:uiPriority w:val="62"/>
    <w:rsid w:val="00450d96"/>
    <w:pPr>
      <w:spacing w:after="0" w:line="240" w:lineRule="auto"/>
    </w:pPr>
    <w:tblPr>
      <w:tblStyleRowBandSize w:val="1"/>
      <w:tblStyleColBandSize w:val="1"/>
      <w:tblBorders>
        <w:top w:val="single" w:color="002060" w:themeColor="accent4" w:sz="8" w:space="0"/>
        <w:left w:val="single" w:color="002060" w:themeColor="accent4" w:sz="8" w:space="0"/>
        <w:bottom w:val="single" w:color="002060" w:themeColor="accent4" w:sz="8" w:space="0"/>
        <w:right w:val="single" w:color="002060" w:themeColor="accent4" w:sz="8" w:space="0"/>
        <w:insideH w:val="single" w:color="002060" w:themeColor="accent4" w:sz="8" w:space="0"/>
        <w:insideV w:val="single" w:color="002060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2060" w:themeColor="accent4" w:sz="8" w:space="0"/>
          <w:left w:val="single" w:color="002060" w:themeColor="accent4" w:sz="8" w:space="0"/>
          <w:bottom w:val="single" w:color="002060" w:themeColor="accent4" w:sz="18" w:space="0"/>
          <w:right w:val="single" w:color="002060" w:themeColor="accent4" w:sz="8" w:space="0"/>
          <w:insideH w:val="nil"/>
          <w:insideV w:val="single" w:color="002060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2060" w:themeColor="accent4" w:sz="6" w:space="0"/>
          <w:left w:val="single" w:color="002060" w:themeColor="accent4" w:sz="8" w:space="0"/>
          <w:bottom w:val="single" w:color="002060" w:themeColor="accent4" w:sz="8" w:space="0"/>
          <w:right w:val="single" w:color="002060" w:themeColor="accent4" w:sz="8" w:space="0"/>
          <w:insideH w:val="nil"/>
          <w:insideV w:val="single" w:color="002060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2060" w:themeColor="accent4" w:sz="8" w:space="0"/>
          <w:left w:val="single" w:color="002060" w:themeColor="accent4" w:sz="8" w:space="0"/>
          <w:bottom w:val="single" w:color="002060" w:themeColor="accent4" w:sz="8" w:space="0"/>
          <w:right w:val="single" w:color="002060" w:themeColor="accent4" w:sz="8" w:space="0"/>
        </w:tcBorders>
      </w:tcPr>
    </w:tblStylePr>
    <w:tblStylePr w:type="band1Vert">
      <w:tblPr/>
      <w:tcPr>
        <w:tcBorders>
          <w:top w:val="single" w:color="002060" w:themeColor="accent4" w:sz="8" w:space="0"/>
          <w:left w:val="single" w:color="002060" w:themeColor="accent4" w:sz="8" w:space="0"/>
          <w:bottom w:val="single" w:color="002060" w:themeColor="accent4" w:sz="8" w:space="0"/>
          <w:right w:val="single" w:color="002060" w:themeColor="accent4" w:sz="8" w:space="0"/>
        </w:tcBorders>
        <w:shd w:val="clear" w:color="auto" w:fill="98BAFF" w:themeFill="accent4" w:themeFillTint="3f"/>
      </w:tcPr>
    </w:tblStylePr>
    <w:tblStylePr w:type="band1Horz">
      <w:tblPr/>
      <w:tcPr>
        <w:tcBorders>
          <w:top w:val="single" w:color="002060" w:themeColor="accent4" w:sz="8" w:space="0"/>
          <w:left w:val="single" w:color="002060" w:themeColor="accent4" w:sz="8" w:space="0"/>
          <w:bottom w:val="single" w:color="002060" w:themeColor="accent4" w:sz="8" w:space="0"/>
          <w:right w:val="single" w:color="002060" w:themeColor="accent4" w:sz="8" w:space="0"/>
          <w:insideV w:val="single" w:color="002060" w:themeColor="accent4" w:sz="8" w:space="0"/>
        </w:tcBorders>
        <w:shd w:val="clear" w:color="auto" w:fill="98BAFF" w:themeFill="accent4" w:themeFillTint="3f"/>
      </w:tcPr>
    </w:tblStylePr>
    <w:tblStylePr w:type="band2Horz">
      <w:tblPr/>
      <w:tcPr>
        <w:tcBorders>
          <w:top w:val="single" w:color="002060" w:themeColor="accent4" w:sz="8" w:space="0"/>
          <w:left w:val="single" w:color="002060" w:themeColor="accent4" w:sz="8" w:space="0"/>
          <w:bottom w:val="single" w:color="002060" w:themeColor="accent4" w:sz="8" w:space="0"/>
          <w:right w:val="single" w:color="002060" w:themeColor="accent4" w:sz="8" w:space="0"/>
          <w:insideV w:val="single" w:color="002060" w:themeColor="accent4" w:sz="8" w:space="0"/>
        </w:tcBorders>
      </w:tcPr>
    </w:tblStylePr>
  </w:style>
  <w:style w:type="table" w:styleId="ColorfulGrid-Accent4">
    <w:name w:val="Colorful Grid Accent 4"/>
    <w:basedOn w:val="TableNormal"/>
    <w:uiPriority w:val="73"/>
    <w:rsid w:val="00450d9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cPr>
      <w:shd w:val="clear" w:color="auto" w:fill="002060" w:themeFill="accent4"/>
    </w:tcPr>
    <w:tblStylePr w:type="firstRow">
      <w:rPr>
        <w:b/>
        <w:bCs/>
      </w:rPr>
      <w:tblPr/>
      <w:tcPr>
        <w:shd w:val="clear" w:color="auto" w:fill="5990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990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1747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FFFFFF" w:themeFill="background1"/>
      </w:tcPr>
    </w:tblStylePr>
    <w:tblStylePr w:type="band1Vert">
      <w:tblPr/>
      <w:tcPr>
        <w:shd w:val="clear" w:color="auto" w:fill="FFFFFF" w:themeFill="background1"/>
      </w:tcPr>
    </w:tblStylePr>
    <w:tblStylePr w:type="band1Horz">
      <w:tblPr/>
      <w:tcPr>
        <w:shd w:val="clear" w:color="auto" w:fill="3075FF" w:themeFill="accent4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3B3B3B"/>
      </a:dk2>
      <a:lt2>
        <a:srgbClr val="D4D2D0"/>
      </a:lt2>
      <a:accent1>
        <a:srgbClr val="6EA0B0"/>
      </a:accent1>
      <a:accent2>
        <a:srgbClr val="F6DE55"/>
      </a:accent2>
      <a:accent3>
        <a:srgbClr val="0070C0"/>
      </a:accent3>
      <a:accent4>
        <a:srgbClr val="002060"/>
      </a:accent4>
      <a:accent5>
        <a:srgbClr val="92D050"/>
      </a:accent5>
      <a:accent6>
        <a:srgbClr val="000000"/>
      </a:accent6>
      <a:hlink>
        <a:srgbClr val="2131A7"/>
      </a:hlink>
      <a:folHlink>
        <a:srgbClr val="7810A7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Application>LibreOffice/6.4.0.3$Windows_X86_64 LibreOffice_project/b0a288ab3d2d4774cb44b62f04d5d28733ac6df8</Application>
  <Pages>3</Pages>
  <Words>263</Words>
  <Characters>1344</Characters>
  <CharactersWithSpaces>1542</CharactersWithSpaces>
  <Paragraphs>47</Paragraphs>
  <Company>Toshiba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2015-09-09T14:24:00Z</dcterms:created>
  <dc:creator>Laura Brandenburg</dc:creator>
  <dc:description>My Business Analysis Career (http://www.mybusinessanalysiscareer.com)</dc:description>
  <dc:language>en-US</dc:language>
  <cp:lastModifiedBy/>
  <dcterms:modified xsi:type="dcterms:W3CDTF">2020-05-29T16:23:15Z</dcterms:modified>
  <cp:revision>12</cp:revision>
  <dc:subject/>
  <dc:title>Use Case Template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Toshiba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