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Exam 2 Study Guide</w:t>
      </w:r>
    </w:p>
    <w:p w:rsidR="00000000" w:rsidDel="00000000" w:rsidP="00000000" w:rsidRDefault="00000000" w:rsidRPr="00000000" w14:paraId="00000002">
      <w:pPr>
        <w:jc w:val="center"/>
        <w:rPr>
          <w:b w:val="1"/>
        </w:rPr>
      </w:pPr>
      <w:r w:rsidDel="00000000" w:rsidR="00000000" w:rsidRPr="00000000">
        <w:rPr>
          <w:b w:val="1"/>
          <w:rtl w:val="0"/>
        </w:rPr>
        <w:t xml:space="preserve">Disclaimer: We have created these topics side by side with the exam. These will be the topics that are covered on the exam. We suggest you as students create your own study guide questions based on these topics. Doing so will help you not only understand the topic, but also create a fantastic study guide for the exam.</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highlight w:val="yellow"/>
        </w:rPr>
      </w:pPr>
      <w:r w:rsidDel="00000000" w:rsidR="00000000" w:rsidRPr="00000000">
        <w:rPr>
          <w:highlight w:val="yellow"/>
          <w:rtl w:val="0"/>
        </w:rPr>
        <w:t xml:space="preserve">Note: There will be 25 questions on the exam. </w:t>
      </w:r>
    </w:p>
    <w:p w:rsidR="00000000" w:rsidDel="00000000" w:rsidP="00000000" w:rsidRDefault="00000000" w:rsidRPr="00000000" w14:paraId="00000005">
      <w:pPr>
        <w:jc w:val="center"/>
        <w:rPr>
          <w:highlight w:val="yellow"/>
        </w:rPr>
      </w:pPr>
      <w:r w:rsidDel="00000000" w:rsidR="00000000" w:rsidRPr="00000000">
        <w:rPr>
          <w:rtl w:val="0"/>
        </w:rPr>
      </w:r>
    </w:p>
    <w:p w:rsidR="00000000" w:rsidDel="00000000" w:rsidP="00000000" w:rsidRDefault="00000000" w:rsidRPr="00000000" w14:paraId="00000006">
      <w:pPr>
        <w:numPr>
          <w:ilvl w:val="0"/>
          <w:numId w:val="1"/>
        </w:numPr>
        <w:ind w:left="360" w:hanging="360"/>
        <w:rPr>
          <w:u w:val="none"/>
        </w:rPr>
      </w:pPr>
      <w:r w:rsidDel="00000000" w:rsidR="00000000" w:rsidRPr="00000000">
        <w:rPr>
          <w:rtl w:val="0"/>
        </w:rPr>
        <w:t xml:space="preserve">Kerberos (P2L9-10 Chapter 23)</w:t>
      </w:r>
    </w:p>
    <w:p w:rsidR="00000000" w:rsidDel="00000000" w:rsidP="00000000" w:rsidRDefault="00000000" w:rsidRPr="00000000" w14:paraId="00000007">
      <w:pPr>
        <w:numPr>
          <w:ilvl w:val="0"/>
          <w:numId w:val="1"/>
        </w:numPr>
        <w:ind w:left="360" w:hanging="360"/>
        <w:rPr>
          <w:u w:val="none"/>
        </w:rPr>
      </w:pPr>
      <w:r w:rsidDel="00000000" w:rsidR="00000000" w:rsidRPr="00000000">
        <w:rPr>
          <w:rtl w:val="0"/>
        </w:rPr>
        <w:t xml:space="preserve">Honeypots (P2L4 Chapter 8)</w:t>
      </w:r>
    </w:p>
    <w:p w:rsidR="00000000" w:rsidDel="00000000" w:rsidP="00000000" w:rsidRDefault="00000000" w:rsidRPr="00000000" w14:paraId="00000008">
      <w:pPr>
        <w:numPr>
          <w:ilvl w:val="0"/>
          <w:numId w:val="1"/>
        </w:numPr>
        <w:ind w:left="360" w:hanging="360"/>
        <w:rPr>
          <w:u w:val="none"/>
        </w:rPr>
      </w:pPr>
      <w:r w:rsidDel="00000000" w:rsidR="00000000" w:rsidRPr="00000000">
        <w:rPr>
          <w:rtl w:val="0"/>
        </w:rPr>
        <w:t xml:space="preserve">Symmetric and Asymmetric encryption algorithms (chapter 2 , P2L5)</w:t>
      </w:r>
    </w:p>
    <w:p w:rsidR="00000000" w:rsidDel="00000000" w:rsidP="00000000" w:rsidRDefault="00000000" w:rsidRPr="00000000" w14:paraId="00000009">
      <w:pPr>
        <w:numPr>
          <w:ilvl w:val="0"/>
          <w:numId w:val="1"/>
        </w:numPr>
        <w:ind w:left="360" w:hanging="360"/>
        <w:rPr>
          <w:u w:val="none"/>
        </w:rPr>
      </w:pPr>
      <w:r w:rsidDel="00000000" w:rsidR="00000000" w:rsidRPr="00000000">
        <w:rPr>
          <w:rtl w:val="0"/>
        </w:rPr>
        <w:t xml:space="preserve">Block ciphers vs stream ciphers (Ch 2,20, P2L6)</w:t>
      </w:r>
    </w:p>
    <w:p w:rsidR="00000000" w:rsidDel="00000000" w:rsidP="00000000" w:rsidRDefault="00000000" w:rsidRPr="00000000" w14:paraId="0000000A">
      <w:pPr>
        <w:numPr>
          <w:ilvl w:val="0"/>
          <w:numId w:val="1"/>
        </w:numPr>
        <w:ind w:left="360" w:hanging="360"/>
        <w:rPr>
          <w:u w:val="none"/>
        </w:rPr>
      </w:pPr>
      <w:r w:rsidDel="00000000" w:rsidR="00000000" w:rsidRPr="00000000">
        <w:rPr>
          <w:rtl w:val="0"/>
        </w:rPr>
        <w:t xml:space="preserve">Security planning and Security policy  (P3L1-L2, 14,15,19)</w:t>
      </w:r>
    </w:p>
    <w:p w:rsidR="00000000" w:rsidDel="00000000" w:rsidP="00000000" w:rsidRDefault="00000000" w:rsidRPr="00000000" w14:paraId="0000000B">
      <w:pPr>
        <w:numPr>
          <w:ilvl w:val="0"/>
          <w:numId w:val="1"/>
        </w:numPr>
        <w:ind w:left="360" w:hanging="360"/>
        <w:rPr>
          <w:u w:val="none"/>
        </w:rPr>
      </w:pPr>
      <w:r w:rsidDel="00000000" w:rsidR="00000000" w:rsidRPr="00000000">
        <w:rPr>
          <w:rtl w:val="0"/>
        </w:rPr>
        <w:t xml:space="preserve">Project 3 concepts (RSA, blockchain, how the different tasks work)</w:t>
      </w:r>
    </w:p>
    <w:p w:rsidR="00000000" w:rsidDel="00000000" w:rsidP="00000000" w:rsidRDefault="00000000" w:rsidRPr="00000000" w14:paraId="0000000C">
      <w:pPr>
        <w:numPr>
          <w:ilvl w:val="0"/>
          <w:numId w:val="1"/>
        </w:numPr>
        <w:ind w:left="360" w:hanging="360"/>
        <w:rPr>
          <w:u w:val="none"/>
        </w:rPr>
      </w:pPr>
      <w:r w:rsidDel="00000000" w:rsidR="00000000" w:rsidRPr="00000000">
        <w:rPr>
          <w:rtl w:val="0"/>
        </w:rPr>
        <w:t xml:space="preserve">RSA (chapter 21, P2L7)</w:t>
      </w:r>
    </w:p>
    <w:p w:rsidR="00000000" w:rsidDel="00000000" w:rsidP="00000000" w:rsidRDefault="00000000" w:rsidRPr="00000000" w14:paraId="0000000D">
      <w:pPr>
        <w:numPr>
          <w:ilvl w:val="0"/>
          <w:numId w:val="1"/>
        </w:numPr>
        <w:ind w:left="360" w:hanging="360"/>
        <w:rPr>
          <w:u w:val="none"/>
        </w:rPr>
      </w:pPr>
      <w:r w:rsidDel="00000000" w:rsidR="00000000" w:rsidRPr="00000000">
        <w:rPr>
          <w:rtl w:val="0"/>
        </w:rPr>
        <w:t xml:space="preserve">Cybercrime and computer crimes(P3L1-L2, 14,15,19)</w:t>
      </w:r>
    </w:p>
    <w:p w:rsidR="00000000" w:rsidDel="00000000" w:rsidP="00000000" w:rsidRDefault="00000000" w:rsidRPr="00000000" w14:paraId="0000000E">
      <w:pPr>
        <w:numPr>
          <w:ilvl w:val="0"/>
          <w:numId w:val="1"/>
        </w:numPr>
        <w:ind w:left="360" w:hanging="360"/>
        <w:rPr>
          <w:u w:val="none"/>
        </w:rPr>
      </w:pPr>
      <w:r w:rsidDel="00000000" w:rsidR="00000000" w:rsidRPr="00000000">
        <w:rPr>
          <w:rtl w:val="0"/>
        </w:rPr>
        <w:t xml:space="preserve">Intrusion Detection Techniques (Chapter 8,P2L4)</w:t>
      </w:r>
    </w:p>
    <w:p w:rsidR="00000000" w:rsidDel="00000000" w:rsidP="00000000" w:rsidRDefault="00000000" w:rsidRPr="00000000" w14:paraId="0000000F">
      <w:pPr>
        <w:ind w:left="360" w:hanging="360"/>
        <w:rPr/>
      </w:pPr>
      <w:r w:rsidDel="00000000" w:rsidR="00000000" w:rsidRPr="00000000">
        <w:rPr>
          <w:rtl w:val="0"/>
        </w:rPr>
        <w:t xml:space="preserve">10.) Project 4 (tasks CSRF, XSS, SQLi how they work)(Chapter 5, P2L11-12)</w:t>
      </w:r>
    </w:p>
    <w:p w:rsidR="00000000" w:rsidDel="00000000" w:rsidP="00000000" w:rsidRDefault="00000000" w:rsidRPr="00000000" w14:paraId="00000010">
      <w:pPr>
        <w:ind w:left="360" w:hanging="360"/>
        <w:rPr/>
      </w:pPr>
      <w:r w:rsidDel="00000000" w:rsidR="00000000" w:rsidRPr="00000000">
        <w:rPr>
          <w:rtl w:val="0"/>
        </w:rPr>
        <w:t xml:space="preserve">11.) SQL injections and how they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