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D445B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Name : Smith Faldu</w:t>
      </w:r>
    </w:p>
    <w:p w14:paraId="6A543039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Roll no : 24BCE298</w:t>
      </w:r>
    </w:p>
    <w:p w14:paraId="3ACADA64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Prac 2</w:t>
      </w:r>
    </w:p>
    <w:p w14:paraId="13290672" w14:textId="77777777" w:rsidR="006137A3" w:rsidRPr="004F4A0A" w:rsidRDefault="006137A3">
      <w:pPr>
        <w:rPr>
          <w:rFonts w:asciiTheme="majorHAnsi" w:hAnsiTheme="majorHAnsi"/>
        </w:rPr>
      </w:pPr>
    </w:p>
    <w:p w14:paraId="27E90E45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anchor distT="0" distB="0" distL="114300" distR="114300" simplePos="0" relativeHeight="251655680" behindDoc="0" locked="0" layoutInCell="1" allowOverlap="1" wp14:anchorId="7A3425DF" wp14:editId="3D9DCD3B">
            <wp:simplePos x="0" y="0"/>
            <wp:positionH relativeFrom="column">
              <wp:posOffset>361950</wp:posOffset>
            </wp:positionH>
            <wp:positionV relativeFrom="paragraph">
              <wp:posOffset>436880</wp:posOffset>
            </wp:positionV>
            <wp:extent cx="5943600" cy="990600"/>
            <wp:effectExtent l="0" t="0" r="0" b="0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4A0A">
        <w:rPr>
          <w:rFonts w:asciiTheme="majorHAnsi" w:hAnsiTheme="majorHAnsi" w:cs="Aptos"/>
        </w:rPr>
        <w:t>Capture HTTP packets while opening a website in a browser and identify: o Request method o Response code o Content type o Host field</w:t>
      </w:r>
    </w:p>
    <w:p w14:paraId="32D53227" w14:textId="77777777" w:rsidR="006137A3" w:rsidRPr="004F4A0A" w:rsidRDefault="006137A3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</w:p>
    <w:p w14:paraId="37F1C7C7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Compare HTTP GET and POST requests using packet captures.</w:t>
      </w:r>
    </w:p>
    <w:p w14:paraId="5189ED51" w14:textId="77777777" w:rsidR="006137A3" w:rsidRPr="004F4A0A" w:rsidRDefault="006137A3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</w:p>
    <w:p w14:paraId="336215F7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anchor distT="0" distB="0" distL="114300" distR="114300" simplePos="0" relativeHeight="251656704" behindDoc="0" locked="0" layoutInCell="1" allowOverlap="1" wp14:anchorId="69D71597" wp14:editId="7B6434CB">
            <wp:simplePos x="0" y="0"/>
            <wp:positionH relativeFrom="column">
              <wp:posOffset>352425</wp:posOffset>
            </wp:positionH>
            <wp:positionV relativeFrom="paragraph">
              <wp:posOffset>231140</wp:posOffset>
            </wp:positionV>
            <wp:extent cx="5943600" cy="933450"/>
            <wp:effectExtent l="0" t="0" r="0" b="0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4A0A">
        <w:rPr>
          <w:rFonts w:asciiTheme="majorHAnsi" w:hAnsiTheme="majorHAnsi" w:cs="Aptos"/>
        </w:rPr>
        <w:t>Find the HTTP response time for loading a webpage.</w:t>
      </w:r>
    </w:p>
    <w:p w14:paraId="54F180E4" w14:textId="77777777" w:rsidR="006137A3" w:rsidRPr="004F4A0A" w:rsidRDefault="006137A3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</w:p>
    <w:p w14:paraId="4FEA94B3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anchor distT="0" distB="0" distL="114300" distR="114300" simplePos="0" relativeHeight="251657728" behindDoc="0" locked="0" layoutInCell="1" allowOverlap="1" wp14:anchorId="4E4A4203" wp14:editId="11D34715">
            <wp:simplePos x="0" y="0"/>
            <wp:positionH relativeFrom="column">
              <wp:posOffset>238125</wp:posOffset>
            </wp:positionH>
            <wp:positionV relativeFrom="paragraph">
              <wp:posOffset>433705</wp:posOffset>
            </wp:positionV>
            <wp:extent cx="5943600" cy="1000125"/>
            <wp:effectExtent l="0" t="0" r="0" b="9525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4A0A">
        <w:rPr>
          <w:rFonts w:asciiTheme="majorHAnsi" w:hAnsiTheme="majorHAnsi" w:cs="Aptos"/>
        </w:rPr>
        <w:t>Identify all objects transferred during a webpage load (HTML, CSS, images, JavaScript).</w:t>
      </w:r>
    </w:p>
    <w:p w14:paraId="75578A1D" w14:textId="77777777" w:rsidR="006137A3" w:rsidRPr="004F4A0A" w:rsidRDefault="0000000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</w:rPr>
        <w:br/>
      </w:r>
    </w:p>
    <w:p w14:paraId="3A5A7ABD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715AA9DF" wp14:editId="3E33C786">
            <wp:simplePos x="0" y="0"/>
            <wp:positionH relativeFrom="column">
              <wp:posOffset>381000</wp:posOffset>
            </wp:positionH>
            <wp:positionV relativeFrom="paragraph">
              <wp:posOffset>422910</wp:posOffset>
            </wp:positionV>
            <wp:extent cx="5943600" cy="2876550"/>
            <wp:effectExtent l="0" t="0" r="0" b="0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4A0A">
        <w:rPr>
          <w:rFonts w:asciiTheme="majorHAnsi" w:hAnsiTheme="majorHAnsi" w:cs="Aptos"/>
        </w:rPr>
        <w:t>Capture packets while downloading a file and determine: o File size o MIME type o Transfer duration</w:t>
      </w:r>
    </w:p>
    <w:p w14:paraId="3C237668" w14:textId="77777777" w:rsidR="006137A3" w:rsidRPr="004F4A0A" w:rsidRDefault="006137A3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</w:p>
    <w:p w14:paraId="37825424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anchor distT="0" distB="0" distL="114300" distR="114300" simplePos="0" relativeHeight="251659776" behindDoc="0" locked="0" layoutInCell="1" allowOverlap="1" wp14:anchorId="637A2EBA" wp14:editId="615F879C">
            <wp:simplePos x="0" y="0"/>
            <wp:positionH relativeFrom="column">
              <wp:posOffset>304800</wp:posOffset>
            </wp:positionH>
            <wp:positionV relativeFrom="paragraph">
              <wp:posOffset>434340</wp:posOffset>
            </wp:positionV>
            <wp:extent cx="5943600" cy="1428750"/>
            <wp:effectExtent l="0" t="0" r="0" b="0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4A0A">
        <w:rPr>
          <w:rFonts w:asciiTheme="majorHAnsi" w:hAnsiTheme="majorHAnsi" w:cs="Aptos"/>
        </w:rPr>
        <w:t>Analyze HTTP status codes such as: o 200 OK o 301 Redirect o 404 Not Found o 500 Internal Server Error</w:t>
      </w:r>
      <w:r w:rsidRPr="004F4A0A">
        <w:rPr>
          <w:rFonts w:asciiTheme="majorHAnsi" w:hAnsiTheme="majorHAnsi"/>
        </w:rPr>
        <w:br/>
      </w:r>
    </w:p>
    <w:p w14:paraId="1DE2B32F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Use Wireshark filters to display only HTTP traffic. </w:t>
      </w:r>
    </w:p>
    <w:p w14:paraId="1D00DE34" w14:textId="77777777" w:rsidR="006137A3" w:rsidRPr="004F4A0A" w:rsidRDefault="00000000">
      <w:pPr>
        <w:ind w:left="720"/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28E2570C" wp14:editId="0E322601">
            <wp:extent cx="5943600" cy="1343025"/>
            <wp:effectExtent l="0" t="0" r="0" b="9525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3959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 Identify persistent and non-persistent HTTP connections from packet captures. </w:t>
      </w:r>
      <w:r w:rsidRPr="004F4A0A">
        <w:rPr>
          <w:rFonts w:asciiTheme="majorHAnsi" w:hAnsiTheme="majorHAnsi"/>
        </w:rPr>
        <w:br/>
      </w:r>
      <w:r w:rsidRPr="004F4A0A">
        <w:rPr>
          <w:rFonts w:asciiTheme="majorHAnsi" w:hAnsiTheme="majorHAnsi"/>
          <w:noProof/>
        </w:rPr>
        <w:drawing>
          <wp:inline distT="0" distB="0" distL="0" distR="0" wp14:anchorId="34E8A225" wp14:editId="5BA13E9B">
            <wp:extent cx="5943600" cy="400050"/>
            <wp:effectExtent l="0" t="0" r="0" b="0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D79D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lastRenderedPageBreak/>
        <w:t xml:space="preserve"> Observe cookies exchanged between browser and server.</w:t>
      </w:r>
    </w:p>
    <w:p w14:paraId="2DD15211" w14:textId="77777777" w:rsidR="006137A3" w:rsidRPr="004F4A0A" w:rsidRDefault="006137A3">
      <w:pPr>
        <w:ind w:left="360"/>
        <w:rPr>
          <w:rFonts w:asciiTheme="majorHAnsi" w:hAnsiTheme="majorHAnsi"/>
        </w:rPr>
      </w:pPr>
    </w:p>
    <w:p w14:paraId="52461A36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 Analyze HTTP headers and explain the purpose of: </w:t>
      </w:r>
    </w:p>
    <w:p w14:paraId="666860C2" w14:textId="77777777" w:rsidR="006137A3" w:rsidRPr="004F4A0A" w:rsidRDefault="006137A3">
      <w:pPr>
        <w:pStyle w:val="ListParagraph"/>
        <w:rPr>
          <w:rFonts w:asciiTheme="majorHAnsi" w:hAnsiTheme="majorHAnsi"/>
        </w:rPr>
      </w:pPr>
    </w:p>
    <w:p w14:paraId="4D54D5D5" w14:textId="77777777" w:rsidR="006137A3" w:rsidRPr="004F4A0A" w:rsidRDefault="0000000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User-Agent o Accept-Language : Identifies browser and operating system.</w:t>
      </w:r>
    </w:p>
    <w:p w14:paraId="4A9C20AC" w14:textId="77777777" w:rsidR="006137A3" w:rsidRPr="004F4A0A" w:rsidRDefault="0000000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 Cache-Control : Preferred language of user.</w:t>
      </w:r>
    </w:p>
    <w:p w14:paraId="629E4D95" w14:textId="77777777" w:rsidR="006137A3" w:rsidRPr="004F4A0A" w:rsidRDefault="0000000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Content-Length : Controls browser caching.</w:t>
      </w:r>
    </w:p>
    <w:p w14:paraId="6E134AEE" w14:textId="77777777" w:rsidR="006137A3" w:rsidRPr="004F4A0A" w:rsidRDefault="0000000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53EB9FFE" wp14:editId="1165AB64">
            <wp:extent cx="3276600" cy="1800225"/>
            <wp:effectExtent l="0" t="0" r="0" b="9525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8BB0" w14:textId="77777777" w:rsidR="006137A3" w:rsidRPr="004F4A0A" w:rsidRDefault="006137A3">
      <w:pPr>
        <w:rPr>
          <w:rFonts w:asciiTheme="majorHAnsi" w:hAnsiTheme="majorHAnsi"/>
        </w:rPr>
      </w:pPr>
    </w:p>
    <w:p w14:paraId="15B1C943" w14:textId="77777777" w:rsidR="006137A3" w:rsidRPr="004F4A0A" w:rsidRDefault="006137A3">
      <w:pPr>
        <w:rPr>
          <w:rFonts w:asciiTheme="majorHAnsi" w:hAnsiTheme="majorHAnsi"/>
        </w:rPr>
      </w:pPr>
    </w:p>
    <w:p w14:paraId="6082DF96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DNS Protocol Exercises </w:t>
      </w:r>
    </w:p>
    <w:p w14:paraId="17C86BF0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1. Capture DNS query and response packets when accessing a website.</w:t>
      </w:r>
    </w:p>
    <w:p w14:paraId="7EE1A5FC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046CE62F" wp14:editId="60C75E28">
            <wp:extent cx="5943600" cy="13716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9F8C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2. Identify: o Query type o Domain name o IP address returned</w:t>
      </w:r>
    </w:p>
    <w:p w14:paraId="535A8005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5B741080" wp14:editId="0EA9F4E4">
            <wp:extent cx="5943600" cy="95250"/>
            <wp:effectExtent l="0" t="0" r="0" b="0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2891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3. Compare recursive and iterative DNS query behavior. </w:t>
      </w:r>
    </w:p>
    <w:p w14:paraId="389719F8" w14:textId="77777777" w:rsidR="006137A3" w:rsidRPr="004F4A0A" w:rsidRDefault="00000000">
      <w:pPr>
        <w:rPr>
          <w:rFonts w:asciiTheme="majorHAnsi" w:hAnsiTheme="majorHAnsi"/>
          <w:b/>
          <w:bCs/>
        </w:rPr>
      </w:pPr>
      <w:r w:rsidRPr="004F4A0A">
        <w:rPr>
          <w:rFonts w:asciiTheme="majorHAnsi" w:hAnsiTheme="majorHAnsi" w:cs="Aptos"/>
          <w:b/>
          <w:bCs/>
        </w:rPr>
        <w:t>Recursive Query</w:t>
      </w:r>
    </w:p>
    <w:p w14:paraId="17CC0A06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Client asks DNS server:</w:t>
      </w:r>
    </w:p>
    <w:p w14:paraId="09A9543C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Give me the final IP address.</w:t>
      </w:r>
    </w:p>
    <w:p w14:paraId="40114349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lastRenderedPageBreak/>
        <w:t>DNS server performs all lookups and returns the final answer.</w:t>
      </w:r>
    </w:p>
    <w:p w14:paraId="714F17EA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In Wireshark you'll normally capture only:</w:t>
      </w:r>
    </w:p>
    <w:p w14:paraId="02556865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Client → Local DNS Server</w:t>
      </w:r>
    </w:p>
    <w:p w14:paraId="21928BE3" w14:textId="77777777" w:rsidR="006137A3" w:rsidRPr="004F4A0A" w:rsidRDefault="006137A3">
      <w:pPr>
        <w:rPr>
          <w:rFonts w:asciiTheme="majorHAnsi" w:hAnsiTheme="majorHAnsi"/>
        </w:rPr>
      </w:pPr>
    </w:p>
    <w:p w14:paraId="0E0D48DB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Local DNS Server → Client</w:t>
      </w:r>
    </w:p>
    <w:p w14:paraId="2EB0A551" w14:textId="77777777" w:rsidR="006137A3" w:rsidRPr="004F4A0A" w:rsidRDefault="006137A3">
      <w:pPr>
        <w:rPr>
          <w:rFonts w:asciiTheme="majorHAnsi" w:hAnsiTheme="majorHAnsi"/>
        </w:rPr>
      </w:pPr>
    </w:p>
    <w:p w14:paraId="49C2F143" w14:textId="77777777" w:rsidR="006137A3" w:rsidRPr="004F4A0A" w:rsidRDefault="00000000">
      <w:pPr>
        <w:rPr>
          <w:rFonts w:asciiTheme="majorHAnsi" w:hAnsiTheme="majorHAnsi"/>
          <w:b/>
          <w:bCs/>
        </w:rPr>
      </w:pPr>
      <w:r w:rsidRPr="004F4A0A">
        <w:rPr>
          <w:rFonts w:asciiTheme="majorHAnsi" w:hAnsiTheme="majorHAnsi" w:cs="Aptos"/>
          <w:b/>
          <w:bCs/>
        </w:rPr>
        <w:t>Iterative Query</w:t>
      </w:r>
    </w:p>
    <w:p w14:paraId="56AE7333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Occurs between DNS servers.</w:t>
      </w:r>
    </w:p>
    <w:p w14:paraId="7D865FE3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Example:</w:t>
      </w:r>
    </w:p>
    <w:p w14:paraId="27198B0A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Root Server</w:t>
      </w:r>
    </w:p>
    <w:p w14:paraId="19F7D6FA" w14:textId="77777777" w:rsidR="006137A3" w:rsidRPr="004F4A0A" w:rsidRDefault="006137A3">
      <w:pPr>
        <w:rPr>
          <w:rFonts w:asciiTheme="majorHAnsi" w:hAnsiTheme="majorHAnsi"/>
        </w:rPr>
      </w:pPr>
    </w:p>
    <w:p w14:paraId="53FEEE37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↓</w:t>
      </w:r>
    </w:p>
    <w:p w14:paraId="76059310" w14:textId="77777777" w:rsidR="006137A3" w:rsidRPr="004F4A0A" w:rsidRDefault="006137A3">
      <w:pPr>
        <w:rPr>
          <w:rFonts w:asciiTheme="majorHAnsi" w:hAnsiTheme="majorHAnsi"/>
        </w:rPr>
      </w:pPr>
    </w:p>
    <w:p w14:paraId="4EE7B9E8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.com Server</w:t>
      </w:r>
    </w:p>
    <w:p w14:paraId="2AD3E51B" w14:textId="77777777" w:rsidR="006137A3" w:rsidRPr="004F4A0A" w:rsidRDefault="006137A3">
      <w:pPr>
        <w:rPr>
          <w:rFonts w:asciiTheme="majorHAnsi" w:hAnsiTheme="majorHAnsi"/>
        </w:rPr>
      </w:pPr>
    </w:p>
    <w:p w14:paraId="1E08FEE6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↓</w:t>
      </w:r>
    </w:p>
    <w:p w14:paraId="5A2778F9" w14:textId="77777777" w:rsidR="006137A3" w:rsidRPr="004F4A0A" w:rsidRDefault="006137A3">
      <w:pPr>
        <w:rPr>
          <w:rFonts w:asciiTheme="majorHAnsi" w:hAnsiTheme="majorHAnsi"/>
        </w:rPr>
      </w:pPr>
    </w:p>
    <w:p w14:paraId="3758C3DF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Google Authoritative Server</w:t>
      </w:r>
    </w:p>
    <w:p w14:paraId="635F0C90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Each server refers the requester to another server.</w:t>
      </w:r>
    </w:p>
    <w:p w14:paraId="5071E640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Normally </w:t>
      </w:r>
      <w:r w:rsidRPr="004F4A0A">
        <w:rPr>
          <w:rFonts w:asciiTheme="majorHAnsi" w:hAnsiTheme="majorHAnsi" w:cs="Aptos"/>
          <w:b/>
          <w:bCs/>
        </w:rPr>
        <w:t>not visible</w:t>
      </w:r>
      <w:r w:rsidRPr="004F4A0A">
        <w:rPr>
          <w:rFonts w:asciiTheme="majorHAnsi" w:hAnsiTheme="majorHAnsi" w:cs="Aptos"/>
        </w:rPr>
        <w:t xml:space="preserve"> unless capturing on a DNS server or specialized network.</w:t>
      </w:r>
    </w:p>
    <w:p w14:paraId="3C9AFB58" w14:textId="77777777" w:rsidR="006137A3" w:rsidRPr="004F4A0A" w:rsidRDefault="00000000">
      <w:pPr>
        <w:rPr>
          <w:rFonts w:asciiTheme="majorHAnsi" w:hAnsiTheme="majorHAnsi"/>
          <w:b/>
          <w:bCs/>
        </w:rPr>
      </w:pPr>
      <w:r w:rsidRPr="004F4A0A">
        <w:rPr>
          <w:rFonts w:asciiTheme="majorHAnsi" w:hAnsiTheme="majorHAnsi" w:cs="Aptos"/>
          <w:b/>
          <w:bCs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7E0" w:firstRow="1" w:lastRow="1" w:firstColumn="1" w:lastColumn="1" w:noHBand="1" w:noVBand="1"/>
      </w:tblPr>
      <w:tblGrid>
        <w:gridCol w:w="3487"/>
        <w:gridCol w:w="2960"/>
      </w:tblGrid>
      <w:tr w:rsidR="006137A3" w:rsidRPr="004F4A0A" w14:paraId="4B8B84E9" w14:textId="77777777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92D7F" w14:textId="77777777" w:rsidR="006137A3" w:rsidRPr="004F4A0A" w:rsidRDefault="00000000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 w:cs="Aptos"/>
                <w:b/>
                <w:bCs/>
              </w:rPr>
              <w:t>Recursive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432267" w14:textId="77777777" w:rsidR="006137A3" w:rsidRPr="004F4A0A" w:rsidRDefault="00000000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 w:cs="Aptos"/>
                <w:b/>
                <w:bCs/>
              </w:rPr>
              <w:t>Iterative</w:t>
            </w:r>
          </w:p>
        </w:tc>
      </w:tr>
      <w:tr w:rsidR="006137A3" w:rsidRPr="004F4A0A" w14:paraId="571E19C5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6C107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Client receives final answer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D7EFF9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Server returns referral</w:t>
            </w:r>
          </w:p>
        </w:tc>
      </w:tr>
      <w:tr w:rsidR="006137A3" w:rsidRPr="004F4A0A" w14:paraId="32919B23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CF6D23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Used between client and local DNS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9AB800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Used between DNS servers</w:t>
            </w:r>
          </w:p>
        </w:tc>
      </w:tr>
      <w:tr w:rsidR="006137A3" w:rsidRPr="004F4A0A" w14:paraId="66D7BF5C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5DF7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Faster for client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9694CF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Multiple DNS servers involved</w:t>
            </w:r>
          </w:p>
        </w:tc>
      </w:tr>
    </w:tbl>
    <w:p w14:paraId="7DD5177E" w14:textId="77777777" w:rsidR="006137A3" w:rsidRPr="004F4A0A" w:rsidRDefault="006137A3">
      <w:pPr>
        <w:rPr>
          <w:rFonts w:asciiTheme="majorHAnsi" w:hAnsiTheme="majorHAnsi"/>
        </w:rPr>
      </w:pPr>
    </w:p>
    <w:p w14:paraId="72F32C44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4. Find the Time-To-Live (TTL) value in DNS responses. </w:t>
      </w:r>
    </w:p>
    <w:p w14:paraId="75F61154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29248202" wp14:editId="789C3C86">
            <wp:extent cx="4867275" cy="723900"/>
            <wp:effectExtent l="0" t="0" r="9525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C19E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5. Analyze DNS traffic for multiple websites and compare response times.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7E0" w:firstRow="1" w:lastRow="1" w:firstColumn="1" w:lastColumn="1" w:noHBand="1" w:noVBand="1"/>
      </w:tblPr>
      <w:tblGrid>
        <w:gridCol w:w="1031"/>
        <w:gridCol w:w="1632"/>
      </w:tblGrid>
      <w:tr w:rsidR="006137A3" w:rsidRPr="004F4A0A" w14:paraId="35C05247" w14:textId="77777777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27BF36" w14:textId="77777777" w:rsidR="006137A3" w:rsidRPr="004F4A0A" w:rsidRDefault="00000000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 w:cs="Aptos"/>
                <w:b/>
                <w:bCs/>
              </w:rPr>
              <w:t>Website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DF5B5A" w14:textId="77777777" w:rsidR="006137A3" w:rsidRPr="004F4A0A" w:rsidRDefault="00000000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 w:cs="Aptos"/>
                <w:b/>
                <w:bCs/>
              </w:rPr>
              <w:t>Response Time</w:t>
            </w:r>
          </w:p>
        </w:tc>
      </w:tr>
      <w:tr w:rsidR="006137A3" w:rsidRPr="004F4A0A" w14:paraId="7E90BB29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214BAE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Google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611C8A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6 ms</w:t>
            </w:r>
          </w:p>
        </w:tc>
      </w:tr>
      <w:tr w:rsidR="006137A3" w:rsidRPr="004F4A0A" w14:paraId="1A7A1AAC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691CB7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GitHub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F6609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12 ms</w:t>
            </w:r>
          </w:p>
        </w:tc>
      </w:tr>
      <w:tr w:rsidR="006137A3" w:rsidRPr="004F4A0A" w14:paraId="3B95A921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5E0330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Wikipedia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AD25F4" w14:textId="77777777" w:rsidR="006137A3" w:rsidRPr="004F4A0A" w:rsidRDefault="00000000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 w:cs="Aptos"/>
              </w:rPr>
              <w:t>8 ms</w:t>
            </w:r>
          </w:p>
        </w:tc>
      </w:tr>
    </w:tbl>
    <w:p w14:paraId="77862642" w14:textId="77777777" w:rsidR="006137A3" w:rsidRPr="004F4A0A" w:rsidRDefault="006137A3">
      <w:pPr>
        <w:rPr>
          <w:rFonts w:asciiTheme="majorHAnsi" w:hAnsiTheme="majorHAnsi"/>
        </w:rPr>
      </w:pPr>
    </w:p>
    <w:p w14:paraId="7076B8EB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6. Use Wireshark filters to display only DNS traffic. </w:t>
      </w:r>
    </w:p>
    <w:p w14:paraId="15A114D2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1CCACA8E" wp14:editId="2AC97664">
            <wp:extent cx="3552825" cy="1962150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552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A0A">
        <w:rPr>
          <w:rFonts w:asciiTheme="majorHAnsi" w:hAnsiTheme="majorHAnsi" w:cs="Aptos"/>
        </w:rPr>
        <w:t xml:space="preserve"> </w:t>
      </w:r>
      <w:r w:rsidRPr="004F4A0A">
        <w:rPr>
          <w:rFonts w:asciiTheme="majorHAnsi" w:hAnsiTheme="majorHAnsi"/>
          <w:noProof/>
        </w:rPr>
        <w:drawing>
          <wp:inline distT="0" distB="0" distL="0" distR="0" wp14:anchorId="0DCF94C7" wp14:editId="6F8B3D7A">
            <wp:extent cx="5943600" cy="2200275"/>
            <wp:effectExtent l="0" t="0" r="0" b="0"/>
            <wp:docPr id="100012" name="Picture 10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2" name="image10001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8318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lastRenderedPageBreak/>
        <w:t xml:space="preserve">7. Identify the DNS server used by the system. </w:t>
      </w:r>
    </w:p>
    <w:p w14:paraId="5EBA2282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4BC27173" wp14:editId="7D8713A1">
            <wp:extent cx="4324350" cy="704850"/>
            <wp:effectExtent l="0" t="0" r="0" b="0"/>
            <wp:docPr id="100013" name="Picture 100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image10001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B98F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8. Capture reverse DNS lookup traffic and explain its purpose. </w:t>
      </w:r>
    </w:p>
    <w:p w14:paraId="6D3D5EBD" w14:textId="77777777" w:rsidR="006137A3" w:rsidRPr="004F4A0A" w:rsidRDefault="006137A3">
      <w:pPr>
        <w:rPr>
          <w:rFonts w:asciiTheme="majorHAnsi" w:hAnsiTheme="majorHAnsi"/>
        </w:rPr>
      </w:pPr>
    </w:p>
    <w:p w14:paraId="666876EA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 xml:space="preserve">9. Observe DNS packet structure including: </w:t>
      </w:r>
    </w:p>
    <w:p w14:paraId="50A6CB65" w14:textId="77777777" w:rsidR="006137A3" w:rsidRPr="004F4A0A" w:rsidRDefault="00000000">
      <w:pPr>
        <w:rPr>
          <w:rFonts w:asciiTheme="majorHAnsi" w:hAnsiTheme="majorHAnsi"/>
        </w:rPr>
      </w:pPr>
      <w:r w:rsidRPr="004F4A0A">
        <w:rPr>
          <w:rFonts w:asciiTheme="majorHAnsi" w:hAnsiTheme="majorHAnsi"/>
          <w:noProof/>
        </w:rPr>
        <w:drawing>
          <wp:inline distT="0" distB="0" distL="0" distR="0" wp14:anchorId="4208F2F0" wp14:editId="6C5CA6F2">
            <wp:extent cx="2686050" cy="1552575"/>
            <wp:effectExtent l="0" t="0" r="0" b="9525"/>
            <wp:docPr id="100014" name="Picture 10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" name="image10001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BA1C" w14:textId="77777777" w:rsidR="006137A3" w:rsidRPr="004F4A0A" w:rsidRDefault="0000000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4F4A0A">
        <w:rPr>
          <w:rFonts w:asciiTheme="majorHAnsi" w:hAnsiTheme="majorHAnsi" w:cs="Aptos"/>
        </w:rPr>
        <w:t>Compare UDP-based and TCP-based DNS communication.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7E0" w:firstRow="1" w:lastRow="1" w:firstColumn="1" w:lastColumn="1" w:noHBand="1" w:noVBand="1"/>
      </w:tblPr>
      <w:tblGrid>
        <w:gridCol w:w="2790"/>
        <w:gridCol w:w="3505"/>
      </w:tblGrid>
      <w:tr w:rsidR="006137A3" w:rsidRPr="004F4A0A" w14:paraId="544A3167" w14:textId="77777777">
        <w:trPr>
          <w:trHeight w:val="495"/>
          <w:tblHeader/>
          <w:tblCellSpacing w:w="15" w:type="dxa"/>
        </w:trPr>
        <w:tc>
          <w:tcPr>
            <w:tcW w:w="27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51848A" w14:textId="77777777" w:rsidR="006137A3" w:rsidRPr="004F4A0A" w:rsidRDefault="00000000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b/>
                <w:bCs/>
                <w:kern w:val="0"/>
              </w:rPr>
              <w:t>UDP DNS</w:t>
            </w:r>
          </w:p>
        </w:tc>
        <w:tc>
          <w:tcPr>
            <w:tcW w:w="34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656BB" w14:textId="77777777" w:rsidR="006137A3" w:rsidRPr="004F4A0A" w:rsidRDefault="00000000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b/>
                <w:bCs/>
                <w:kern w:val="0"/>
              </w:rPr>
              <w:t>TCP DNS</w:t>
            </w:r>
          </w:p>
        </w:tc>
      </w:tr>
      <w:tr w:rsidR="006137A3" w:rsidRPr="004F4A0A" w14:paraId="152E9598" w14:textId="77777777">
        <w:trPr>
          <w:tblCellSpacing w:w="15" w:type="dxa"/>
        </w:trPr>
        <w:tc>
          <w:tcPr>
            <w:tcW w:w="27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5624B8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Faster</w:t>
            </w:r>
          </w:p>
        </w:tc>
        <w:tc>
          <w:tcPr>
            <w:tcW w:w="34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CB7AB1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Slightly slower</w:t>
            </w:r>
          </w:p>
        </w:tc>
      </w:tr>
      <w:tr w:rsidR="006137A3" w:rsidRPr="004F4A0A" w14:paraId="565B790C" w14:textId="77777777">
        <w:trPr>
          <w:tblCellSpacing w:w="15" w:type="dxa"/>
        </w:trPr>
        <w:tc>
          <w:tcPr>
            <w:tcW w:w="27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2DB206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No connection setup</w:t>
            </w:r>
          </w:p>
        </w:tc>
        <w:tc>
          <w:tcPr>
            <w:tcW w:w="34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1366CB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Requires TCP handshake</w:t>
            </w:r>
          </w:p>
        </w:tc>
      </w:tr>
      <w:tr w:rsidR="006137A3" w:rsidRPr="004F4A0A" w14:paraId="2B381CCE" w14:textId="77777777">
        <w:trPr>
          <w:tblCellSpacing w:w="15" w:type="dxa"/>
        </w:trPr>
        <w:tc>
          <w:tcPr>
            <w:tcW w:w="27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3FB294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Default for queries</w:t>
            </w:r>
          </w:p>
        </w:tc>
        <w:tc>
          <w:tcPr>
            <w:tcW w:w="34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29CDA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Used for large responses and zone transfers</w:t>
            </w:r>
          </w:p>
        </w:tc>
      </w:tr>
      <w:tr w:rsidR="006137A3" w:rsidRPr="004F4A0A" w14:paraId="7083A207" w14:textId="77777777">
        <w:trPr>
          <w:tblCellSpacing w:w="15" w:type="dxa"/>
        </w:trPr>
        <w:tc>
          <w:tcPr>
            <w:tcW w:w="27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B5DADD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Less overhead</w:t>
            </w:r>
          </w:p>
        </w:tc>
        <w:tc>
          <w:tcPr>
            <w:tcW w:w="34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9A0376" w14:textId="77777777" w:rsidR="006137A3" w:rsidRPr="004F4A0A" w:rsidRDefault="00000000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</w:rPr>
            </w:pPr>
            <w:r w:rsidRPr="004F4A0A">
              <w:rPr>
                <w:rFonts w:asciiTheme="majorHAnsi" w:eastAsia="Times New Roman" w:hAnsiTheme="majorHAnsi" w:cs="Times New Roman"/>
                <w:kern w:val="0"/>
              </w:rPr>
              <w:t>More reliable</w:t>
            </w:r>
          </w:p>
        </w:tc>
      </w:tr>
    </w:tbl>
    <w:p w14:paraId="04EBD06C" w14:textId="77777777" w:rsidR="006137A3" w:rsidRPr="004F4A0A" w:rsidRDefault="006137A3">
      <w:pPr>
        <w:pStyle w:val="ListParagraph"/>
        <w:rPr>
          <w:rFonts w:asciiTheme="majorHAnsi" w:hAnsiTheme="majorHAnsi"/>
        </w:rPr>
      </w:pPr>
    </w:p>
    <w:p w14:paraId="65A765AC" w14:textId="77777777" w:rsidR="006137A3" w:rsidRPr="004F4A0A" w:rsidRDefault="006137A3">
      <w:pPr>
        <w:pStyle w:val="ListParagraph"/>
        <w:rPr>
          <w:rFonts w:asciiTheme="majorHAnsi" w:hAnsiTheme="majorHAnsi"/>
        </w:rPr>
      </w:pPr>
    </w:p>
    <w:p w14:paraId="61F4584A" w14:textId="77777777" w:rsidR="006137A3" w:rsidRPr="004F4A0A" w:rsidRDefault="006137A3">
      <w:pPr>
        <w:pStyle w:val="ListParagraph"/>
        <w:rPr>
          <w:rFonts w:asciiTheme="majorHAnsi" w:hAnsiTheme="majorHAnsi"/>
        </w:rPr>
      </w:pPr>
    </w:p>
    <w:p w14:paraId="75EC02CB" w14:textId="77777777" w:rsidR="006137A3" w:rsidRPr="004F4A0A" w:rsidRDefault="00000000">
      <w:pPr>
        <w:pStyle w:val="ListParagraph"/>
        <w:rPr>
          <w:rFonts w:asciiTheme="majorHAnsi" w:hAnsiTheme="majorHAnsi" w:cs="sans-serif"/>
          <w:sz w:val="18"/>
          <w:szCs w:val="18"/>
        </w:rPr>
      </w:pPr>
      <w:r w:rsidRPr="004F4A0A">
        <w:rPr>
          <w:rFonts w:asciiTheme="majorHAnsi" w:hAnsiTheme="majorHAnsi" w:cs="sans-serif"/>
          <w:sz w:val="18"/>
          <w:szCs w:val="18"/>
        </w:rPr>
        <w:t>TCP Protocol Exercise</w:t>
      </w:r>
    </w:p>
    <w:p w14:paraId="28E67070" w14:textId="77777777" w:rsidR="00674473" w:rsidRPr="004F4A0A" w:rsidRDefault="00674473" w:rsidP="00674473">
      <w:pPr>
        <w:rPr>
          <w:rFonts w:asciiTheme="majorHAnsi" w:hAnsiTheme="majorHAnsi"/>
        </w:rPr>
      </w:pPr>
    </w:p>
    <w:p w14:paraId="0F429677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1. Capture a TCP three-way handshake and identify: </w:t>
      </w:r>
    </w:p>
    <w:p w14:paraId="3FD305C7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</w:t>
      </w:r>
      <w:r w:rsidRPr="004F4A0A">
        <w:rPr>
          <w:rFonts w:asciiTheme="majorHAnsi" w:eastAsia="Times New Roman" w:hAnsiTheme="majorHAnsi" w:cs="Times New Roman"/>
          <w:b/>
          <w:bCs/>
          <w:kern w:val="0"/>
          <w14:ligatures w14:val="none"/>
        </w:rPr>
        <w:t>SYN:</w:t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 Client sends a SYN packet to initiate the connection. </w:t>
      </w:r>
    </w:p>
    <w:p w14:paraId="1D918A79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</w:t>
      </w:r>
      <w:r w:rsidRPr="004F4A0A">
        <w:rPr>
          <w:rFonts w:asciiTheme="majorHAnsi" w:eastAsia="Times New Roman" w:hAnsiTheme="majorHAnsi" w:cs="Times New Roman"/>
          <w:b/>
          <w:bCs/>
          <w:kern w:val="0"/>
          <w14:ligatures w14:val="none"/>
        </w:rPr>
        <w:t>SYN-ACK:</w:t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 Server responds with a SYN and ACK packet, acknowledging the client's request. </w:t>
      </w:r>
    </w:p>
    <w:p w14:paraId="5B841356" w14:textId="77777777" w:rsidR="004F4A0A" w:rsidRPr="004F4A0A" w:rsidRDefault="004F4A0A" w:rsidP="004F4A0A">
      <w:pPr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</w:t>
      </w:r>
      <w:r w:rsidRPr="004F4A0A">
        <w:rPr>
          <w:rFonts w:asciiTheme="majorHAnsi" w:eastAsia="Times New Roman" w:hAnsiTheme="majorHAnsi" w:cs="Times New Roman"/>
          <w:b/>
          <w:bCs/>
          <w:kern w:val="0"/>
          <w14:ligatures w14:val="none"/>
        </w:rPr>
        <w:t>ACK:</w:t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 Client sends an ACK packet, completing the connection establishment.</w:t>
      </w:r>
    </w:p>
    <w:p w14:paraId="51DACCA6" w14:textId="6BF11526" w:rsidR="004F4A0A" w:rsidRDefault="00EF6AFB" w:rsidP="004F4A0A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F6AFB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AC54E37" wp14:editId="696E4315">
            <wp:extent cx="5943600" cy="242570"/>
            <wp:effectExtent l="0" t="0" r="0" b="5080"/>
            <wp:docPr id="38403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381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CDE31" w14:textId="5452F5F0" w:rsidR="00674473" w:rsidRPr="004F4A0A" w:rsidRDefault="00674473" w:rsidP="004F4A0A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lastRenderedPageBreak/>
        <w:t xml:space="preserve">2. Analyze TCP sequence numbers and acknowledgment numbers. </w:t>
      </w:r>
      <w:r w:rsidR="00EF6AFB">
        <w:rPr>
          <w:rFonts w:asciiTheme="majorHAnsi" w:hAnsiTheme="majorHAnsi"/>
        </w:rPr>
        <w:br/>
      </w:r>
      <w:r w:rsidR="00EF6AFB" w:rsidRPr="00EF6AFB">
        <w:rPr>
          <w:rFonts w:asciiTheme="majorHAnsi" w:hAnsiTheme="majorHAnsi"/>
        </w:rPr>
        <w:drawing>
          <wp:inline distT="0" distB="0" distL="0" distR="0" wp14:anchorId="0DB1E237" wp14:editId="7C400C47">
            <wp:extent cx="1657581" cy="1000265"/>
            <wp:effectExtent l="0" t="0" r="0" b="9525"/>
            <wp:docPr id="141206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63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8369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3. Identify TCP flags in captured packets:</w:t>
      </w:r>
    </w:p>
    <w:p w14:paraId="6CFCEDDF" w14:textId="77777777" w:rsidR="00EF6AFB" w:rsidRPr="004F4A0A" w:rsidRDefault="00674473" w:rsidP="00EF6AFB">
      <w:pPr>
        <w:ind w:firstLine="720"/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6"/>
        <w:gridCol w:w="1684"/>
      </w:tblGrid>
      <w:tr w:rsidR="00EF6AFB" w:rsidRPr="00EF6AFB" w14:paraId="6D51E2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3E7EF8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  <w:b/>
                <w:bCs/>
              </w:rPr>
            </w:pPr>
            <w:r w:rsidRPr="00EF6AFB">
              <w:rPr>
                <w:rFonts w:asciiTheme="majorHAnsi" w:hAnsiTheme="majorHAnsi"/>
                <w:b/>
                <w:bCs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14:paraId="7E99CCC7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  <w:b/>
                <w:bCs/>
              </w:rPr>
            </w:pPr>
            <w:r w:rsidRPr="00EF6AFB">
              <w:rPr>
                <w:rFonts w:asciiTheme="majorHAnsi" w:hAnsiTheme="majorHAnsi"/>
                <w:b/>
                <w:bCs/>
              </w:rPr>
              <w:t>Purpose</w:t>
            </w:r>
          </w:p>
        </w:tc>
      </w:tr>
      <w:tr w:rsidR="00EF6AFB" w:rsidRPr="00EF6AFB" w14:paraId="75642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E445E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  <w:b/>
                <w:bCs/>
              </w:rPr>
              <w:t>SYN</w:t>
            </w:r>
          </w:p>
        </w:tc>
        <w:tc>
          <w:tcPr>
            <w:tcW w:w="0" w:type="auto"/>
            <w:vAlign w:val="center"/>
            <w:hideMark/>
          </w:tcPr>
          <w:p w14:paraId="1641CD0D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</w:rPr>
              <w:t>Starts a TCP connection</w:t>
            </w:r>
          </w:p>
        </w:tc>
      </w:tr>
      <w:tr w:rsidR="00EF6AFB" w:rsidRPr="00EF6AFB" w14:paraId="1EA51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A37A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  <w:b/>
                <w:bCs/>
              </w:rPr>
              <w:t>ACK</w:t>
            </w:r>
          </w:p>
        </w:tc>
        <w:tc>
          <w:tcPr>
            <w:tcW w:w="0" w:type="auto"/>
            <w:vAlign w:val="center"/>
            <w:hideMark/>
          </w:tcPr>
          <w:p w14:paraId="10BC30B4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</w:rPr>
              <w:t>Acknowledges received data</w:t>
            </w:r>
          </w:p>
        </w:tc>
      </w:tr>
      <w:tr w:rsidR="00EF6AFB" w:rsidRPr="00EF6AFB" w14:paraId="28524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9761C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  <w:b/>
                <w:bCs/>
              </w:rPr>
              <w:t>FIN</w:t>
            </w:r>
          </w:p>
        </w:tc>
        <w:tc>
          <w:tcPr>
            <w:tcW w:w="0" w:type="auto"/>
            <w:vAlign w:val="center"/>
            <w:hideMark/>
          </w:tcPr>
          <w:p w14:paraId="4354D3E8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</w:rPr>
              <w:t>Gracefully closes the connection</w:t>
            </w:r>
          </w:p>
        </w:tc>
      </w:tr>
      <w:tr w:rsidR="00EF6AFB" w:rsidRPr="00EF6AFB" w14:paraId="29566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D7A7B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  <w:b/>
                <w:bCs/>
              </w:rPr>
              <w:t>RST</w:t>
            </w:r>
          </w:p>
        </w:tc>
        <w:tc>
          <w:tcPr>
            <w:tcW w:w="0" w:type="auto"/>
            <w:vAlign w:val="center"/>
            <w:hideMark/>
          </w:tcPr>
          <w:p w14:paraId="3530B9D8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</w:rPr>
              <w:t>Immediately resets the connection</w:t>
            </w:r>
          </w:p>
        </w:tc>
      </w:tr>
      <w:tr w:rsidR="00EF6AFB" w:rsidRPr="00EF6AFB" w14:paraId="14DA5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89440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  <w:b/>
                <w:bCs/>
              </w:rPr>
              <w:t>PSH</w:t>
            </w:r>
          </w:p>
        </w:tc>
        <w:tc>
          <w:tcPr>
            <w:tcW w:w="0" w:type="auto"/>
            <w:vAlign w:val="center"/>
            <w:hideMark/>
          </w:tcPr>
          <w:p w14:paraId="4E2C4EDD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  <w:r w:rsidRPr="00EF6AFB">
              <w:rPr>
                <w:rFonts w:asciiTheme="majorHAnsi" w:hAnsiTheme="majorHAnsi"/>
              </w:rPr>
              <w:t>Pushes buffered data immediately to the receiving application</w:t>
            </w:r>
          </w:p>
        </w:tc>
      </w:tr>
      <w:tr w:rsidR="00EF6AFB" w:rsidRPr="00EF6AFB" w14:paraId="7A1B5941" w14:textId="77777777">
        <w:trPr>
          <w:tblCellSpacing w:w="15" w:type="dxa"/>
        </w:trPr>
        <w:tc>
          <w:tcPr>
            <w:tcW w:w="0" w:type="auto"/>
            <w:vAlign w:val="center"/>
          </w:tcPr>
          <w:p w14:paraId="1BF1BDD3" w14:textId="393B4A4D" w:rsidR="00EF6AFB" w:rsidRPr="00EF6AFB" w:rsidRDefault="00EF6AFB" w:rsidP="00EF6AFB">
            <w:pPr>
              <w:ind w:firstLine="720"/>
              <w:rPr>
                <w:rFonts w:asciiTheme="majorHAnsi" w:hAnsiTheme="majorHAnsi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329E5001" wp14:editId="7E6FFCA4">
                  <wp:extent cx="5943600" cy="877570"/>
                  <wp:effectExtent l="0" t="0" r="0" b="0"/>
                  <wp:docPr id="430570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5705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40BF74F" w14:textId="77777777" w:rsidR="00EF6AFB" w:rsidRPr="00EF6AFB" w:rsidRDefault="00EF6AFB" w:rsidP="00EF6AFB">
            <w:pPr>
              <w:ind w:firstLine="720"/>
              <w:rPr>
                <w:rFonts w:asciiTheme="majorHAnsi" w:hAnsiTheme="majorHAnsi"/>
              </w:rPr>
            </w:pPr>
          </w:p>
        </w:tc>
      </w:tr>
    </w:tbl>
    <w:p w14:paraId="73EB3E5E" w14:textId="0DA6B04D" w:rsidR="00674473" w:rsidRPr="00EF6AFB" w:rsidRDefault="00674473" w:rsidP="00EF6AFB">
      <w:pPr>
        <w:rPr>
          <w:noProof/>
        </w:rPr>
      </w:pPr>
      <w:r w:rsidRPr="004F4A0A">
        <w:rPr>
          <w:rFonts w:asciiTheme="majorHAnsi" w:hAnsiTheme="majorHAnsi"/>
        </w:rPr>
        <w:t>4. Measure TCP connection setup time.</w:t>
      </w:r>
      <w:r w:rsidR="00EF6AFB" w:rsidRPr="00EF6AFB">
        <w:rPr>
          <w:noProof/>
        </w:rPr>
        <w:t xml:space="preserve"> </w:t>
      </w:r>
      <w:r w:rsidR="00EF6AFB" w:rsidRPr="00EF6AFB">
        <w:rPr>
          <w:rFonts w:asciiTheme="majorHAnsi" w:hAnsiTheme="majorHAnsi"/>
        </w:rPr>
        <w:drawing>
          <wp:inline distT="0" distB="0" distL="0" distR="0" wp14:anchorId="0D861F4B" wp14:editId="0FF6D729">
            <wp:extent cx="5943600" cy="361950"/>
            <wp:effectExtent l="0" t="0" r="0" b="0"/>
            <wp:docPr id="69734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3470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B294C" w14:textId="45B5B477" w:rsidR="00EF6AFB" w:rsidRDefault="00EF6AFB" w:rsidP="00674473">
      <w:pPr>
        <w:rPr>
          <w:rFonts w:asciiTheme="majorHAnsi" w:hAnsiTheme="majorHAnsi"/>
        </w:rPr>
      </w:pPr>
      <w:r>
        <w:rPr>
          <w:rFonts w:asciiTheme="majorHAnsi" w:hAnsiTheme="majorHAnsi"/>
        </w:rPr>
        <w:lastRenderedPageBreak/>
        <w:t>2.76-20.48 = 17.7</w:t>
      </w:r>
      <w:r>
        <w:rPr>
          <w:rFonts w:asciiTheme="majorHAnsi" w:hAnsiTheme="majorHAnsi"/>
        </w:rPr>
        <w:tab/>
      </w:r>
    </w:p>
    <w:p w14:paraId="686D5FF2" w14:textId="4EC62BCD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5. Observe TCP connection termination using FIN packets. </w:t>
      </w:r>
    </w:p>
    <w:p w14:paraId="571724E8" w14:textId="77777777" w:rsidR="004F4A0A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6. Compare packet retransmissions during network congestion.</w:t>
      </w:r>
    </w:p>
    <w:p w14:paraId="0AEA83E8" w14:textId="77777777" w:rsidR="004F4A0A" w:rsidRPr="004F4A0A" w:rsidRDefault="004F4A0A" w:rsidP="004F4A0A">
      <w:pPr>
        <w:pStyle w:val="ListParagraph"/>
        <w:numPr>
          <w:ilvl w:val="0"/>
          <w:numId w:val="7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During congestion, TCP retransmits lost packets. </w:t>
      </w:r>
    </w:p>
    <w:p w14:paraId="662C2872" w14:textId="5A9C7FA7" w:rsidR="00674473" w:rsidRPr="004F4A0A" w:rsidRDefault="004F4A0A" w:rsidP="004F4A0A">
      <w:pPr>
        <w:pStyle w:val="ListParagraph"/>
        <w:numPr>
          <w:ilvl w:val="0"/>
          <w:numId w:val="7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>Retransmissions increase delay and reduce throughput.</w:t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br/>
      </w:r>
      <w:r w:rsidR="00EF6AFB" w:rsidRPr="00EF6AFB">
        <w:rPr>
          <w:rFonts w:asciiTheme="majorHAnsi" w:eastAsia="Times New Roman" w:hAnsiTheme="majorHAnsi" w:cs="Times New Roman"/>
          <w:kern w:val="0"/>
          <w14:ligatures w14:val="none"/>
        </w:rPr>
        <w:drawing>
          <wp:inline distT="0" distB="0" distL="0" distR="0" wp14:anchorId="40DA1FC1" wp14:editId="04B93417">
            <wp:extent cx="5943600" cy="1219200"/>
            <wp:effectExtent l="0" t="0" r="0" b="0"/>
            <wp:docPr id="63613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38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br/>
      </w: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 </w:t>
      </w:r>
    </w:p>
    <w:p w14:paraId="1227D8D4" w14:textId="77777777" w:rsidR="00674473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7. Use Wireshark to analyze TCP flow control and window size. </w:t>
      </w:r>
    </w:p>
    <w:p w14:paraId="10001CF4" w14:textId="621A76CB" w:rsidR="00EF6AFB" w:rsidRPr="004F4A0A" w:rsidRDefault="00EF6AFB" w:rsidP="00674473">
      <w:pPr>
        <w:rPr>
          <w:rFonts w:asciiTheme="majorHAnsi" w:hAnsiTheme="majorHAnsi"/>
        </w:rPr>
      </w:pPr>
      <w:r w:rsidRPr="00EF6AFB">
        <w:rPr>
          <w:rFonts w:asciiTheme="majorHAnsi" w:hAnsiTheme="majorHAnsi"/>
        </w:rPr>
        <w:drawing>
          <wp:inline distT="0" distB="0" distL="0" distR="0" wp14:anchorId="2C4C30ED" wp14:editId="01FDAC26">
            <wp:extent cx="2905530" cy="647790"/>
            <wp:effectExtent l="0" t="0" r="9525" b="0"/>
            <wp:docPr id="157937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732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A33E" w14:textId="77777777" w:rsidR="00674473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8. Identify duplicate ACK packets and explain their significance.</w:t>
      </w:r>
    </w:p>
    <w:p w14:paraId="7B20AFC2" w14:textId="159BFDD7" w:rsidR="00EF6AFB" w:rsidRPr="00EF6AFB" w:rsidRDefault="00EF6AFB" w:rsidP="00EF6AFB">
      <w:pPr>
        <w:pStyle w:val="ListParagraph"/>
        <w:numPr>
          <w:ilvl w:val="0"/>
          <w:numId w:val="8"/>
        </w:numPr>
        <w:rPr>
          <w:rFonts w:asciiTheme="majorHAnsi" w:hAnsiTheme="majorHAnsi"/>
        </w:rPr>
      </w:pPr>
      <w:r w:rsidRPr="00EF6AFB">
        <w:rPr>
          <w:rFonts w:asciiTheme="majorHAnsi" w:hAnsiTheme="majorHAnsi"/>
        </w:rPr>
        <w:t xml:space="preserve">Duplicate ACKs occur when packets arrive out of order or are lost. </w:t>
      </w:r>
    </w:p>
    <w:p w14:paraId="5728E1A0" w14:textId="575049DE" w:rsidR="00EF6AFB" w:rsidRPr="00EF6AFB" w:rsidRDefault="00EF6AFB" w:rsidP="00EF6AFB">
      <w:pPr>
        <w:pStyle w:val="ListParagraph"/>
        <w:numPr>
          <w:ilvl w:val="1"/>
          <w:numId w:val="8"/>
        </w:numPr>
        <w:rPr>
          <w:rFonts w:asciiTheme="majorHAnsi" w:hAnsiTheme="majorHAnsi"/>
        </w:rPr>
      </w:pPr>
      <w:r w:rsidRPr="00EF6AFB">
        <w:rPr>
          <w:rFonts w:asciiTheme="majorHAnsi" w:hAnsiTheme="majorHAnsi"/>
        </w:rPr>
        <w:t xml:space="preserve">Three duplicate ACKs trigger </w:t>
      </w:r>
      <w:r w:rsidRPr="00EF6AFB">
        <w:rPr>
          <w:rFonts w:asciiTheme="majorHAnsi" w:hAnsiTheme="majorHAnsi"/>
          <w:b/>
          <w:bCs/>
        </w:rPr>
        <w:t>Fast Retransmit</w:t>
      </w:r>
      <w:r w:rsidRPr="00EF6AFB">
        <w:rPr>
          <w:rFonts w:asciiTheme="majorHAnsi" w:hAnsiTheme="majorHAnsi"/>
        </w:rPr>
        <w:t>, allowing TCP to resend the missing packet without waiting for a timeout.</w:t>
      </w:r>
      <w:r>
        <w:rPr>
          <w:rFonts w:asciiTheme="majorHAnsi" w:hAnsiTheme="majorHAnsi"/>
        </w:rPr>
        <w:br/>
      </w:r>
      <w:r w:rsidRPr="00EF6AFB">
        <w:rPr>
          <w:rFonts w:asciiTheme="majorHAnsi" w:hAnsiTheme="majorHAnsi"/>
        </w:rPr>
        <w:drawing>
          <wp:inline distT="0" distB="0" distL="0" distR="0" wp14:anchorId="3E2E9DA5" wp14:editId="7B66B906">
            <wp:extent cx="5943600" cy="902335"/>
            <wp:effectExtent l="0" t="0" r="0" b="0"/>
            <wp:docPr id="74756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699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608C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9. Capture file transfer traffic and study TCP throughput. </w:t>
      </w:r>
    </w:p>
    <w:p w14:paraId="5A83355B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10. Compare TCP performance for small and large file transfers.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0"/>
        <w:gridCol w:w="3544"/>
      </w:tblGrid>
      <w:tr w:rsidR="004F4A0A" w:rsidRPr="004F4A0A" w14:paraId="075DA4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95C39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Small File</w:t>
            </w:r>
          </w:p>
        </w:tc>
        <w:tc>
          <w:tcPr>
            <w:tcW w:w="0" w:type="auto"/>
            <w:vAlign w:val="center"/>
            <w:hideMark/>
          </w:tcPr>
          <w:p w14:paraId="5B23CC33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Large File</w:t>
            </w:r>
          </w:p>
        </w:tc>
      </w:tr>
      <w:tr w:rsidR="004F4A0A" w:rsidRPr="004F4A0A" w14:paraId="68891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AA923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Connection setup overhead is significant</w:t>
            </w:r>
          </w:p>
        </w:tc>
        <w:tc>
          <w:tcPr>
            <w:tcW w:w="0" w:type="auto"/>
            <w:vAlign w:val="center"/>
            <w:hideMark/>
          </w:tcPr>
          <w:p w14:paraId="4CE78293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Higher throughput</w:t>
            </w:r>
          </w:p>
        </w:tc>
      </w:tr>
      <w:tr w:rsidR="004F4A0A" w:rsidRPr="004F4A0A" w14:paraId="11AE4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AE0A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Lower efficiency</w:t>
            </w:r>
          </w:p>
        </w:tc>
        <w:tc>
          <w:tcPr>
            <w:tcW w:w="0" w:type="auto"/>
            <w:vAlign w:val="center"/>
            <w:hideMark/>
          </w:tcPr>
          <w:p w14:paraId="31CC9CF6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Better bandwidth utilization</w:t>
            </w:r>
          </w:p>
        </w:tc>
      </w:tr>
      <w:tr w:rsidR="004F4A0A" w:rsidRPr="004F4A0A" w14:paraId="4612D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9DC11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Short transfer time</w:t>
            </w:r>
          </w:p>
        </w:tc>
        <w:tc>
          <w:tcPr>
            <w:tcW w:w="0" w:type="auto"/>
            <w:vAlign w:val="center"/>
            <w:hideMark/>
          </w:tcPr>
          <w:p w14:paraId="4BEC5F5A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TCP reaches maximum window size</w:t>
            </w:r>
          </w:p>
        </w:tc>
      </w:tr>
    </w:tbl>
    <w:p w14:paraId="2F12CD33" w14:textId="77777777" w:rsidR="004F4A0A" w:rsidRPr="004F4A0A" w:rsidRDefault="004F4A0A" w:rsidP="00674473">
      <w:pPr>
        <w:rPr>
          <w:rFonts w:asciiTheme="majorHAnsi" w:hAnsiTheme="majorHAnsi"/>
        </w:rPr>
      </w:pPr>
    </w:p>
    <w:p w14:paraId="5E52FB98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lastRenderedPageBreak/>
        <w:t xml:space="preserve">11. Analyze TCP checksum fields and error detection. </w:t>
      </w:r>
    </w:p>
    <w:p w14:paraId="4ECF6AB6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TCP checksum detects transmission errors. </w:t>
      </w:r>
    </w:p>
    <w:p w14:paraId="063D961F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If checksum verification fails, packets are discarded. </w:t>
      </w:r>
    </w:p>
    <w:p w14:paraId="68A4FE9E" w14:textId="03B4DA1D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>  Wireshark indicates checksum status under the TCP header.</w:t>
      </w:r>
    </w:p>
    <w:p w14:paraId="7B7577A1" w14:textId="76A2CB02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12. Use Wireshark statistics tools to examine TCP conversations.</w:t>
      </w:r>
    </w:p>
    <w:p w14:paraId="5A781A97" w14:textId="77777777" w:rsidR="00674473" w:rsidRPr="004F4A0A" w:rsidRDefault="00674473" w:rsidP="00674473">
      <w:pPr>
        <w:rPr>
          <w:rFonts w:asciiTheme="majorHAnsi" w:hAnsiTheme="majorHAnsi"/>
        </w:rPr>
      </w:pPr>
    </w:p>
    <w:p w14:paraId="553AB39C" w14:textId="77777777" w:rsidR="00674473" w:rsidRPr="004F4A0A" w:rsidRDefault="00674473" w:rsidP="00674473">
      <w:pPr>
        <w:rPr>
          <w:rFonts w:asciiTheme="majorHAnsi" w:hAnsiTheme="majorHAnsi"/>
        </w:rPr>
      </w:pPr>
    </w:p>
    <w:p w14:paraId="0515F686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UDP Protocol Exercises</w:t>
      </w:r>
    </w:p>
    <w:p w14:paraId="778ED010" w14:textId="2B28741B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1. Capture UDP packets generated by DNS or streaming applications. </w:t>
      </w:r>
      <w:r w:rsidR="00EF6AFB">
        <w:rPr>
          <w:rFonts w:asciiTheme="majorHAnsi" w:hAnsiTheme="majorHAnsi"/>
        </w:rPr>
        <w:br/>
      </w:r>
      <w:r w:rsidR="00EF6AFB" w:rsidRPr="00EF6AFB">
        <w:rPr>
          <w:rFonts w:asciiTheme="majorHAnsi" w:hAnsiTheme="majorHAnsi"/>
        </w:rPr>
        <w:drawing>
          <wp:inline distT="0" distB="0" distL="0" distR="0" wp14:anchorId="49FAEDC6" wp14:editId="3614927D">
            <wp:extent cx="5943600" cy="1095375"/>
            <wp:effectExtent l="0" t="0" r="0" b="9525"/>
            <wp:docPr id="1699713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138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EB79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2. Compare TCP and UDP packet headers.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5"/>
        <w:gridCol w:w="2266"/>
      </w:tblGrid>
      <w:tr w:rsidR="004F4A0A" w:rsidRPr="004F4A0A" w14:paraId="1755AA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128A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3B932741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UDP</w:t>
            </w:r>
          </w:p>
        </w:tc>
      </w:tr>
      <w:tr w:rsidR="004F4A0A" w:rsidRPr="004F4A0A" w14:paraId="5DB01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6F753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20–60 byte header</w:t>
            </w:r>
          </w:p>
        </w:tc>
        <w:tc>
          <w:tcPr>
            <w:tcW w:w="0" w:type="auto"/>
            <w:vAlign w:val="center"/>
            <w:hideMark/>
          </w:tcPr>
          <w:p w14:paraId="0AFB170D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8 byte header</w:t>
            </w:r>
          </w:p>
        </w:tc>
      </w:tr>
      <w:tr w:rsidR="004F4A0A" w:rsidRPr="004F4A0A" w14:paraId="42705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6ADF4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492C456D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Unreliable</w:t>
            </w:r>
          </w:p>
        </w:tc>
      </w:tr>
      <w:tr w:rsidR="004F4A0A" w:rsidRPr="004F4A0A" w14:paraId="0DD3C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3189A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Connection-oriented</w:t>
            </w:r>
          </w:p>
        </w:tc>
        <w:tc>
          <w:tcPr>
            <w:tcW w:w="0" w:type="auto"/>
            <w:vAlign w:val="center"/>
            <w:hideMark/>
          </w:tcPr>
          <w:p w14:paraId="10E3CA47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Connectionless</w:t>
            </w:r>
          </w:p>
        </w:tc>
      </w:tr>
      <w:tr w:rsidR="004F4A0A" w:rsidRPr="004F4A0A" w14:paraId="137C3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18D72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Sequence &amp; ACK numbers</w:t>
            </w:r>
          </w:p>
        </w:tc>
        <w:tc>
          <w:tcPr>
            <w:tcW w:w="0" w:type="auto"/>
            <w:vAlign w:val="center"/>
            <w:hideMark/>
          </w:tcPr>
          <w:p w14:paraId="5AFC1346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 sequence numbers</w:t>
            </w:r>
          </w:p>
        </w:tc>
      </w:tr>
      <w:tr w:rsidR="004F4A0A" w:rsidRPr="004F4A0A" w14:paraId="5D17C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5387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Flow &amp; congestion control</w:t>
            </w:r>
          </w:p>
        </w:tc>
        <w:tc>
          <w:tcPr>
            <w:tcW w:w="0" w:type="auto"/>
            <w:vAlign w:val="center"/>
            <w:hideMark/>
          </w:tcPr>
          <w:p w14:paraId="3AA81419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None</w:t>
            </w:r>
          </w:p>
        </w:tc>
      </w:tr>
    </w:tbl>
    <w:p w14:paraId="1400116B" w14:textId="77777777" w:rsidR="004F4A0A" w:rsidRPr="004F4A0A" w:rsidRDefault="004F4A0A" w:rsidP="00674473">
      <w:pPr>
        <w:rPr>
          <w:rFonts w:asciiTheme="majorHAnsi" w:hAnsiTheme="majorHAnsi"/>
        </w:rPr>
      </w:pPr>
    </w:p>
    <w:p w14:paraId="603CAA03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3. Identify source and destination ports in UDP communication. </w:t>
      </w:r>
    </w:p>
    <w:p w14:paraId="18A9E40A" w14:textId="77777777" w:rsidR="00674473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4. Measure delay variation in UDP traffic. </w:t>
      </w:r>
    </w:p>
    <w:p w14:paraId="446FBF67" w14:textId="77777777" w:rsidR="00EF6AFB" w:rsidRPr="00EF6AFB" w:rsidRDefault="00EF6AFB" w:rsidP="00EF6A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F6AFB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EF6AFB">
        <w:rPr>
          <w:rFonts w:ascii="Times New Roman" w:eastAsia="Times New Roman" w:hAnsi="Times New Roman" w:cs="Times New Roman"/>
          <w:kern w:val="0"/>
          <w14:ligatures w14:val="none"/>
        </w:rPr>
        <w:t xml:space="preserve">  Compare packet arrival timestamps. </w:t>
      </w:r>
    </w:p>
    <w:p w14:paraId="39C0AA5F" w14:textId="0E0EB819" w:rsidR="00EF6AFB" w:rsidRDefault="00EF6AFB" w:rsidP="00EF6AFB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F6AFB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EF6AFB">
        <w:rPr>
          <w:rFonts w:ascii="Times New Roman" w:eastAsia="Times New Roman" w:hAnsi="Times New Roman" w:cs="Times New Roman"/>
          <w:kern w:val="0"/>
          <w14:ligatures w14:val="none"/>
        </w:rPr>
        <w:t xml:space="preserve">  Delay variation (jitter) is calculated from differences between consecutive packet arrival times.</w:t>
      </w:r>
    </w:p>
    <w:p w14:paraId="65BF6338" w14:textId="23001037" w:rsidR="00EF6AFB" w:rsidRPr="004F4A0A" w:rsidRDefault="00EF6AFB" w:rsidP="00EF6AFB">
      <w:pPr>
        <w:rPr>
          <w:rFonts w:asciiTheme="majorHAnsi" w:hAnsiTheme="majorHAnsi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0.000004s</w:t>
      </w:r>
    </w:p>
    <w:p w14:paraId="731E9C59" w14:textId="77777777" w:rsidR="00674473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5. Analyze UDP traffic generated by online video or voice applications. </w:t>
      </w:r>
    </w:p>
    <w:p w14:paraId="32C9D3C3" w14:textId="2594AB61" w:rsidR="000974E4" w:rsidRPr="004F4A0A" w:rsidRDefault="000974E4" w:rsidP="00674473">
      <w:pPr>
        <w:rPr>
          <w:rFonts w:asciiTheme="majorHAnsi" w:hAnsiTheme="majorHAnsi"/>
        </w:rPr>
      </w:pPr>
      <w:r w:rsidRPr="000974E4">
        <w:rPr>
          <w:rFonts w:asciiTheme="majorHAnsi" w:hAnsiTheme="majorHAnsi"/>
        </w:rPr>
        <w:lastRenderedPageBreak/>
        <w:drawing>
          <wp:inline distT="0" distB="0" distL="0" distR="0" wp14:anchorId="537F81DA" wp14:editId="725348CC">
            <wp:extent cx="5943600" cy="1753235"/>
            <wp:effectExtent l="0" t="0" r="0" b="0"/>
            <wp:docPr id="212659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989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0C25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6. Use Wireshark filters to display only UDP traffic. </w:t>
      </w:r>
    </w:p>
    <w:p w14:paraId="070B596C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7. Observe packet loss behavior in UDP communication. </w:t>
      </w:r>
    </w:p>
    <w:p w14:paraId="5C79B871" w14:textId="77777777" w:rsidR="004F4A0A" w:rsidRPr="004F4A0A" w:rsidRDefault="004F4A0A" w:rsidP="004F4A0A">
      <w:pPr>
        <w:rPr>
          <w:rFonts w:asciiTheme="majorHAnsi" w:hAnsiTheme="majorHAnsi"/>
          <w:b/>
          <w:bCs/>
        </w:rPr>
      </w:pPr>
      <w:r w:rsidRPr="004F4A0A">
        <w:rPr>
          <w:rFonts w:asciiTheme="majorHAnsi" w:hAnsiTheme="majorHAnsi"/>
          <w:b/>
          <w:bCs/>
        </w:rPr>
        <w:t>Observe packet loss behavior in UDP communication.</w:t>
      </w:r>
    </w:p>
    <w:p w14:paraId="44A5B20C" w14:textId="77777777" w:rsidR="004F4A0A" w:rsidRPr="004F4A0A" w:rsidRDefault="004F4A0A" w:rsidP="004F4A0A">
      <w:pPr>
        <w:numPr>
          <w:ilvl w:val="0"/>
          <w:numId w:val="2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Lost packets are </w:t>
      </w:r>
      <w:r w:rsidRPr="004F4A0A">
        <w:rPr>
          <w:rFonts w:asciiTheme="majorHAnsi" w:hAnsiTheme="majorHAnsi"/>
          <w:b/>
          <w:bCs/>
        </w:rPr>
        <w:t>not retransmitted</w:t>
      </w:r>
      <w:r w:rsidRPr="004F4A0A">
        <w:rPr>
          <w:rFonts w:asciiTheme="majorHAnsi" w:hAnsiTheme="majorHAnsi"/>
        </w:rPr>
        <w:t xml:space="preserve">. </w:t>
      </w:r>
    </w:p>
    <w:p w14:paraId="23AC5EE3" w14:textId="77777777" w:rsidR="004F4A0A" w:rsidRPr="004F4A0A" w:rsidRDefault="004F4A0A" w:rsidP="004F4A0A">
      <w:pPr>
        <w:numPr>
          <w:ilvl w:val="0"/>
          <w:numId w:val="2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>Missing packets may cause video glitches or audio distortion.</w:t>
      </w:r>
    </w:p>
    <w:p w14:paraId="1796F821" w14:textId="77777777" w:rsidR="004F4A0A" w:rsidRPr="004F4A0A" w:rsidRDefault="004F4A0A" w:rsidP="00674473">
      <w:pPr>
        <w:rPr>
          <w:rFonts w:asciiTheme="majorHAnsi" w:hAnsiTheme="majorHAnsi"/>
        </w:rPr>
      </w:pPr>
    </w:p>
    <w:p w14:paraId="45ED2C50" w14:textId="77777777" w:rsidR="004F4A0A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8. Compare reliability mechanisms in TCP and UDP using captured traffic.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0"/>
        <w:gridCol w:w="2203"/>
      </w:tblGrid>
      <w:tr w:rsidR="004F4A0A" w:rsidRPr="004F4A0A" w14:paraId="32518D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60177C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3E71E456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UDP</w:t>
            </w:r>
          </w:p>
        </w:tc>
      </w:tr>
      <w:tr w:rsidR="004F4A0A" w:rsidRPr="004F4A0A" w14:paraId="7D1D6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DAA81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Retransmits lost packets</w:t>
            </w:r>
          </w:p>
        </w:tc>
        <w:tc>
          <w:tcPr>
            <w:tcW w:w="0" w:type="auto"/>
            <w:vAlign w:val="center"/>
            <w:hideMark/>
          </w:tcPr>
          <w:p w14:paraId="0A731C9D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 retransmission</w:t>
            </w:r>
          </w:p>
        </w:tc>
      </w:tr>
      <w:tr w:rsidR="004F4A0A" w:rsidRPr="004F4A0A" w14:paraId="66FC8C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5B200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ACKs</w:t>
            </w:r>
          </w:p>
        </w:tc>
        <w:tc>
          <w:tcPr>
            <w:tcW w:w="0" w:type="auto"/>
            <w:vAlign w:val="center"/>
            <w:hideMark/>
          </w:tcPr>
          <w:p w14:paraId="25CA8FD4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 ACKs</w:t>
            </w:r>
          </w:p>
        </w:tc>
      </w:tr>
      <w:tr w:rsidR="004F4A0A" w:rsidRPr="004F4A0A" w14:paraId="2BE85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9DA10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14:paraId="064F5123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Best-effort</w:t>
            </w:r>
          </w:p>
        </w:tc>
      </w:tr>
      <w:tr w:rsidR="004F4A0A" w:rsidRPr="004F4A0A" w14:paraId="49F0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69AF3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Ordered delivery</w:t>
            </w:r>
          </w:p>
        </w:tc>
        <w:tc>
          <w:tcPr>
            <w:tcW w:w="0" w:type="auto"/>
            <w:vAlign w:val="center"/>
            <w:hideMark/>
          </w:tcPr>
          <w:p w14:paraId="71830200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 ordering guarantee</w:t>
            </w:r>
          </w:p>
        </w:tc>
      </w:tr>
    </w:tbl>
    <w:p w14:paraId="0E264EEA" w14:textId="2D8E44AB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</w:t>
      </w:r>
    </w:p>
    <w:p w14:paraId="7567D7FC" w14:textId="77777777" w:rsidR="000974E4" w:rsidRPr="000974E4" w:rsidRDefault="00674473" w:rsidP="000974E4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9. Analyze packet size variations in UDP applications. </w:t>
      </w:r>
      <w:r w:rsidR="000974E4">
        <w:rPr>
          <w:rFonts w:asciiTheme="majorHAnsi" w:hAnsiTheme="majorHAnsi"/>
        </w:rPr>
        <w:br/>
      </w:r>
      <w:r w:rsidR="000974E4" w:rsidRPr="000974E4">
        <w:rPr>
          <w:rFonts w:asciiTheme="majorHAnsi" w:hAnsiTheme="majorHAnsi"/>
        </w:rPr>
        <w:t xml:space="preserve">  DNS: </w:t>
      </w:r>
      <w:r w:rsidR="000974E4" w:rsidRPr="000974E4">
        <w:rPr>
          <w:rFonts w:asciiTheme="majorHAnsi" w:hAnsiTheme="majorHAnsi"/>
          <w:b/>
          <w:bCs/>
        </w:rPr>
        <w:t>60–150 bytes</w:t>
      </w:r>
      <w:r w:rsidR="000974E4" w:rsidRPr="000974E4">
        <w:rPr>
          <w:rFonts w:asciiTheme="majorHAnsi" w:hAnsiTheme="majorHAnsi"/>
        </w:rPr>
        <w:t xml:space="preserve"> </w:t>
      </w:r>
    </w:p>
    <w:p w14:paraId="2BD5C5F3" w14:textId="77777777" w:rsidR="000974E4" w:rsidRPr="000974E4" w:rsidRDefault="000974E4" w:rsidP="000974E4">
      <w:pPr>
        <w:rPr>
          <w:rFonts w:asciiTheme="majorHAnsi" w:hAnsiTheme="majorHAnsi"/>
        </w:rPr>
      </w:pPr>
      <w:r w:rsidRPr="000974E4">
        <w:rPr>
          <w:rFonts w:asciiTheme="majorHAnsi" w:hAnsiTheme="majorHAnsi"/>
        </w:rPr>
        <w:t xml:space="preserve">  VoIP: </w:t>
      </w:r>
      <w:r w:rsidRPr="000974E4">
        <w:rPr>
          <w:rFonts w:asciiTheme="majorHAnsi" w:hAnsiTheme="majorHAnsi"/>
          <w:b/>
          <w:bCs/>
        </w:rPr>
        <w:t>60–200 bytes</w:t>
      </w:r>
      <w:r w:rsidRPr="000974E4">
        <w:rPr>
          <w:rFonts w:asciiTheme="majorHAnsi" w:hAnsiTheme="majorHAnsi"/>
        </w:rPr>
        <w:t xml:space="preserve"> </w:t>
      </w:r>
    </w:p>
    <w:p w14:paraId="26E1E83D" w14:textId="4317C83B" w:rsidR="00674473" w:rsidRPr="004F4A0A" w:rsidRDefault="000974E4" w:rsidP="000974E4">
      <w:pPr>
        <w:rPr>
          <w:rFonts w:asciiTheme="majorHAnsi" w:hAnsiTheme="majorHAnsi"/>
        </w:rPr>
      </w:pPr>
      <w:r w:rsidRPr="000974E4">
        <w:rPr>
          <w:rFonts w:asciiTheme="majorHAnsi" w:hAnsiTheme="majorHAnsi"/>
        </w:rPr>
        <w:t xml:space="preserve">  Video streaming: </w:t>
      </w:r>
      <w:r w:rsidRPr="000974E4">
        <w:rPr>
          <w:rFonts w:asciiTheme="majorHAnsi" w:hAnsiTheme="majorHAnsi"/>
          <w:b/>
          <w:bCs/>
        </w:rPr>
        <w:t>500–1400 bytes</w:t>
      </w:r>
    </w:p>
    <w:p w14:paraId="2873359F" w14:textId="6EAE117D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10. Study real-time traffic behavior using UDP streams.</w:t>
      </w:r>
    </w:p>
    <w:p w14:paraId="3B034ACB" w14:textId="77777777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Real-time applications:</w:t>
      </w:r>
    </w:p>
    <w:p w14:paraId="08593347" w14:textId="77777777" w:rsidR="004F4A0A" w:rsidRPr="004F4A0A" w:rsidRDefault="004F4A0A" w:rsidP="004F4A0A">
      <w:pPr>
        <w:numPr>
          <w:ilvl w:val="0"/>
          <w:numId w:val="3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VoIP </w:t>
      </w:r>
    </w:p>
    <w:p w14:paraId="6110E2FD" w14:textId="77777777" w:rsidR="004F4A0A" w:rsidRPr="004F4A0A" w:rsidRDefault="004F4A0A" w:rsidP="004F4A0A">
      <w:pPr>
        <w:numPr>
          <w:ilvl w:val="0"/>
          <w:numId w:val="3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lastRenderedPageBreak/>
        <w:t xml:space="preserve">Online gaming </w:t>
      </w:r>
    </w:p>
    <w:p w14:paraId="5FE0E697" w14:textId="77777777" w:rsidR="004F4A0A" w:rsidRPr="004F4A0A" w:rsidRDefault="004F4A0A" w:rsidP="004F4A0A">
      <w:pPr>
        <w:numPr>
          <w:ilvl w:val="0"/>
          <w:numId w:val="3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Live streaming </w:t>
      </w:r>
    </w:p>
    <w:p w14:paraId="51FB1129" w14:textId="77777777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Characteristics:</w:t>
      </w:r>
    </w:p>
    <w:p w14:paraId="27CE37B9" w14:textId="77777777" w:rsidR="004F4A0A" w:rsidRPr="004F4A0A" w:rsidRDefault="004F4A0A" w:rsidP="004F4A0A">
      <w:pPr>
        <w:numPr>
          <w:ilvl w:val="0"/>
          <w:numId w:val="4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Low latency </w:t>
      </w:r>
    </w:p>
    <w:p w14:paraId="2D3C8847" w14:textId="77777777" w:rsidR="004F4A0A" w:rsidRPr="004F4A0A" w:rsidRDefault="004F4A0A" w:rsidP="004F4A0A">
      <w:pPr>
        <w:numPr>
          <w:ilvl w:val="0"/>
          <w:numId w:val="4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Minimal overhead </w:t>
      </w:r>
    </w:p>
    <w:p w14:paraId="0644DDFE" w14:textId="77777777" w:rsidR="004F4A0A" w:rsidRPr="004F4A0A" w:rsidRDefault="004F4A0A" w:rsidP="004F4A0A">
      <w:pPr>
        <w:numPr>
          <w:ilvl w:val="0"/>
          <w:numId w:val="4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>Some packet loss acceptable</w:t>
      </w:r>
    </w:p>
    <w:p w14:paraId="0271BFE6" w14:textId="77777777" w:rsidR="004F4A0A" w:rsidRPr="004F4A0A" w:rsidRDefault="004F4A0A" w:rsidP="00674473">
      <w:pPr>
        <w:rPr>
          <w:rFonts w:asciiTheme="majorHAnsi" w:hAnsiTheme="majorHAnsi"/>
        </w:rPr>
      </w:pPr>
    </w:p>
    <w:p w14:paraId="1CB8C76F" w14:textId="77777777" w:rsidR="00674473" w:rsidRPr="004F4A0A" w:rsidRDefault="00674473" w:rsidP="00674473">
      <w:pPr>
        <w:rPr>
          <w:rFonts w:asciiTheme="majorHAnsi" w:hAnsiTheme="majorHAnsi"/>
        </w:rPr>
      </w:pPr>
    </w:p>
    <w:p w14:paraId="42EECD6F" w14:textId="77777777" w:rsidR="00674473" w:rsidRPr="004F4A0A" w:rsidRDefault="00674473" w:rsidP="00674473">
      <w:pPr>
        <w:rPr>
          <w:rFonts w:asciiTheme="majorHAnsi" w:hAnsiTheme="majorHAnsi"/>
        </w:rPr>
      </w:pPr>
    </w:p>
    <w:p w14:paraId="23D8149F" w14:textId="77777777" w:rsidR="00674473" w:rsidRPr="004F4A0A" w:rsidRDefault="00674473" w:rsidP="00674473">
      <w:pPr>
        <w:rPr>
          <w:rFonts w:asciiTheme="majorHAnsi" w:hAnsiTheme="majorHAnsi"/>
        </w:rPr>
      </w:pPr>
    </w:p>
    <w:p w14:paraId="7C466404" w14:textId="77777777" w:rsidR="00674473" w:rsidRPr="004F4A0A" w:rsidRDefault="00674473" w:rsidP="00674473">
      <w:pPr>
        <w:rPr>
          <w:rFonts w:asciiTheme="majorHAnsi" w:hAnsiTheme="majorHAnsi"/>
        </w:rPr>
      </w:pPr>
    </w:p>
    <w:p w14:paraId="58FACD4B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NAT (Network Address Translation) Exercises</w:t>
      </w:r>
    </w:p>
    <w:p w14:paraId="4D45BD88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1. Capture packets before and after NAT translation and identify IP changes. </w:t>
      </w:r>
    </w:p>
    <w:p w14:paraId="12B070FC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2. Analyze source NAT and destination NAT behavior. </w:t>
      </w:r>
    </w:p>
    <w:p w14:paraId="6C8451B7" w14:textId="77777777" w:rsidR="004F4A0A" w:rsidRPr="004F4A0A" w:rsidRDefault="004F4A0A" w:rsidP="004F4A0A">
      <w:pPr>
        <w:rPr>
          <w:rFonts w:asciiTheme="majorHAnsi" w:hAnsiTheme="majorHAnsi"/>
          <w:b/>
          <w:bCs/>
        </w:rPr>
      </w:pPr>
      <w:r w:rsidRPr="004F4A0A">
        <w:rPr>
          <w:rFonts w:asciiTheme="majorHAnsi" w:hAnsiTheme="majorHAnsi"/>
          <w:b/>
          <w:bCs/>
        </w:rPr>
        <w:t>Analyze source NAT and destination NAT behavior.</w:t>
      </w:r>
    </w:p>
    <w:p w14:paraId="2B3FC2FB" w14:textId="77777777" w:rsidR="004F4A0A" w:rsidRPr="004F4A0A" w:rsidRDefault="004F4A0A" w:rsidP="004F4A0A">
      <w:pPr>
        <w:numPr>
          <w:ilvl w:val="0"/>
          <w:numId w:val="5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b/>
          <w:bCs/>
        </w:rPr>
        <w:t>Source NAT (SNAT):</w:t>
      </w:r>
      <w:r w:rsidRPr="004F4A0A">
        <w:rPr>
          <w:rFonts w:asciiTheme="majorHAnsi" w:hAnsiTheme="majorHAnsi"/>
        </w:rPr>
        <w:t xml:space="preserve"> Changes the source IP before sending packets to the Internet. </w:t>
      </w:r>
    </w:p>
    <w:p w14:paraId="4827E76E" w14:textId="77777777" w:rsidR="004F4A0A" w:rsidRPr="004F4A0A" w:rsidRDefault="004F4A0A" w:rsidP="004F4A0A">
      <w:pPr>
        <w:numPr>
          <w:ilvl w:val="0"/>
          <w:numId w:val="5"/>
        </w:numPr>
        <w:rPr>
          <w:rFonts w:asciiTheme="majorHAnsi" w:hAnsiTheme="majorHAnsi"/>
        </w:rPr>
      </w:pPr>
      <w:r w:rsidRPr="004F4A0A">
        <w:rPr>
          <w:rFonts w:asciiTheme="majorHAnsi" w:hAnsiTheme="majorHAnsi"/>
          <w:b/>
          <w:bCs/>
        </w:rPr>
        <w:t>Destination NAT (DNAT):</w:t>
      </w:r>
      <w:r w:rsidRPr="004F4A0A">
        <w:rPr>
          <w:rFonts w:asciiTheme="majorHAnsi" w:hAnsiTheme="majorHAnsi"/>
        </w:rPr>
        <w:t xml:space="preserve"> Changes the destination IP to forward incoming traffic to an internal host.</w:t>
      </w:r>
    </w:p>
    <w:p w14:paraId="57FEE600" w14:textId="77777777" w:rsidR="004F4A0A" w:rsidRPr="004F4A0A" w:rsidRDefault="004F4A0A" w:rsidP="00674473">
      <w:pPr>
        <w:rPr>
          <w:rFonts w:asciiTheme="majorHAnsi" w:hAnsiTheme="majorHAnsi"/>
        </w:rPr>
      </w:pPr>
    </w:p>
    <w:p w14:paraId="79562213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3. Observe private and public IP address mapping. </w:t>
      </w:r>
    </w:p>
    <w:p w14:paraId="7FFD9001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4. Identify port translation performed by NAT devices. </w:t>
      </w:r>
    </w:p>
    <w:p w14:paraId="057A58D7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5. Compare static NAT and dynamic NAT operations.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2777"/>
      </w:tblGrid>
      <w:tr w:rsidR="004F4A0A" w:rsidRPr="004F4A0A" w14:paraId="227B75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32B62A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Static NAT</w:t>
            </w:r>
          </w:p>
        </w:tc>
        <w:tc>
          <w:tcPr>
            <w:tcW w:w="0" w:type="auto"/>
            <w:vAlign w:val="center"/>
            <w:hideMark/>
          </w:tcPr>
          <w:p w14:paraId="01833B02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Dynamic NAT</w:t>
            </w:r>
          </w:p>
        </w:tc>
      </w:tr>
      <w:tr w:rsidR="004F4A0A" w:rsidRPr="004F4A0A" w14:paraId="29FB8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0044F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One-to-one mapping</w:t>
            </w:r>
          </w:p>
        </w:tc>
        <w:tc>
          <w:tcPr>
            <w:tcW w:w="0" w:type="auto"/>
            <w:vAlign w:val="center"/>
            <w:hideMark/>
          </w:tcPr>
          <w:p w14:paraId="7F9248B0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Uses available address pool</w:t>
            </w:r>
          </w:p>
        </w:tc>
      </w:tr>
      <w:tr w:rsidR="004F4A0A" w:rsidRPr="004F4A0A" w14:paraId="07AA2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237B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Permanent mapping</w:t>
            </w:r>
          </w:p>
        </w:tc>
        <w:tc>
          <w:tcPr>
            <w:tcW w:w="0" w:type="auto"/>
            <w:vAlign w:val="center"/>
            <w:hideMark/>
          </w:tcPr>
          <w:p w14:paraId="44CD00F2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Temporary mapping</w:t>
            </w:r>
          </w:p>
        </w:tc>
      </w:tr>
      <w:tr w:rsidR="004F4A0A" w:rsidRPr="004F4A0A" w14:paraId="082FD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2F702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lastRenderedPageBreak/>
              <w:t>Used for servers</w:t>
            </w:r>
          </w:p>
        </w:tc>
        <w:tc>
          <w:tcPr>
            <w:tcW w:w="0" w:type="auto"/>
            <w:vAlign w:val="center"/>
            <w:hideMark/>
          </w:tcPr>
          <w:p w14:paraId="77EADD11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Used for client devices</w:t>
            </w:r>
          </w:p>
        </w:tc>
      </w:tr>
    </w:tbl>
    <w:p w14:paraId="499980EE" w14:textId="77777777" w:rsidR="004F4A0A" w:rsidRPr="004F4A0A" w:rsidRDefault="004F4A0A" w:rsidP="00674473">
      <w:pPr>
        <w:rPr>
          <w:rFonts w:asciiTheme="majorHAnsi" w:hAnsiTheme="majorHAnsi"/>
        </w:rPr>
      </w:pPr>
    </w:p>
    <w:p w14:paraId="6AD6D9E6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6. Use Wireshark to examine packets passing through a home router. </w:t>
      </w:r>
    </w:p>
    <w:p w14:paraId="6A2097E3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7. Analyze how NAT affects TCP and UDP communication. </w:t>
      </w:r>
    </w:p>
    <w:p w14:paraId="3F968D78" w14:textId="77777777" w:rsidR="004F4A0A" w:rsidRPr="004F4A0A" w:rsidRDefault="004F4A0A" w:rsidP="004F4A0A">
      <w:pPr>
        <w:pStyle w:val="ListParagraph"/>
        <w:numPr>
          <w:ilvl w:val="0"/>
          <w:numId w:val="6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>Changes</w:t>
      </w:r>
      <w:r w:rsidRPr="004F4A0A">
        <w:rPr>
          <w:rFonts w:asciiTheme="majorHAnsi" w:hAnsiTheme="majorHAnsi"/>
        </w:rPr>
        <w:t xml:space="preserve"> IP addresses and ports. </w:t>
      </w:r>
    </w:p>
    <w:p w14:paraId="0DC419E6" w14:textId="77777777" w:rsidR="004F4A0A" w:rsidRPr="004F4A0A" w:rsidRDefault="004F4A0A" w:rsidP="004F4A0A">
      <w:pPr>
        <w:pStyle w:val="ListParagraph"/>
        <w:numPr>
          <w:ilvl w:val="0"/>
          <w:numId w:val="6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TCP connections continue normally due to connection tracking. </w:t>
      </w:r>
    </w:p>
    <w:p w14:paraId="4BC9341C" w14:textId="4D749D51" w:rsidR="004F4A0A" w:rsidRPr="004F4A0A" w:rsidRDefault="004F4A0A" w:rsidP="004F4A0A">
      <w:pPr>
        <w:pStyle w:val="ListParagraph"/>
        <w:numPr>
          <w:ilvl w:val="0"/>
          <w:numId w:val="6"/>
        </w:numPr>
        <w:rPr>
          <w:rFonts w:asciiTheme="majorHAnsi" w:hAnsiTheme="majorHAnsi"/>
        </w:rPr>
      </w:pPr>
      <w:r w:rsidRPr="004F4A0A">
        <w:rPr>
          <w:rFonts w:asciiTheme="majorHAnsi" w:hAnsiTheme="majorHAnsi"/>
        </w:rPr>
        <w:t>UDP mappings expire faster because UDP is connectionless.</w:t>
      </w:r>
    </w:p>
    <w:p w14:paraId="7DCB43FE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8. Observe packet headers modified by NAT devices. </w:t>
      </w:r>
    </w:p>
    <w:p w14:paraId="3D57C3D3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Source IP </w:t>
      </w:r>
    </w:p>
    <w:p w14:paraId="6B0041C7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Destination IP (DNAT) </w:t>
      </w:r>
    </w:p>
    <w:p w14:paraId="03E85E1E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Source Port </w:t>
      </w:r>
    </w:p>
    <w:p w14:paraId="046F4AE4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Destination Port </w:t>
      </w:r>
    </w:p>
    <w:p w14:paraId="3C98C3D3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IP checksum </w:t>
      </w:r>
    </w:p>
    <w:p w14:paraId="3A2A0B9E" w14:textId="4B9D5BEE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>  TCP/UDP checksum</w:t>
      </w:r>
    </w:p>
    <w:p w14:paraId="643FB7E0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9. Study internet access from multiple devices behind a NAT router. </w:t>
      </w:r>
    </w:p>
    <w:p w14:paraId="69A66A0D" w14:textId="1D4DA52D" w:rsidR="004F4A0A" w:rsidRPr="004F4A0A" w:rsidRDefault="004F4A0A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All devices share one public IP using different translated port numbers.</w:t>
      </w:r>
    </w:p>
    <w:p w14:paraId="1B07963B" w14:textId="79FC6F1D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10. Explain the role of NAT in IPv4 address conservation.</w:t>
      </w:r>
    </w:p>
    <w:p w14:paraId="6A177074" w14:textId="726B8151" w:rsidR="004F4A0A" w:rsidRPr="004F4A0A" w:rsidRDefault="004F4A0A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NAT allows many private devices to share a single public IPv4 address, reducing public IP address consumption and improving network security by hiding internal addresses.</w:t>
      </w:r>
    </w:p>
    <w:p w14:paraId="2931CF6E" w14:textId="77777777" w:rsidR="00674473" w:rsidRPr="004F4A0A" w:rsidRDefault="00674473" w:rsidP="00674473">
      <w:pPr>
        <w:rPr>
          <w:rFonts w:asciiTheme="majorHAnsi" w:hAnsiTheme="majorHAnsi"/>
        </w:rPr>
      </w:pPr>
    </w:p>
    <w:p w14:paraId="599D28FA" w14:textId="77777777" w:rsidR="00674473" w:rsidRPr="004F4A0A" w:rsidRDefault="00674473" w:rsidP="00674473">
      <w:pPr>
        <w:rPr>
          <w:rFonts w:asciiTheme="majorHAnsi" w:hAnsiTheme="majorHAnsi"/>
        </w:rPr>
      </w:pPr>
    </w:p>
    <w:p w14:paraId="00C295BD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ICMP Protocol Exercises</w:t>
      </w:r>
    </w:p>
    <w:p w14:paraId="788D182D" w14:textId="77777777" w:rsidR="00674473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1. Capture ICMP packets generated using the ping command.</w:t>
      </w:r>
    </w:p>
    <w:p w14:paraId="03A7A7B9" w14:textId="18ADB465" w:rsidR="000974E4" w:rsidRPr="004F4A0A" w:rsidRDefault="000974E4" w:rsidP="00674473">
      <w:pPr>
        <w:rPr>
          <w:rFonts w:asciiTheme="majorHAnsi" w:hAnsiTheme="majorHAnsi"/>
        </w:rPr>
      </w:pPr>
      <w:r w:rsidRPr="000974E4">
        <w:rPr>
          <w:rFonts w:asciiTheme="majorHAnsi" w:hAnsiTheme="majorHAnsi"/>
        </w:rPr>
        <w:drawing>
          <wp:inline distT="0" distB="0" distL="0" distR="0" wp14:anchorId="5AEE36A5" wp14:editId="049FEDFF">
            <wp:extent cx="5943600" cy="265430"/>
            <wp:effectExtent l="0" t="0" r="0" b="1270"/>
            <wp:docPr id="13272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392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5BD6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2. Identify:</w:t>
      </w:r>
    </w:p>
    <w:p w14:paraId="7DB9CD35" w14:textId="1C51C114" w:rsidR="00674473" w:rsidRPr="004F4A0A" w:rsidRDefault="00674473" w:rsidP="00674473">
      <w:pPr>
        <w:ind w:firstLine="720"/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o Echo Request</w:t>
      </w:r>
      <w:r w:rsidR="004F4A0A" w:rsidRPr="004F4A0A">
        <w:rPr>
          <w:rFonts w:asciiTheme="majorHAnsi" w:hAnsiTheme="majorHAnsi"/>
        </w:rPr>
        <w:t xml:space="preserve"> : Send by the Sender</w:t>
      </w:r>
    </w:p>
    <w:p w14:paraId="65C324C4" w14:textId="4C35E18F" w:rsidR="00674473" w:rsidRPr="004F4A0A" w:rsidRDefault="00674473" w:rsidP="00674473">
      <w:pPr>
        <w:ind w:left="720"/>
        <w:rPr>
          <w:rFonts w:asciiTheme="majorHAnsi" w:hAnsiTheme="majorHAnsi"/>
        </w:rPr>
      </w:pPr>
      <w:r w:rsidRPr="004F4A0A">
        <w:rPr>
          <w:rFonts w:asciiTheme="majorHAnsi" w:hAnsiTheme="majorHAnsi"/>
        </w:rPr>
        <w:lastRenderedPageBreak/>
        <w:t xml:space="preserve"> o Echo Reply packets </w:t>
      </w:r>
      <w:r w:rsidR="004F4A0A" w:rsidRPr="004F4A0A">
        <w:rPr>
          <w:rFonts w:asciiTheme="majorHAnsi" w:hAnsiTheme="majorHAnsi"/>
        </w:rPr>
        <w:t xml:space="preserve"> : Returned by the Destination Host</w:t>
      </w:r>
      <w:r w:rsidR="000974E4">
        <w:rPr>
          <w:rFonts w:asciiTheme="majorHAnsi" w:hAnsiTheme="majorHAnsi"/>
        </w:rPr>
        <w:br/>
      </w:r>
      <w:r w:rsidR="000974E4">
        <w:rPr>
          <w:rFonts w:asciiTheme="majorHAnsi" w:hAnsiTheme="majorHAnsi"/>
        </w:rPr>
        <w:br/>
      </w:r>
      <w:r w:rsidR="000974E4" w:rsidRPr="000974E4">
        <w:rPr>
          <w:rFonts w:asciiTheme="majorHAnsi" w:hAnsiTheme="majorHAnsi"/>
        </w:rPr>
        <w:drawing>
          <wp:inline distT="0" distB="0" distL="0" distR="0" wp14:anchorId="4A1B04CA" wp14:editId="5B2FBC03">
            <wp:extent cx="5943600" cy="265430"/>
            <wp:effectExtent l="0" t="0" r="0" b="1270"/>
            <wp:docPr id="177333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390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6C97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3. Measure round-trip time (RTT) using ICMP packets.</w:t>
      </w:r>
    </w:p>
    <w:p w14:paraId="4367FF20" w14:textId="280055D6" w:rsidR="004F4A0A" w:rsidRPr="004F4A0A" w:rsidRDefault="004F4A0A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RTT is the time between an Echo Request and its corresponding Echo Reply.</w:t>
      </w:r>
    </w:p>
    <w:p w14:paraId="1711170F" w14:textId="3E1178AF" w:rsidR="004F4A0A" w:rsidRPr="004F4A0A" w:rsidRDefault="000974E4" w:rsidP="00674473">
      <w:pPr>
        <w:rPr>
          <w:rFonts w:asciiTheme="majorHAnsi" w:hAnsiTheme="majorHAnsi"/>
        </w:rPr>
      </w:pPr>
      <w:r>
        <w:rPr>
          <w:rFonts w:asciiTheme="majorHAnsi" w:hAnsiTheme="majorHAnsi"/>
        </w:rPr>
        <w:t>0.</w:t>
      </w:r>
      <w:r w:rsidRPr="000974E4">
        <w:rPr>
          <w:rFonts w:asciiTheme="majorHAnsi" w:hAnsiTheme="majorHAnsi"/>
        </w:rPr>
        <w:t>0522658</w:t>
      </w:r>
    </w:p>
    <w:p w14:paraId="1299BD64" w14:textId="14F5C7C0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 4. Use traceroute or tracert and analyze ICMP Time Exceeded messages. </w:t>
      </w:r>
      <w:r w:rsidR="000974E4">
        <w:rPr>
          <w:rFonts w:asciiTheme="majorHAnsi" w:hAnsiTheme="majorHAnsi"/>
        </w:rPr>
        <w:br/>
      </w:r>
      <w:r w:rsidR="000974E4" w:rsidRPr="000974E4">
        <w:rPr>
          <w:rFonts w:asciiTheme="majorHAnsi" w:hAnsiTheme="majorHAnsi"/>
        </w:rPr>
        <w:drawing>
          <wp:inline distT="0" distB="0" distL="0" distR="0" wp14:anchorId="33FCD696" wp14:editId="01C23EC8">
            <wp:extent cx="5943600" cy="615950"/>
            <wp:effectExtent l="0" t="0" r="0" b="0"/>
            <wp:docPr id="122486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648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4716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5. Compare ICMP traffic for reachable and unreachable hosts.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3517"/>
      </w:tblGrid>
      <w:tr w:rsidR="004F4A0A" w:rsidRPr="004F4A0A" w14:paraId="72D17B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A8C009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Reachable Host</w:t>
            </w:r>
          </w:p>
        </w:tc>
        <w:tc>
          <w:tcPr>
            <w:tcW w:w="0" w:type="auto"/>
            <w:vAlign w:val="center"/>
            <w:hideMark/>
          </w:tcPr>
          <w:p w14:paraId="1EDBD6F0" w14:textId="77777777" w:rsidR="004F4A0A" w:rsidRPr="004F4A0A" w:rsidRDefault="004F4A0A" w:rsidP="004F4A0A">
            <w:pPr>
              <w:rPr>
                <w:rFonts w:asciiTheme="majorHAnsi" w:hAnsiTheme="majorHAnsi"/>
                <w:b/>
                <w:bCs/>
              </w:rPr>
            </w:pPr>
            <w:r w:rsidRPr="004F4A0A">
              <w:rPr>
                <w:rFonts w:asciiTheme="majorHAnsi" w:hAnsiTheme="majorHAnsi"/>
                <w:b/>
                <w:bCs/>
              </w:rPr>
              <w:t>Unreachable Host</w:t>
            </w:r>
          </w:p>
        </w:tc>
      </w:tr>
      <w:tr w:rsidR="004F4A0A" w:rsidRPr="004F4A0A" w14:paraId="646AB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AA9F8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Echo Reply received</w:t>
            </w:r>
          </w:p>
        </w:tc>
        <w:tc>
          <w:tcPr>
            <w:tcW w:w="0" w:type="auto"/>
            <w:vAlign w:val="center"/>
            <w:hideMark/>
          </w:tcPr>
          <w:p w14:paraId="21D78735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Destination Unreachable or timeout</w:t>
            </w:r>
          </w:p>
        </w:tc>
      </w:tr>
      <w:tr w:rsidR="004F4A0A" w:rsidRPr="004F4A0A" w14:paraId="5F9D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7F5A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RTT available</w:t>
            </w:r>
          </w:p>
        </w:tc>
        <w:tc>
          <w:tcPr>
            <w:tcW w:w="0" w:type="auto"/>
            <w:vAlign w:val="center"/>
            <w:hideMark/>
          </w:tcPr>
          <w:p w14:paraId="2EC89230" w14:textId="77777777" w:rsidR="004F4A0A" w:rsidRPr="004F4A0A" w:rsidRDefault="004F4A0A" w:rsidP="004F4A0A">
            <w:pPr>
              <w:rPr>
                <w:rFonts w:asciiTheme="majorHAnsi" w:hAnsiTheme="majorHAnsi"/>
              </w:rPr>
            </w:pPr>
            <w:r w:rsidRPr="004F4A0A">
              <w:rPr>
                <w:rFonts w:asciiTheme="majorHAnsi" w:hAnsiTheme="majorHAnsi"/>
              </w:rPr>
              <w:t>No RTT</w:t>
            </w:r>
          </w:p>
        </w:tc>
      </w:tr>
    </w:tbl>
    <w:p w14:paraId="0BE4A3C8" w14:textId="77777777" w:rsidR="004F4A0A" w:rsidRPr="004F4A0A" w:rsidRDefault="004F4A0A" w:rsidP="00674473">
      <w:pPr>
        <w:rPr>
          <w:rFonts w:asciiTheme="majorHAnsi" w:hAnsiTheme="majorHAnsi"/>
        </w:rPr>
      </w:pPr>
    </w:p>
    <w:p w14:paraId="5CB059DA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6. Analyze Destination Unreachable ICMP messages. </w:t>
      </w:r>
    </w:p>
    <w:p w14:paraId="77B84634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Network unreachable </w:t>
      </w:r>
    </w:p>
    <w:p w14:paraId="736A345F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Host unreachable </w:t>
      </w:r>
    </w:p>
    <w:p w14:paraId="4C68078A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Port unreachable </w:t>
      </w:r>
    </w:p>
    <w:p w14:paraId="5D41B505" w14:textId="4DF609AE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>  Communication administratively prohibited</w:t>
      </w:r>
    </w:p>
    <w:p w14:paraId="1F1553B0" w14:textId="233FBD15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7. Use Wireshark filters to display only ICMP traffic. </w:t>
      </w:r>
      <w:r w:rsidR="000974E4">
        <w:rPr>
          <w:rFonts w:asciiTheme="majorHAnsi" w:hAnsiTheme="majorHAnsi"/>
        </w:rPr>
        <w:br/>
      </w:r>
      <w:r w:rsidR="000974E4" w:rsidRPr="000974E4">
        <w:rPr>
          <w:rFonts w:asciiTheme="majorHAnsi" w:hAnsiTheme="majorHAnsi"/>
        </w:rPr>
        <w:drawing>
          <wp:inline distT="0" distB="0" distL="0" distR="0" wp14:anchorId="5F458360" wp14:editId="3465AD69">
            <wp:extent cx="5943600" cy="1456690"/>
            <wp:effectExtent l="0" t="0" r="0" b="0"/>
            <wp:docPr id="1740929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293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5654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8. Observe TTL values in ICMP packets. </w:t>
      </w:r>
    </w:p>
    <w:p w14:paraId="6B5412E6" w14:textId="4F348D32" w:rsidR="004F4A0A" w:rsidRPr="004F4A0A" w:rsidRDefault="004F4A0A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 xml:space="preserve">Windows default TTL: </w:t>
      </w:r>
      <w:r w:rsidRPr="004F4A0A">
        <w:rPr>
          <w:rFonts w:asciiTheme="majorHAnsi" w:hAnsiTheme="majorHAnsi"/>
          <w:b/>
          <w:bCs/>
        </w:rPr>
        <w:t>128</w:t>
      </w:r>
    </w:p>
    <w:p w14:paraId="76931AB1" w14:textId="77777777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lastRenderedPageBreak/>
        <w:t xml:space="preserve">9. Capture fragmented ICMP packets and analyze fragmentation behavior. </w:t>
      </w:r>
    </w:p>
    <w:p w14:paraId="26A2B601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Large ICMP packets may be fragmented if they exceed the MTU. </w:t>
      </w:r>
    </w:p>
    <w:p w14:paraId="4B2D1210" w14:textId="77777777" w:rsidR="004F4A0A" w:rsidRPr="004F4A0A" w:rsidRDefault="004F4A0A" w:rsidP="004F4A0A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 xml:space="preserve">  Each fragment has the same Identification field but different Fragment Offset values. </w:t>
      </w:r>
    </w:p>
    <w:p w14:paraId="7B27A2F1" w14:textId="1B1AD784" w:rsidR="004F4A0A" w:rsidRPr="004F4A0A" w:rsidRDefault="004F4A0A" w:rsidP="004F4A0A">
      <w:pPr>
        <w:rPr>
          <w:rFonts w:asciiTheme="majorHAnsi" w:hAnsiTheme="majorHAnsi"/>
        </w:rPr>
      </w:pPr>
      <w:r w:rsidRPr="004F4A0A">
        <w:rPr>
          <w:rFonts w:asciiTheme="majorHAnsi" w:eastAsia="Times New Roman" w:hAnsiTheme="majorHAnsi" w:cs="Times New Roman"/>
          <w:kern w:val="0"/>
          <w14:ligatures w14:val="none"/>
        </w:rPr>
        <w:t>  Reassembly occurs at the destination.</w:t>
      </w:r>
    </w:p>
    <w:p w14:paraId="3252F960" w14:textId="1DF5B7A6" w:rsidR="00674473" w:rsidRPr="004F4A0A" w:rsidRDefault="00674473" w:rsidP="00674473">
      <w:pPr>
        <w:rPr>
          <w:rFonts w:asciiTheme="majorHAnsi" w:hAnsiTheme="majorHAnsi"/>
        </w:rPr>
      </w:pPr>
      <w:r w:rsidRPr="004F4A0A">
        <w:rPr>
          <w:rFonts w:asciiTheme="majorHAnsi" w:hAnsiTheme="majorHAnsi"/>
        </w:rPr>
        <w:t>10. Study network diagnostics using ICMP utilities.</w:t>
      </w:r>
    </w:p>
    <w:sectPr w:rsidR="00674473" w:rsidRPr="004F4A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ns-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479D1"/>
    <w:multiLevelType w:val="multilevel"/>
    <w:tmpl w:val="496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D34A9"/>
    <w:multiLevelType w:val="multilevel"/>
    <w:tmpl w:val="0816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4F286C"/>
    <w:multiLevelType w:val="hybridMultilevel"/>
    <w:tmpl w:val="C49AF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442B10"/>
    <w:multiLevelType w:val="hybridMultilevel"/>
    <w:tmpl w:val="8AEE3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9B5447"/>
    <w:multiLevelType w:val="multilevel"/>
    <w:tmpl w:val="BCB8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906819"/>
    <w:multiLevelType w:val="hybridMultilevel"/>
    <w:tmpl w:val="C38EA366"/>
    <w:lvl w:ilvl="0" w:tplc="04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6" w15:restartNumberingAfterBreak="0">
    <w:nsid w:val="7D06147B"/>
    <w:multiLevelType w:val="hybridMultilevel"/>
    <w:tmpl w:val="B67C2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67056"/>
    <w:multiLevelType w:val="multilevel"/>
    <w:tmpl w:val="A9FC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63756">
    <w:abstractNumId w:val="3"/>
  </w:num>
  <w:num w:numId="2" w16cid:durableId="583145599">
    <w:abstractNumId w:val="7"/>
  </w:num>
  <w:num w:numId="3" w16cid:durableId="1023746594">
    <w:abstractNumId w:val="0"/>
  </w:num>
  <w:num w:numId="4" w16cid:durableId="1310984017">
    <w:abstractNumId w:val="1"/>
  </w:num>
  <w:num w:numId="5" w16cid:durableId="2047558363">
    <w:abstractNumId w:val="4"/>
  </w:num>
  <w:num w:numId="6" w16cid:durableId="1104106676">
    <w:abstractNumId w:val="2"/>
  </w:num>
  <w:num w:numId="7" w16cid:durableId="1512790668">
    <w:abstractNumId w:val="5"/>
  </w:num>
  <w:num w:numId="8" w16cid:durableId="14024129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07B"/>
    <w:rsid w:val="00037288"/>
    <w:rsid w:val="000974E4"/>
    <w:rsid w:val="002C4D58"/>
    <w:rsid w:val="003F1545"/>
    <w:rsid w:val="00447356"/>
    <w:rsid w:val="004F4A0A"/>
    <w:rsid w:val="0059263F"/>
    <w:rsid w:val="006137A3"/>
    <w:rsid w:val="00674473"/>
    <w:rsid w:val="008D379E"/>
    <w:rsid w:val="00A2207B"/>
    <w:rsid w:val="00B63468"/>
    <w:rsid w:val="00C459AE"/>
    <w:rsid w:val="00DB1A0C"/>
    <w:rsid w:val="00E22BBB"/>
    <w:rsid w:val="00E75C84"/>
    <w:rsid w:val="00EF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2D4D"/>
  <w15:chartTrackingRefBased/>
  <w15:docId w15:val="{93D14688-C6D6-4149-8BFA-C56E7930F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0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0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2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0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0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0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0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0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0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0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0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0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0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0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14</Pages>
  <Words>1274</Words>
  <Characters>7267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Faldu</dc:creator>
  <cp:keywords/>
  <dc:description/>
  <cp:lastModifiedBy>Smith Faldu</cp:lastModifiedBy>
  <cp:revision>2</cp:revision>
  <dcterms:created xsi:type="dcterms:W3CDTF">2026-07-15T03:06:00Z</dcterms:created>
  <dcterms:modified xsi:type="dcterms:W3CDTF">2026-07-28T08:41:43.279Z</dcterms:modified>
</cp:coreProperties>
</file>