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7F76" w14:textId="77777777" w:rsidR="008049E9" w:rsidRDefault="008049E9" w:rsidP="008049E9">
      <w:pPr>
        <w:numPr>
          <w:ilvl w:val="0"/>
          <w:numId w:val="2"/>
        </w:numPr>
      </w:pPr>
      <w:r w:rsidRPr="008049E9">
        <w:t>When does it make sense to use constant memory?</w:t>
      </w:r>
    </w:p>
    <w:p w14:paraId="4245BB68" w14:textId="77CD25DF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When the data </w:t>
      </w:r>
      <w:r w:rsidRPr="008049E9">
        <w:rPr>
          <w:color w:val="0070C0"/>
        </w:rPr>
        <w:t>doesn’t</w:t>
      </w:r>
      <w:r w:rsidRPr="008049E9">
        <w:rPr>
          <w:rFonts w:hint="eastAsia"/>
          <w:color w:val="0070C0"/>
        </w:rPr>
        <w:t xml:space="preserve"> change during the kernel execution.</w:t>
      </w:r>
    </w:p>
    <w:p w14:paraId="48BE9826" w14:textId="77777777" w:rsidR="008049E9" w:rsidRDefault="008049E9" w:rsidP="008049E9">
      <w:pPr>
        <w:numPr>
          <w:ilvl w:val="0"/>
          <w:numId w:val="2"/>
        </w:numPr>
      </w:pPr>
      <w:r w:rsidRPr="008049E9">
        <w:t>What went well with this assignment?</w:t>
      </w:r>
    </w:p>
    <w:p w14:paraId="5A51B971" w14:textId="52F1DEB1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Implementing the </w:t>
      </w:r>
      <w:r w:rsidRPr="008049E9">
        <w:rPr>
          <w:color w:val="0070C0"/>
        </w:rPr>
        <w:t>naïve</w:t>
      </w:r>
      <w:r w:rsidRPr="008049E9">
        <w:rPr>
          <w:rFonts w:hint="eastAsia"/>
          <w:color w:val="0070C0"/>
        </w:rPr>
        <w:t xml:space="preserve"> algorithm was easy since I</w:t>
      </w:r>
      <w:r w:rsidRPr="008049E9">
        <w:rPr>
          <w:color w:val="0070C0"/>
        </w:rPr>
        <w:t>’</w:t>
      </w:r>
      <w:r w:rsidRPr="008049E9">
        <w:rPr>
          <w:rFonts w:hint="eastAsia"/>
          <w:color w:val="0070C0"/>
        </w:rPr>
        <w:t>m already familiar with allocating memory, copying elements from device to host and from host to device.</w:t>
      </w:r>
    </w:p>
    <w:p w14:paraId="52DFD22E" w14:textId="77777777" w:rsidR="008049E9" w:rsidRDefault="008049E9" w:rsidP="008049E9">
      <w:pPr>
        <w:numPr>
          <w:ilvl w:val="0"/>
          <w:numId w:val="2"/>
        </w:numPr>
      </w:pPr>
      <w:r w:rsidRPr="008049E9">
        <w:t>What was difficult?</w:t>
      </w:r>
    </w:p>
    <w:p w14:paraId="7C9A30B1" w14:textId="4F4A61FD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The cache algo was hard. The sample code is partially provided, so </w:t>
      </w:r>
      <w:r w:rsidRPr="008049E9">
        <w:rPr>
          <w:color w:val="0070C0"/>
        </w:rPr>
        <w:t>I</w:t>
      </w:r>
      <w:r w:rsidRPr="008049E9">
        <w:rPr>
          <w:rFonts w:hint="eastAsia"/>
          <w:color w:val="0070C0"/>
        </w:rPr>
        <w:t xml:space="preserve"> have to </w:t>
      </w:r>
      <w:r w:rsidRPr="008049E9">
        <w:rPr>
          <w:color w:val="0070C0"/>
        </w:rPr>
        <w:t>understand</w:t>
      </w:r>
      <w:r w:rsidRPr="008049E9">
        <w:rPr>
          <w:rFonts w:hint="eastAsia"/>
          <w:color w:val="0070C0"/>
        </w:rPr>
        <w:t xml:space="preserve"> the entire code and then fill out the missing part. Also, it is designed for handling 2D matrix, which is different from </w:t>
      </w:r>
      <w:r w:rsidRPr="008049E9">
        <w:rPr>
          <w:color w:val="0070C0"/>
        </w:rPr>
        <w:t>naïve</w:t>
      </w:r>
      <w:r w:rsidRPr="008049E9">
        <w:rPr>
          <w:rFonts w:hint="eastAsia"/>
          <w:color w:val="0070C0"/>
        </w:rPr>
        <w:t>, which is 1D array.</w:t>
      </w:r>
    </w:p>
    <w:p w14:paraId="6F8F0985" w14:textId="77777777" w:rsidR="008049E9" w:rsidRDefault="008049E9" w:rsidP="008049E9">
      <w:pPr>
        <w:numPr>
          <w:ilvl w:val="0"/>
          <w:numId w:val="2"/>
        </w:numPr>
      </w:pPr>
      <w:r w:rsidRPr="008049E9">
        <w:t>How would you approach differently?</w:t>
      </w:r>
    </w:p>
    <w:p w14:paraId="1DBC4F4F" w14:textId="6C3DD712" w:rsidR="008049E9" w:rsidRPr="008049E9" w:rsidRDefault="008049E9" w:rsidP="008049E9">
      <w:pPr>
        <w:ind w:left="720"/>
        <w:rPr>
          <w:rFonts w:hint="eastAsia"/>
          <w:color w:val="0070C0"/>
        </w:rPr>
      </w:pPr>
      <w:r w:rsidRPr="008049E9">
        <w:rPr>
          <w:rFonts w:hint="eastAsia"/>
          <w:color w:val="0070C0"/>
        </w:rPr>
        <w:t xml:space="preserve">I would learn what pitch is prior to do this </w:t>
      </w:r>
      <w:r w:rsidRPr="008049E9">
        <w:rPr>
          <w:color w:val="0070C0"/>
        </w:rPr>
        <w:t>homework</w:t>
      </w:r>
      <w:r w:rsidRPr="008049E9">
        <w:rPr>
          <w:rFonts w:hint="eastAsia"/>
          <w:color w:val="0070C0"/>
        </w:rPr>
        <w:t>.</w:t>
      </w:r>
    </w:p>
    <w:p w14:paraId="5D6D3936" w14:textId="77777777" w:rsidR="008049E9" w:rsidRPr="008049E9" w:rsidRDefault="008049E9" w:rsidP="008049E9">
      <w:pPr>
        <w:numPr>
          <w:ilvl w:val="0"/>
          <w:numId w:val="2"/>
        </w:numPr>
      </w:pPr>
      <w:r w:rsidRPr="008049E9">
        <w:t>Anything else you want me to know?</w:t>
      </w:r>
    </w:p>
    <w:p w14:paraId="6338C2B6" w14:textId="5E644BEB" w:rsidR="00DF0253" w:rsidRPr="004F3C13" w:rsidRDefault="004F3C13" w:rsidP="008049E9">
      <w:pPr>
        <w:ind w:left="720"/>
        <w:rPr>
          <w:rFonts w:hint="eastAsia"/>
          <w:color w:val="0070C0"/>
        </w:rPr>
      </w:pPr>
      <w:r w:rsidRPr="004F3C13">
        <w:rPr>
          <w:rFonts w:hint="eastAsia"/>
          <w:color w:val="0070C0"/>
        </w:rPr>
        <w:t xml:space="preserve">The </w:t>
      </w:r>
      <w:r w:rsidRPr="004F3C13">
        <w:rPr>
          <w:color w:val="0070C0"/>
        </w:rPr>
        <w:t>cache</w:t>
      </w:r>
      <w:r w:rsidRPr="004F3C13">
        <w:rPr>
          <w:rFonts w:hint="eastAsia"/>
          <w:color w:val="0070C0"/>
        </w:rPr>
        <w:t xml:space="preserve"> runs lot faster than </w:t>
      </w:r>
      <w:r w:rsidRPr="004F3C13">
        <w:rPr>
          <w:color w:val="0070C0"/>
        </w:rPr>
        <w:t>naïve</w:t>
      </w:r>
      <w:r w:rsidRPr="004F3C13">
        <w:rPr>
          <w:rFonts w:hint="eastAsia"/>
          <w:color w:val="0070C0"/>
        </w:rPr>
        <w:t xml:space="preserve"> algo when dealing with smaller width, but the speed rises linearly. N</w:t>
      </w:r>
      <w:r w:rsidRPr="004F3C13">
        <w:rPr>
          <w:color w:val="0070C0"/>
        </w:rPr>
        <w:t>aïve</w:t>
      </w:r>
      <w:r w:rsidRPr="004F3C13">
        <w:rPr>
          <w:rFonts w:hint="eastAsia"/>
          <w:color w:val="0070C0"/>
        </w:rPr>
        <w:t xml:space="preserve"> has a stable runtime </w:t>
      </w:r>
      <w:r w:rsidRPr="004F3C13">
        <w:rPr>
          <w:color w:val="0070C0"/>
        </w:rPr>
        <w:t>throughout</w:t>
      </w:r>
      <w:r w:rsidRPr="004F3C13">
        <w:rPr>
          <w:rFonts w:hint="eastAsia"/>
          <w:color w:val="0070C0"/>
        </w:rPr>
        <w:t xml:space="preserve"> the size.</w:t>
      </w:r>
    </w:p>
    <w:sectPr w:rsidR="00DF0253" w:rsidRPr="004F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6823"/>
    <w:multiLevelType w:val="multilevel"/>
    <w:tmpl w:val="AC26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278E4"/>
    <w:multiLevelType w:val="multilevel"/>
    <w:tmpl w:val="28D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672363">
    <w:abstractNumId w:val="1"/>
  </w:num>
  <w:num w:numId="2" w16cid:durableId="91246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D58"/>
    <w:rsid w:val="004F3C13"/>
    <w:rsid w:val="008049E9"/>
    <w:rsid w:val="00927D58"/>
    <w:rsid w:val="00A652D7"/>
    <w:rsid w:val="00CA698F"/>
    <w:rsid w:val="00CF0893"/>
    <w:rsid w:val="00DF0253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03ED"/>
  <w15:chartTrackingRefBased/>
  <w15:docId w15:val="{C6277408-62D5-4B99-B661-5C9E2521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2</cp:revision>
  <dcterms:created xsi:type="dcterms:W3CDTF">2024-11-21T00:28:00Z</dcterms:created>
  <dcterms:modified xsi:type="dcterms:W3CDTF">2024-11-21T00:42:00Z</dcterms:modified>
</cp:coreProperties>
</file>