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E0081" w14:textId="339EC16A" w:rsidR="00CF7919" w:rsidRPr="00B127DF" w:rsidRDefault="00CF7919" w:rsidP="00B127D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127DF">
        <w:rPr>
          <w:rFonts w:ascii="Times New Roman" w:hAnsi="Times New Roman" w:cs="Times New Roman"/>
          <w:b/>
          <w:sz w:val="24"/>
          <w:szCs w:val="24"/>
        </w:rPr>
        <w:t>Chlorophyll extraction</w:t>
      </w:r>
      <w:r w:rsidR="00B127DF" w:rsidRPr="00B127DF">
        <w:rPr>
          <w:rFonts w:ascii="Times New Roman" w:hAnsi="Times New Roman" w:cs="Times New Roman"/>
          <w:b/>
          <w:sz w:val="24"/>
          <w:szCs w:val="24"/>
        </w:rPr>
        <w:t xml:space="preserve"> with DMSO protocol</w:t>
      </w:r>
    </w:p>
    <w:p w14:paraId="6C6ED00E" w14:textId="1C0D2076" w:rsidR="00B127DF" w:rsidRPr="00B127DF" w:rsidRDefault="00B127D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Lizz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Waring with slight modifications from Nick Smith</w:t>
      </w:r>
    </w:p>
    <w:p w14:paraId="41B4F401" w14:textId="560198D0" w:rsidR="00CF7919" w:rsidRPr="00B127DF" w:rsidRDefault="00CF7919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C9F4D8" w14:textId="167A92CE" w:rsidR="00442B71" w:rsidRPr="00B127DF" w:rsidRDefault="00B127D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protocol explains how to use</w:t>
      </w:r>
      <w:r w:rsidR="00CF7919" w:rsidRPr="00B127DF">
        <w:rPr>
          <w:rFonts w:ascii="Times New Roman" w:hAnsi="Times New Roman" w:cs="Times New Roman"/>
          <w:sz w:val="24"/>
          <w:szCs w:val="24"/>
        </w:rPr>
        <w:t xml:space="preserve"> Dimethyl sulfoxide (DMSO) to extract chlorophyll (</w:t>
      </w:r>
      <w:proofErr w:type="spellStart"/>
      <w:r w:rsidR="00CF7919" w:rsidRPr="00B127DF">
        <w:rPr>
          <w:rFonts w:ascii="Times New Roman" w:hAnsi="Times New Roman" w:cs="Times New Roman"/>
          <w:sz w:val="24"/>
          <w:szCs w:val="24"/>
        </w:rPr>
        <w:t>chl</w:t>
      </w:r>
      <w:proofErr w:type="spellEnd"/>
      <w:r w:rsidR="00CF7919" w:rsidRPr="00B127DF">
        <w:rPr>
          <w:rFonts w:ascii="Times New Roman" w:hAnsi="Times New Roman" w:cs="Times New Roman"/>
          <w:sz w:val="24"/>
          <w:szCs w:val="24"/>
        </w:rPr>
        <w:t>) from leaf tissues. The DMSO works as an organic solvent that breaks up the plasma membranes of the chloroplasts.</w:t>
      </w:r>
    </w:p>
    <w:p w14:paraId="2188F907" w14:textId="77777777" w:rsidR="00B127DF" w:rsidRDefault="00B127D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2E09D9" w14:textId="77777777" w:rsidR="00B127DF" w:rsidRPr="00B127DF" w:rsidRDefault="009220D7" w:rsidP="00B127DF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127DF">
        <w:rPr>
          <w:rFonts w:ascii="Times New Roman" w:hAnsi="Times New Roman" w:cs="Times New Roman"/>
          <w:i/>
          <w:sz w:val="24"/>
          <w:szCs w:val="24"/>
        </w:rPr>
        <w:t>Supplies needed</w:t>
      </w:r>
    </w:p>
    <w:p w14:paraId="4E80909A" w14:textId="0F1D03F8" w:rsidR="009220D7" w:rsidRPr="00B127DF" w:rsidRDefault="009220D7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Leaf tissue</w:t>
      </w:r>
    </w:p>
    <w:p w14:paraId="12BB1177" w14:textId="1B423C92" w:rsidR="009220D7" w:rsidRPr="00B127DF" w:rsidRDefault="009220D7" w:rsidP="00B127D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Cork borer</w:t>
      </w:r>
    </w:p>
    <w:p w14:paraId="571A73FF" w14:textId="6A3BE8EB" w:rsidR="009220D7" w:rsidRPr="00B127DF" w:rsidRDefault="009220D7" w:rsidP="00B127D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DMSO</w:t>
      </w:r>
    </w:p>
    <w:p w14:paraId="17635F35" w14:textId="54100D6B" w:rsidR="009220D7" w:rsidRPr="00B127DF" w:rsidRDefault="009220D7" w:rsidP="00B127D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Glass test tubes</w:t>
      </w:r>
    </w:p>
    <w:p w14:paraId="06DFB32B" w14:textId="6846FBBF" w:rsidR="009220D7" w:rsidRPr="00B127DF" w:rsidRDefault="009220D7" w:rsidP="00B127D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Oven-proof test rack</w:t>
      </w:r>
    </w:p>
    <w:p w14:paraId="0634AEAC" w14:textId="105D0968" w:rsidR="00CF7919" w:rsidRPr="00B127DF" w:rsidRDefault="00CF7919" w:rsidP="00B127D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127DF">
        <w:rPr>
          <w:rFonts w:ascii="Times New Roman" w:hAnsi="Times New Roman" w:cs="Times New Roman"/>
          <w:sz w:val="24"/>
          <w:szCs w:val="24"/>
        </w:rPr>
        <w:t>Genesys</w:t>
      </w:r>
      <w:proofErr w:type="spellEnd"/>
      <w:r w:rsidRPr="00B127DF">
        <w:rPr>
          <w:rFonts w:ascii="Times New Roman" w:hAnsi="Times New Roman" w:cs="Times New Roman"/>
          <w:sz w:val="24"/>
          <w:szCs w:val="24"/>
        </w:rPr>
        <w:t xml:space="preserve"> 20 Spectrophotometer</w:t>
      </w:r>
    </w:p>
    <w:p w14:paraId="3A242AD3" w14:textId="7B65B624" w:rsidR="009220D7" w:rsidRPr="00B127DF" w:rsidRDefault="009220D7" w:rsidP="00B127D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Glass </w:t>
      </w:r>
      <w:proofErr w:type="spellStart"/>
      <w:r w:rsidRPr="00B127DF">
        <w:rPr>
          <w:rFonts w:ascii="Times New Roman" w:hAnsi="Times New Roman" w:cs="Times New Roman"/>
          <w:sz w:val="24"/>
          <w:szCs w:val="24"/>
        </w:rPr>
        <w:t>curvette</w:t>
      </w:r>
      <w:proofErr w:type="spellEnd"/>
      <w:r w:rsidRPr="00B127DF">
        <w:rPr>
          <w:rFonts w:ascii="Times New Roman" w:hAnsi="Times New Roman" w:cs="Times New Roman"/>
          <w:sz w:val="24"/>
          <w:szCs w:val="24"/>
        </w:rPr>
        <w:t xml:space="preserve"> for spectrophotometer</w:t>
      </w:r>
    </w:p>
    <w:p w14:paraId="6468BAD0" w14:textId="069A143E" w:rsidR="009220D7" w:rsidRPr="00B127DF" w:rsidRDefault="00CF7919" w:rsidP="00B127D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10 mL graduated cylinder</w:t>
      </w:r>
    </w:p>
    <w:p w14:paraId="3CDFCB0A" w14:textId="5BE922AF" w:rsidR="00CF7919" w:rsidRPr="00B127DF" w:rsidRDefault="00CF7919" w:rsidP="00B127D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Parafilm and aluminum foil</w:t>
      </w:r>
    </w:p>
    <w:p w14:paraId="19E47B34" w14:textId="77777777" w:rsidR="00CF7919" w:rsidRPr="00B127DF" w:rsidRDefault="00CF7919" w:rsidP="00B127D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33A59A" w14:textId="281447E6" w:rsidR="00147B09" w:rsidRPr="00B127DF" w:rsidRDefault="00B127DF" w:rsidP="00B127DF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27DF">
        <w:rPr>
          <w:rFonts w:ascii="Times New Roman" w:hAnsi="Times New Roman" w:cs="Times New Roman"/>
          <w:i/>
          <w:sz w:val="24"/>
          <w:szCs w:val="24"/>
        </w:rPr>
        <w:t>Protocol</w:t>
      </w:r>
    </w:p>
    <w:p w14:paraId="2BAA30E0" w14:textId="1E9EB944" w:rsidR="00C8254B" w:rsidRPr="00B127DF" w:rsidRDefault="00C8254B" w:rsidP="00B12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Tissue collection </w:t>
      </w:r>
    </w:p>
    <w:p w14:paraId="4A3629BD" w14:textId="3587BC1F" w:rsidR="00C8254B" w:rsidRPr="00B127DF" w:rsidRDefault="00C8254B" w:rsidP="00B127D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Use cork borer to extract tissue</w:t>
      </w:r>
    </w:p>
    <w:p w14:paraId="75CDAFCF" w14:textId="12CAB082" w:rsidR="00C8254B" w:rsidRPr="00B127DF" w:rsidRDefault="00C8254B" w:rsidP="00B127D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Avoid the large veins (have too much structural tissue, not enough photosynthetic tissue)</w:t>
      </w:r>
    </w:p>
    <w:p w14:paraId="04E22C31" w14:textId="18438C10" w:rsidR="00147B09" w:rsidRPr="00B127DF" w:rsidRDefault="00147B09" w:rsidP="00B127D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Get </w:t>
      </w:r>
      <w:r w:rsidR="0021721E" w:rsidRPr="00B127DF">
        <w:rPr>
          <w:rFonts w:ascii="Times New Roman" w:hAnsi="Times New Roman" w:cs="Times New Roman"/>
          <w:sz w:val="24"/>
          <w:szCs w:val="24"/>
        </w:rPr>
        <w:t>5</w:t>
      </w:r>
      <w:r w:rsidRPr="00B127DF">
        <w:rPr>
          <w:rFonts w:ascii="Times New Roman" w:hAnsi="Times New Roman" w:cs="Times New Roman"/>
          <w:sz w:val="24"/>
          <w:szCs w:val="24"/>
        </w:rPr>
        <w:t xml:space="preserve"> discs per leaf type</w:t>
      </w:r>
    </w:p>
    <w:p w14:paraId="693BE9CC" w14:textId="01FE0F32" w:rsidR="00C8254B" w:rsidRPr="00B127DF" w:rsidRDefault="00B127DF" w:rsidP="00B127D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</w:t>
      </w:r>
      <w:r w:rsidR="00C8254B" w:rsidRPr="00B127DF">
        <w:rPr>
          <w:rFonts w:ascii="Times New Roman" w:hAnsi="Times New Roman" w:cs="Times New Roman"/>
          <w:sz w:val="24"/>
          <w:szCs w:val="24"/>
        </w:rPr>
        <w:t xml:space="preserve"> total area collected</w:t>
      </w:r>
    </w:p>
    <w:p w14:paraId="18BA8F7F" w14:textId="32C19872" w:rsidR="00147B09" w:rsidRPr="00B127DF" w:rsidRDefault="00B127DF" w:rsidP="00B127D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analyzed with ImageJ work well</w:t>
      </w:r>
      <w:r w:rsidR="00147B09" w:rsidRPr="00B127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C7D0B" w14:textId="195ACB25" w:rsidR="00C8254B" w:rsidRPr="00B127DF" w:rsidRDefault="00C8254B" w:rsidP="00B12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Put disc(s) in 10 ml of DMSO</w:t>
      </w:r>
      <w:r w:rsidR="0021721E" w:rsidRPr="00B127DF">
        <w:rPr>
          <w:rFonts w:ascii="Times New Roman" w:hAnsi="Times New Roman" w:cs="Times New Roman"/>
          <w:sz w:val="24"/>
          <w:szCs w:val="24"/>
        </w:rPr>
        <w:t>. You must WEAR LATEX GLOVES FOR THIS!</w:t>
      </w:r>
    </w:p>
    <w:p w14:paraId="782EF1EA" w14:textId="69FBA19C" w:rsidR="0021721E" w:rsidRPr="00B127DF" w:rsidRDefault="0021721E" w:rsidP="00B127D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Measure the DMSO out using the graduated cylinders. </w:t>
      </w:r>
    </w:p>
    <w:p w14:paraId="4F6AB85E" w14:textId="165C9954" w:rsidR="00C8254B" w:rsidRPr="00B127DF" w:rsidRDefault="00C8254B" w:rsidP="00B127D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Label the tubes with a sharpie! We need to know which sample is which</w:t>
      </w:r>
    </w:p>
    <w:p w14:paraId="7972E0C9" w14:textId="388A2217" w:rsidR="00C8254B" w:rsidRPr="00B127DF" w:rsidRDefault="00C8254B" w:rsidP="00B127D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Cover tubes with parafilm </w:t>
      </w:r>
      <w:r w:rsidR="0021721E" w:rsidRPr="00B127DF">
        <w:rPr>
          <w:rFonts w:ascii="Times New Roman" w:hAnsi="Times New Roman" w:cs="Times New Roman"/>
          <w:sz w:val="24"/>
          <w:szCs w:val="24"/>
        </w:rPr>
        <w:t>and aluminum foil</w:t>
      </w:r>
    </w:p>
    <w:p w14:paraId="264AABBE" w14:textId="71D004D8" w:rsidR="0021721E" w:rsidRPr="00B127DF" w:rsidRDefault="0021721E" w:rsidP="00B127D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Put your tubes in the rack</w:t>
      </w:r>
    </w:p>
    <w:p w14:paraId="687773A9" w14:textId="62E9516C" w:rsidR="0021721E" w:rsidRPr="00B127DF" w:rsidRDefault="00C8254B" w:rsidP="00B12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Place in oven at 65 C for </w:t>
      </w:r>
      <w:r w:rsidR="00B127DF">
        <w:rPr>
          <w:rFonts w:ascii="Times New Roman" w:hAnsi="Times New Roman" w:cs="Times New Roman"/>
          <w:sz w:val="24"/>
          <w:szCs w:val="24"/>
        </w:rPr>
        <w:t>120</w:t>
      </w:r>
      <w:r w:rsidRPr="00B127DF">
        <w:rPr>
          <w:rFonts w:ascii="Times New Roman" w:hAnsi="Times New Roman" w:cs="Times New Roman"/>
          <w:sz w:val="24"/>
          <w:szCs w:val="24"/>
        </w:rPr>
        <w:t xml:space="preserve"> minutes</w:t>
      </w:r>
    </w:p>
    <w:p w14:paraId="0108AB23" w14:textId="05ECDAF1" w:rsidR="00C8254B" w:rsidRPr="00B127DF" w:rsidRDefault="00C8254B" w:rsidP="00B12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After chlorophyll is fully extracted from disc(s) to solution, extract 3 </w:t>
      </w:r>
      <w:r w:rsidR="007E0438" w:rsidRPr="00B127DF">
        <w:rPr>
          <w:rFonts w:ascii="Times New Roman" w:hAnsi="Times New Roman" w:cs="Times New Roman"/>
          <w:sz w:val="24"/>
          <w:szCs w:val="24"/>
        </w:rPr>
        <w:t>mL</w:t>
      </w:r>
      <w:r w:rsidRPr="00B127D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B127DF">
        <w:rPr>
          <w:rFonts w:ascii="Times New Roman" w:hAnsi="Times New Roman" w:cs="Times New Roman"/>
          <w:sz w:val="24"/>
          <w:szCs w:val="24"/>
        </w:rPr>
        <w:t>curvette</w:t>
      </w:r>
      <w:proofErr w:type="spellEnd"/>
      <w:r w:rsidR="007E0438" w:rsidRPr="00B127DF">
        <w:rPr>
          <w:rFonts w:ascii="Times New Roman" w:hAnsi="Times New Roman" w:cs="Times New Roman"/>
          <w:sz w:val="24"/>
          <w:szCs w:val="24"/>
        </w:rPr>
        <w:t xml:space="preserve"> </w:t>
      </w:r>
      <w:r w:rsidR="00B127DF">
        <w:rPr>
          <w:rFonts w:ascii="Times New Roman" w:hAnsi="Times New Roman" w:cs="Times New Roman"/>
          <w:sz w:val="24"/>
          <w:szCs w:val="24"/>
        </w:rPr>
        <w:t>of</w:t>
      </w:r>
      <w:r w:rsidR="007E0438" w:rsidRPr="00B127DF">
        <w:rPr>
          <w:rFonts w:ascii="Times New Roman" w:hAnsi="Times New Roman" w:cs="Times New Roman"/>
          <w:sz w:val="24"/>
          <w:szCs w:val="24"/>
        </w:rPr>
        <w:t xml:space="preserve"> each sample 3 times (10 mL of DMSO should get you 3 cuvettes full of 3 mL</w:t>
      </w:r>
      <w:r w:rsidR="0021721E" w:rsidRPr="00B127DF">
        <w:rPr>
          <w:rFonts w:ascii="Times New Roman" w:hAnsi="Times New Roman" w:cs="Times New Roman"/>
          <w:sz w:val="24"/>
          <w:szCs w:val="24"/>
        </w:rPr>
        <w:t>)</w:t>
      </w:r>
    </w:p>
    <w:p w14:paraId="4D71050A" w14:textId="57B05879" w:rsidR="007E0438" w:rsidRPr="00B127DF" w:rsidRDefault="007E0438" w:rsidP="00B127D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Clean </w:t>
      </w:r>
      <w:r w:rsidR="0021721E" w:rsidRPr="00B127DF">
        <w:rPr>
          <w:rFonts w:ascii="Times New Roman" w:hAnsi="Times New Roman" w:cs="Times New Roman"/>
          <w:sz w:val="24"/>
          <w:szCs w:val="24"/>
        </w:rPr>
        <w:t>graduated cylinder out in between different tissues!</w:t>
      </w:r>
    </w:p>
    <w:p w14:paraId="68B68AC3" w14:textId="56C712DF" w:rsidR="00C8254B" w:rsidRPr="00B127DF" w:rsidRDefault="0021721E" w:rsidP="00B12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Measure absorbance using spectrophotometer</w:t>
      </w:r>
      <w:r w:rsidR="00C8254B" w:rsidRPr="00B127DF">
        <w:rPr>
          <w:rFonts w:ascii="Times New Roman" w:hAnsi="Times New Roman" w:cs="Times New Roman"/>
          <w:sz w:val="24"/>
          <w:szCs w:val="24"/>
        </w:rPr>
        <w:t xml:space="preserve"> at 649.1 nm for all samples</w:t>
      </w:r>
    </w:p>
    <w:p w14:paraId="5E93B49B" w14:textId="54D40F3E" w:rsidR="00C8254B" w:rsidRPr="00B127DF" w:rsidRDefault="0021721E" w:rsidP="00B12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Measure absorbance using spectrophotometer </w:t>
      </w:r>
      <w:r w:rsidR="00C8254B" w:rsidRPr="00B127DF">
        <w:rPr>
          <w:rFonts w:ascii="Times New Roman" w:hAnsi="Times New Roman" w:cs="Times New Roman"/>
          <w:sz w:val="24"/>
          <w:szCs w:val="24"/>
        </w:rPr>
        <w:t>at 665.1 nm for all samples</w:t>
      </w:r>
    </w:p>
    <w:p w14:paraId="27D4B249" w14:textId="3DBE4A58" w:rsidR="00C8254B" w:rsidRPr="00B127DF" w:rsidRDefault="00C8254B" w:rsidP="00B12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Wash out </w:t>
      </w:r>
      <w:proofErr w:type="spellStart"/>
      <w:r w:rsidRPr="00B127DF">
        <w:rPr>
          <w:rFonts w:ascii="Times New Roman" w:hAnsi="Times New Roman" w:cs="Times New Roman"/>
          <w:sz w:val="24"/>
          <w:szCs w:val="24"/>
        </w:rPr>
        <w:t>curvettes</w:t>
      </w:r>
      <w:proofErr w:type="spellEnd"/>
      <w:r w:rsidRPr="00B127DF">
        <w:rPr>
          <w:rFonts w:ascii="Times New Roman" w:hAnsi="Times New Roman" w:cs="Times New Roman"/>
          <w:sz w:val="24"/>
          <w:szCs w:val="24"/>
        </w:rPr>
        <w:t xml:space="preserve"> with water and ethanol</w:t>
      </w:r>
    </w:p>
    <w:p w14:paraId="0B5677C3" w14:textId="06E9EC4E" w:rsidR="00C8254B" w:rsidRPr="00B127DF" w:rsidRDefault="00C8254B" w:rsidP="00B12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Repeat until </w:t>
      </w:r>
      <w:r w:rsidR="007E0438" w:rsidRPr="00B127DF">
        <w:rPr>
          <w:rFonts w:ascii="Times New Roman" w:hAnsi="Times New Roman" w:cs="Times New Roman"/>
          <w:sz w:val="24"/>
          <w:szCs w:val="24"/>
        </w:rPr>
        <w:t>finished</w:t>
      </w:r>
      <w:r w:rsidRPr="00B127DF">
        <w:rPr>
          <w:rFonts w:ascii="Times New Roman" w:hAnsi="Times New Roman" w:cs="Times New Roman"/>
          <w:sz w:val="24"/>
          <w:szCs w:val="24"/>
        </w:rPr>
        <w:t xml:space="preserve"> with samples</w:t>
      </w:r>
    </w:p>
    <w:p w14:paraId="62DC0A09" w14:textId="413AEF1D" w:rsidR="00C8254B" w:rsidRPr="00B127DF" w:rsidRDefault="00C8254B" w:rsidP="00B12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Pour wastes solution into the DMSO waste bottle in the hood</w:t>
      </w:r>
    </w:p>
    <w:p w14:paraId="3686F2C9" w14:textId="71E60C6D" w:rsidR="009220D7" w:rsidRPr="00B127DF" w:rsidRDefault="007E0438" w:rsidP="00B12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Wash your glassware</w:t>
      </w:r>
    </w:p>
    <w:p w14:paraId="572152A6" w14:textId="42693F75" w:rsidR="009220D7" w:rsidRPr="00B127DF" w:rsidRDefault="007E0438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After data collection is complete. Use the equation below from </w:t>
      </w:r>
      <w:proofErr w:type="spellStart"/>
      <w:r w:rsidRPr="00B127DF">
        <w:rPr>
          <w:rFonts w:ascii="Times New Roman" w:hAnsi="Times New Roman" w:cs="Times New Roman"/>
          <w:sz w:val="24"/>
          <w:szCs w:val="24"/>
        </w:rPr>
        <w:t>Wellburn</w:t>
      </w:r>
      <w:proofErr w:type="spellEnd"/>
      <w:r w:rsidRPr="00B127DF">
        <w:rPr>
          <w:rFonts w:ascii="Times New Roman" w:hAnsi="Times New Roman" w:cs="Times New Roman"/>
          <w:sz w:val="24"/>
          <w:szCs w:val="24"/>
        </w:rPr>
        <w:t xml:space="preserve"> (1994) to calculate how much </w:t>
      </w:r>
      <w:proofErr w:type="spellStart"/>
      <w:r w:rsidR="00110F7F" w:rsidRPr="00B127DF">
        <w:rPr>
          <w:rFonts w:ascii="Times New Roman" w:hAnsi="Times New Roman" w:cs="Times New Roman"/>
          <w:sz w:val="24"/>
          <w:szCs w:val="24"/>
        </w:rPr>
        <w:t>C</w:t>
      </w:r>
      <w:r w:rsidRPr="00B127DF">
        <w:rPr>
          <w:rFonts w:ascii="Times New Roman" w:hAnsi="Times New Roman" w:cs="Times New Roman"/>
          <w:sz w:val="24"/>
          <w:szCs w:val="24"/>
        </w:rPr>
        <w:t>hl</w:t>
      </w:r>
      <w:proofErr w:type="spellEnd"/>
      <w:r w:rsidRPr="00B127DF">
        <w:rPr>
          <w:rFonts w:ascii="Times New Roman" w:hAnsi="Times New Roman" w:cs="Times New Roman"/>
          <w:sz w:val="24"/>
          <w:szCs w:val="24"/>
        </w:rPr>
        <w:t xml:space="preserve"> you have. Must div</w:t>
      </w:r>
      <w:r w:rsidR="00B127DF">
        <w:rPr>
          <w:rFonts w:ascii="Times New Roman" w:hAnsi="Times New Roman" w:cs="Times New Roman"/>
          <w:sz w:val="24"/>
          <w:szCs w:val="24"/>
        </w:rPr>
        <w:t>ide</w:t>
      </w:r>
      <w:r w:rsidRPr="00B127DF">
        <w:rPr>
          <w:rFonts w:ascii="Times New Roman" w:hAnsi="Times New Roman" w:cs="Times New Roman"/>
          <w:sz w:val="24"/>
          <w:szCs w:val="24"/>
        </w:rPr>
        <w:t xml:space="preserve"> by 10 mL because we extracted in 10 mL</w:t>
      </w:r>
    </w:p>
    <w:p w14:paraId="53E245A6" w14:textId="217797BA" w:rsidR="009220D7" w:rsidRPr="00B127DF" w:rsidRDefault="001766BB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82A27" wp14:editId="6AA5ECBD">
            <wp:extent cx="2447925" cy="381000"/>
            <wp:effectExtent l="0" t="0" r="9525" b="0"/>
            <wp:docPr id="1" name="Picture 1" descr="display 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 ma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54B" w:rsidRPr="00B127DF">
        <w:rPr>
          <w:rFonts w:ascii="Times New Roman" w:hAnsi="Times New Roman" w:cs="Times New Roman"/>
          <w:sz w:val="24"/>
          <w:szCs w:val="24"/>
        </w:rPr>
        <w:t xml:space="preserve"> </w:t>
      </w:r>
      <w:r w:rsidR="00C8254B" w:rsidRPr="00B127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7BF22" wp14:editId="6556889F">
            <wp:extent cx="2409825" cy="381000"/>
            <wp:effectExtent l="0" t="0" r="9525" b="0"/>
            <wp:docPr id="2" name="Picture 2" descr="display 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 ma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843B" w14:textId="4E906CC4" w:rsidR="0021721E" w:rsidRPr="00B127DF" w:rsidRDefault="0021721E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lastRenderedPageBreak/>
        <w:t xml:space="preserve">Calculate the amount of </w:t>
      </w:r>
      <w:r w:rsidR="00110F7F" w:rsidRPr="00B127DF">
        <w:rPr>
          <w:rFonts w:ascii="Times New Roman" w:hAnsi="Times New Roman" w:cs="Times New Roman"/>
          <w:sz w:val="24"/>
          <w:szCs w:val="24"/>
        </w:rPr>
        <w:t>chlorophyll</w:t>
      </w:r>
      <w:r w:rsidRPr="00B127DF">
        <w:rPr>
          <w:rFonts w:ascii="Times New Roman" w:hAnsi="Times New Roman" w:cs="Times New Roman"/>
          <w:sz w:val="24"/>
          <w:szCs w:val="24"/>
        </w:rPr>
        <w:t xml:space="preserve"> </w:t>
      </w:r>
      <w:r w:rsidR="00110F7F" w:rsidRPr="00B127DF">
        <w:rPr>
          <w:rFonts w:ascii="Times New Roman" w:hAnsi="Times New Roman" w:cs="Times New Roman"/>
          <w:sz w:val="24"/>
          <w:szCs w:val="24"/>
        </w:rPr>
        <w:t xml:space="preserve">type </w:t>
      </w:r>
      <w:r w:rsidRPr="00B127DF">
        <w:rPr>
          <w:rFonts w:ascii="Times New Roman" w:hAnsi="Times New Roman" w:cs="Times New Roman"/>
          <w:sz w:val="24"/>
          <w:szCs w:val="24"/>
        </w:rPr>
        <w:t xml:space="preserve">in each tissue type using the above formulas. This will give you the amount of </w:t>
      </w:r>
      <w:proofErr w:type="spellStart"/>
      <w:r w:rsidR="00110F7F" w:rsidRPr="00B127DF">
        <w:rPr>
          <w:rFonts w:ascii="Times New Roman" w:hAnsi="Times New Roman" w:cs="Times New Roman"/>
          <w:sz w:val="24"/>
          <w:szCs w:val="24"/>
        </w:rPr>
        <w:t>C</w:t>
      </w:r>
      <w:r w:rsidRPr="00B127DF">
        <w:rPr>
          <w:rFonts w:ascii="Times New Roman" w:hAnsi="Times New Roman" w:cs="Times New Roman"/>
          <w:sz w:val="24"/>
          <w:szCs w:val="24"/>
        </w:rPr>
        <w:t>hl</w:t>
      </w:r>
      <w:proofErr w:type="spellEnd"/>
      <w:r w:rsidRPr="00B127DF">
        <w:rPr>
          <w:rFonts w:ascii="Times New Roman" w:hAnsi="Times New Roman" w:cs="Times New Roman"/>
          <w:sz w:val="24"/>
          <w:szCs w:val="24"/>
        </w:rPr>
        <w:t xml:space="preserve"> per mL of solution. To convert this number to a biological meaningful number you must divide by the total area of the discs.</w:t>
      </w:r>
      <w:bookmarkStart w:id="0" w:name="_GoBack"/>
      <w:bookmarkEnd w:id="0"/>
    </w:p>
    <w:p w14:paraId="32C4BCED" w14:textId="40908F90" w:rsidR="0021721E" w:rsidRPr="00B127DF" w:rsidRDefault="0021721E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br w:type="page"/>
      </w:r>
    </w:p>
    <w:p w14:paraId="04E05B63" w14:textId="20C001BA" w:rsidR="0021721E" w:rsidRPr="00B127DF" w:rsidRDefault="0021721E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lastRenderedPageBreak/>
        <w:t>Table 1. Area of each leaf type</w:t>
      </w:r>
    </w:p>
    <w:tbl>
      <w:tblPr>
        <w:tblStyle w:val="TableGrid"/>
        <w:tblW w:w="10998" w:type="dxa"/>
        <w:tblInd w:w="-815" w:type="dxa"/>
        <w:tblLook w:val="04A0" w:firstRow="1" w:lastRow="0" w:firstColumn="1" w:lastColumn="0" w:noHBand="0" w:noVBand="1"/>
      </w:tblPr>
      <w:tblGrid>
        <w:gridCol w:w="2269"/>
        <w:gridCol w:w="1454"/>
        <w:gridCol w:w="1455"/>
        <w:gridCol w:w="1455"/>
        <w:gridCol w:w="1455"/>
        <w:gridCol w:w="1455"/>
        <w:gridCol w:w="1455"/>
      </w:tblGrid>
      <w:tr w:rsidR="0021721E" w:rsidRPr="00B127DF" w14:paraId="54AFF5BA" w14:textId="77777777" w:rsidTr="0021721E">
        <w:trPr>
          <w:trHeight w:val="853"/>
        </w:trPr>
        <w:tc>
          <w:tcPr>
            <w:tcW w:w="2269" w:type="dxa"/>
          </w:tcPr>
          <w:p w14:paraId="654C4AF0" w14:textId="39558684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Leaf type</w:t>
            </w:r>
          </w:p>
        </w:tc>
        <w:tc>
          <w:tcPr>
            <w:tcW w:w="1454" w:type="dxa"/>
          </w:tcPr>
          <w:p w14:paraId="3AE3D2F2" w14:textId="1EAF820D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Area disc 1</w:t>
            </w:r>
          </w:p>
        </w:tc>
        <w:tc>
          <w:tcPr>
            <w:tcW w:w="1455" w:type="dxa"/>
          </w:tcPr>
          <w:p w14:paraId="51206E1F" w14:textId="66FB722B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Area disc 2</w:t>
            </w:r>
          </w:p>
        </w:tc>
        <w:tc>
          <w:tcPr>
            <w:tcW w:w="1455" w:type="dxa"/>
          </w:tcPr>
          <w:p w14:paraId="642D7DCA" w14:textId="6B7F4E9D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Area disc 3</w:t>
            </w:r>
          </w:p>
        </w:tc>
        <w:tc>
          <w:tcPr>
            <w:tcW w:w="1455" w:type="dxa"/>
          </w:tcPr>
          <w:p w14:paraId="403FA91E" w14:textId="5017ED4D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Area disc 4</w:t>
            </w:r>
          </w:p>
        </w:tc>
        <w:tc>
          <w:tcPr>
            <w:tcW w:w="1455" w:type="dxa"/>
          </w:tcPr>
          <w:p w14:paraId="6547AB9A" w14:textId="7764293E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Area disc 5</w:t>
            </w:r>
          </w:p>
        </w:tc>
        <w:tc>
          <w:tcPr>
            <w:tcW w:w="1455" w:type="dxa"/>
          </w:tcPr>
          <w:p w14:paraId="098F2CA2" w14:textId="3690E775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 xml:space="preserve">Total Area </w:t>
            </w:r>
          </w:p>
        </w:tc>
      </w:tr>
      <w:tr w:rsidR="0021721E" w:rsidRPr="00B127DF" w14:paraId="7D3EA3D9" w14:textId="77777777" w:rsidTr="0021721E">
        <w:trPr>
          <w:trHeight w:val="806"/>
        </w:trPr>
        <w:tc>
          <w:tcPr>
            <w:tcW w:w="2269" w:type="dxa"/>
          </w:tcPr>
          <w:p w14:paraId="7D72C738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3751A9B4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52E829B1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2F945A32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69550368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7D70A56A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6586BE47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21E" w:rsidRPr="00B127DF" w14:paraId="4C0CC8FB" w14:textId="77777777" w:rsidTr="0021721E">
        <w:trPr>
          <w:trHeight w:val="806"/>
        </w:trPr>
        <w:tc>
          <w:tcPr>
            <w:tcW w:w="2269" w:type="dxa"/>
          </w:tcPr>
          <w:p w14:paraId="6720B7E9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6D3C5E0D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3FF114F4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1EBDB4C7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6ECCEB7D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6731944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489D0D1C" w14:textId="77777777" w:rsidR="0021721E" w:rsidRPr="00B127DF" w:rsidRDefault="0021721E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0EF6B8" w14:textId="3E47EC53" w:rsidR="0021721E" w:rsidRPr="00B127DF" w:rsidRDefault="0021721E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41F162" w14:textId="44D63683" w:rsidR="0021721E" w:rsidRPr="00B127DF" w:rsidRDefault="0021721E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F6075E" w14:textId="2D9BC38F" w:rsidR="0021721E" w:rsidRPr="00B127DF" w:rsidRDefault="0021721E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Table 2. The absorbance of the DMSO extracted samples</w:t>
      </w:r>
    </w:p>
    <w:tbl>
      <w:tblPr>
        <w:tblStyle w:val="TableGrid"/>
        <w:tblW w:w="11229" w:type="dxa"/>
        <w:tblInd w:w="-815" w:type="dxa"/>
        <w:tblLook w:val="04A0" w:firstRow="1" w:lastRow="0" w:firstColumn="1" w:lastColumn="0" w:noHBand="0" w:noVBand="1"/>
      </w:tblPr>
      <w:tblGrid>
        <w:gridCol w:w="2302"/>
        <w:gridCol w:w="1487"/>
        <w:gridCol w:w="1488"/>
        <w:gridCol w:w="1488"/>
        <w:gridCol w:w="1488"/>
        <w:gridCol w:w="1488"/>
        <w:gridCol w:w="1488"/>
      </w:tblGrid>
      <w:tr w:rsidR="00110F7F" w:rsidRPr="00B127DF" w14:paraId="766EEA2B" w14:textId="77777777" w:rsidTr="00110F7F">
        <w:trPr>
          <w:trHeight w:val="894"/>
        </w:trPr>
        <w:tc>
          <w:tcPr>
            <w:tcW w:w="2302" w:type="dxa"/>
          </w:tcPr>
          <w:p w14:paraId="5242B794" w14:textId="54F1D6F1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Leaf type</w:t>
            </w:r>
          </w:p>
        </w:tc>
        <w:tc>
          <w:tcPr>
            <w:tcW w:w="1487" w:type="dxa"/>
          </w:tcPr>
          <w:p w14:paraId="64898932" w14:textId="53CEDC25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 xml:space="preserve">Sample 1 at 665.1 nm </w:t>
            </w:r>
          </w:p>
        </w:tc>
        <w:tc>
          <w:tcPr>
            <w:tcW w:w="1488" w:type="dxa"/>
          </w:tcPr>
          <w:p w14:paraId="0B613A9A" w14:textId="17DF2FF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Sample 2 at 665.1 nm</w:t>
            </w:r>
          </w:p>
        </w:tc>
        <w:tc>
          <w:tcPr>
            <w:tcW w:w="1488" w:type="dxa"/>
          </w:tcPr>
          <w:p w14:paraId="2C11EDF4" w14:textId="711AD1FC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Sample 3 at 665.1 nm</w:t>
            </w:r>
          </w:p>
        </w:tc>
        <w:tc>
          <w:tcPr>
            <w:tcW w:w="1488" w:type="dxa"/>
          </w:tcPr>
          <w:p w14:paraId="46E27279" w14:textId="1E713BDD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Sample 1 at 649.1 nm</w:t>
            </w:r>
          </w:p>
        </w:tc>
        <w:tc>
          <w:tcPr>
            <w:tcW w:w="1488" w:type="dxa"/>
          </w:tcPr>
          <w:p w14:paraId="784E54B6" w14:textId="70CC8E01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Sample 2 at 649.1 nm</w:t>
            </w:r>
          </w:p>
        </w:tc>
        <w:tc>
          <w:tcPr>
            <w:tcW w:w="1488" w:type="dxa"/>
          </w:tcPr>
          <w:p w14:paraId="7014B244" w14:textId="69F358F0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Sample 3 at 649.1 nm</w:t>
            </w:r>
          </w:p>
        </w:tc>
      </w:tr>
      <w:tr w:rsidR="00110F7F" w:rsidRPr="00B127DF" w14:paraId="79FDF892" w14:textId="77777777" w:rsidTr="00110F7F">
        <w:trPr>
          <w:trHeight w:val="894"/>
        </w:trPr>
        <w:tc>
          <w:tcPr>
            <w:tcW w:w="2302" w:type="dxa"/>
          </w:tcPr>
          <w:p w14:paraId="6E969574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21F07B8D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21C0A62B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76B38035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5F4A611F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437CC372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2462B672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F7F" w:rsidRPr="00B127DF" w14:paraId="579C5519" w14:textId="77777777" w:rsidTr="00110F7F">
        <w:trPr>
          <w:trHeight w:val="894"/>
        </w:trPr>
        <w:tc>
          <w:tcPr>
            <w:tcW w:w="2302" w:type="dxa"/>
          </w:tcPr>
          <w:p w14:paraId="1A0A874E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20F58B36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06EA6239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68C6E2BF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30F5A283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5A684F5C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6EB9591B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AA0457" w14:textId="2168B22E" w:rsidR="0021721E" w:rsidRPr="00B127DF" w:rsidRDefault="0021721E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884A47" w14:textId="2F966F25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32A0C1" w14:textId="664DDC6F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0E83BC" w14:textId="3C2BD453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Table 3. </w:t>
      </w:r>
    </w:p>
    <w:tbl>
      <w:tblPr>
        <w:tblStyle w:val="TableGrid"/>
        <w:tblW w:w="11229" w:type="dxa"/>
        <w:tblInd w:w="-815" w:type="dxa"/>
        <w:tblLook w:val="04A0" w:firstRow="1" w:lastRow="0" w:firstColumn="1" w:lastColumn="0" w:noHBand="0" w:noVBand="1"/>
      </w:tblPr>
      <w:tblGrid>
        <w:gridCol w:w="2302"/>
        <w:gridCol w:w="1487"/>
        <w:gridCol w:w="1488"/>
        <w:gridCol w:w="1488"/>
        <w:gridCol w:w="1488"/>
        <w:gridCol w:w="1488"/>
        <w:gridCol w:w="1488"/>
      </w:tblGrid>
      <w:tr w:rsidR="00110F7F" w:rsidRPr="00B127DF" w14:paraId="1D590503" w14:textId="77777777" w:rsidTr="000A5F4C">
        <w:trPr>
          <w:trHeight w:val="894"/>
        </w:trPr>
        <w:tc>
          <w:tcPr>
            <w:tcW w:w="2302" w:type="dxa"/>
          </w:tcPr>
          <w:p w14:paraId="78AD4BE2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Leaf type</w:t>
            </w:r>
          </w:p>
        </w:tc>
        <w:tc>
          <w:tcPr>
            <w:tcW w:w="1487" w:type="dxa"/>
          </w:tcPr>
          <w:p w14:paraId="2B451FB4" w14:textId="069CE5C3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Chl</w:t>
            </w:r>
            <w:proofErr w:type="spellEnd"/>
            <w:r w:rsidRPr="00B127DF">
              <w:rPr>
                <w:rFonts w:ascii="Times New Roman" w:hAnsi="Times New Roman" w:cs="Times New Roman"/>
                <w:sz w:val="24"/>
                <w:szCs w:val="24"/>
              </w:rPr>
              <w:t xml:space="preserve"> a/ml sample 1 </w:t>
            </w:r>
          </w:p>
        </w:tc>
        <w:tc>
          <w:tcPr>
            <w:tcW w:w="1488" w:type="dxa"/>
          </w:tcPr>
          <w:p w14:paraId="15DE06F2" w14:textId="164B7F31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Chl</w:t>
            </w:r>
            <w:proofErr w:type="spellEnd"/>
            <w:r w:rsidRPr="00B127DF">
              <w:rPr>
                <w:rFonts w:ascii="Times New Roman" w:hAnsi="Times New Roman" w:cs="Times New Roman"/>
                <w:sz w:val="24"/>
                <w:szCs w:val="24"/>
              </w:rPr>
              <w:t xml:space="preserve"> a/ml sample 2</w:t>
            </w:r>
          </w:p>
        </w:tc>
        <w:tc>
          <w:tcPr>
            <w:tcW w:w="1488" w:type="dxa"/>
          </w:tcPr>
          <w:p w14:paraId="01BD417E" w14:textId="3CE0D874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Chl</w:t>
            </w:r>
            <w:proofErr w:type="spellEnd"/>
            <w:r w:rsidRPr="00B127DF">
              <w:rPr>
                <w:rFonts w:ascii="Times New Roman" w:hAnsi="Times New Roman" w:cs="Times New Roman"/>
                <w:sz w:val="24"/>
                <w:szCs w:val="24"/>
              </w:rPr>
              <w:t xml:space="preserve"> a/ml sample 3</w:t>
            </w:r>
          </w:p>
        </w:tc>
        <w:tc>
          <w:tcPr>
            <w:tcW w:w="1488" w:type="dxa"/>
          </w:tcPr>
          <w:p w14:paraId="54862E80" w14:textId="6DDA9EA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Chl</w:t>
            </w:r>
            <w:proofErr w:type="spellEnd"/>
            <w:r w:rsidRPr="00B127DF">
              <w:rPr>
                <w:rFonts w:ascii="Times New Roman" w:hAnsi="Times New Roman" w:cs="Times New Roman"/>
                <w:sz w:val="24"/>
                <w:szCs w:val="24"/>
              </w:rPr>
              <w:t xml:space="preserve"> b/ml sample 1</w:t>
            </w:r>
          </w:p>
        </w:tc>
        <w:tc>
          <w:tcPr>
            <w:tcW w:w="1488" w:type="dxa"/>
          </w:tcPr>
          <w:p w14:paraId="3AB2D964" w14:textId="2573A13E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Chl</w:t>
            </w:r>
            <w:proofErr w:type="spellEnd"/>
            <w:r w:rsidRPr="00B127DF">
              <w:rPr>
                <w:rFonts w:ascii="Times New Roman" w:hAnsi="Times New Roman" w:cs="Times New Roman"/>
                <w:sz w:val="24"/>
                <w:szCs w:val="24"/>
              </w:rPr>
              <w:t xml:space="preserve"> b/ml sample 2</w:t>
            </w:r>
          </w:p>
        </w:tc>
        <w:tc>
          <w:tcPr>
            <w:tcW w:w="1488" w:type="dxa"/>
          </w:tcPr>
          <w:p w14:paraId="7A4AA997" w14:textId="1C52EA6E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27DF">
              <w:rPr>
                <w:rFonts w:ascii="Times New Roman" w:hAnsi="Times New Roman" w:cs="Times New Roman"/>
                <w:sz w:val="24"/>
                <w:szCs w:val="24"/>
              </w:rPr>
              <w:t>Chl</w:t>
            </w:r>
            <w:proofErr w:type="spellEnd"/>
            <w:r w:rsidRPr="00B127DF">
              <w:rPr>
                <w:rFonts w:ascii="Times New Roman" w:hAnsi="Times New Roman" w:cs="Times New Roman"/>
                <w:sz w:val="24"/>
                <w:szCs w:val="24"/>
              </w:rPr>
              <w:t xml:space="preserve"> b/ml sample 3</w:t>
            </w:r>
          </w:p>
        </w:tc>
      </w:tr>
      <w:tr w:rsidR="00110F7F" w:rsidRPr="00B127DF" w14:paraId="6256579C" w14:textId="77777777" w:rsidTr="000A5F4C">
        <w:trPr>
          <w:trHeight w:val="894"/>
        </w:trPr>
        <w:tc>
          <w:tcPr>
            <w:tcW w:w="2302" w:type="dxa"/>
          </w:tcPr>
          <w:p w14:paraId="7B220101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628D770D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681D18F1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3F52D2FB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6774C391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057F9075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09D598DF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F7F" w:rsidRPr="00B127DF" w14:paraId="41371801" w14:textId="77777777" w:rsidTr="000A5F4C">
        <w:trPr>
          <w:trHeight w:val="894"/>
        </w:trPr>
        <w:tc>
          <w:tcPr>
            <w:tcW w:w="2302" w:type="dxa"/>
          </w:tcPr>
          <w:p w14:paraId="256BE925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37DBF261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0BEE4716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4F29D448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12C1BE54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2DAF4CC5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14:paraId="3920FA82" w14:textId="77777777" w:rsidR="00110F7F" w:rsidRPr="00B127DF" w:rsidRDefault="00110F7F" w:rsidP="00B127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7D442C" w14:textId="6B479D59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E976CA" w14:textId="5340D7A1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>Final Numbers</w:t>
      </w:r>
    </w:p>
    <w:p w14:paraId="356C623C" w14:textId="01C955B3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B127DF">
        <w:rPr>
          <w:rFonts w:ascii="Times New Roman" w:hAnsi="Times New Roman" w:cs="Times New Roman"/>
          <w:sz w:val="24"/>
          <w:szCs w:val="24"/>
        </w:rPr>
        <w:t>Chl</w:t>
      </w:r>
      <w:proofErr w:type="spellEnd"/>
      <w:r w:rsidRPr="00B127DF">
        <w:rPr>
          <w:rFonts w:ascii="Times New Roman" w:hAnsi="Times New Roman" w:cs="Times New Roman"/>
          <w:sz w:val="24"/>
          <w:szCs w:val="24"/>
        </w:rPr>
        <w:t xml:space="preserve"> in ____________ leaf</w:t>
      </w:r>
      <w:r w:rsidRPr="00B127DF">
        <w:rPr>
          <w:rFonts w:ascii="Times New Roman" w:hAnsi="Times New Roman" w:cs="Times New Roman"/>
          <w:sz w:val="24"/>
          <w:szCs w:val="24"/>
        </w:rPr>
        <w:tab/>
      </w:r>
      <w:r w:rsidRPr="00B127DF">
        <w:rPr>
          <w:rFonts w:ascii="Times New Roman" w:hAnsi="Times New Roman" w:cs="Times New Roman"/>
          <w:sz w:val="24"/>
          <w:szCs w:val="24"/>
        </w:rPr>
        <w:tab/>
      </w:r>
      <w:r w:rsidRPr="00B127DF">
        <w:rPr>
          <w:rFonts w:ascii="Times New Roman" w:hAnsi="Times New Roman" w:cs="Times New Roman"/>
          <w:sz w:val="24"/>
          <w:szCs w:val="24"/>
        </w:rPr>
        <w:tab/>
      </w:r>
      <w:r w:rsidRPr="00B127DF">
        <w:rPr>
          <w:rFonts w:ascii="Times New Roman" w:hAnsi="Times New Roman" w:cs="Times New Roman"/>
          <w:sz w:val="24"/>
          <w:szCs w:val="24"/>
        </w:rPr>
        <w:tab/>
      </w:r>
      <w:r w:rsidRPr="00B127DF">
        <w:rPr>
          <w:rFonts w:ascii="Times New Roman" w:hAnsi="Times New Roman" w:cs="Times New Roman"/>
          <w:sz w:val="24"/>
          <w:szCs w:val="24"/>
        </w:rPr>
        <w:tab/>
      </w:r>
      <w:r w:rsidRPr="00B127DF">
        <w:rPr>
          <w:rFonts w:ascii="Times New Roman" w:hAnsi="Times New Roman" w:cs="Times New Roman"/>
          <w:sz w:val="24"/>
          <w:szCs w:val="24"/>
        </w:rPr>
        <w:tab/>
        <w:t xml:space="preserve">Total </w:t>
      </w:r>
      <w:proofErr w:type="spellStart"/>
      <w:r w:rsidRPr="00B127DF">
        <w:rPr>
          <w:rFonts w:ascii="Times New Roman" w:hAnsi="Times New Roman" w:cs="Times New Roman"/>
          <w:sz w:val="24"/>
          <w:szCs w:val="24"/>
        </w:rPr>
        <w:t>Chl</w:t>
      </w:r>
      <w:proofErr w:type="spellEnd"/>
      <w:r w:rsidRPr="00B127DF">
        <w:rPr>
          <w:rFonts w:ascii="Times New Roman" w:hAnsi="Times New Roman" w:cs="Times New Roman"/>
          <w:sz w:val="24"/>
          <w:szCs w:val="24"/>
        </w:rPr>
        <w:t xml:space="preserve"> in _____________ leaf</w:t>
      </w:r>
    </w:p>
    <w:p w14:paraId="40947860" w14:textId="695894BB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27DF">
        <w:rPr>
          <w:rFonts w:ascii="Times New Roman" w:hAnsi="Times New Roman" w:cs="Times New Roman"/>
          <w:sz w:val="24"/>
          <w:szCs w:val="24"/>
        </w:rPr>
        <w:t xml:space="preserve">Using the numbers, you derived plus your </w:t>
      </w:r>
      <w:proofErr w:type="gramStart"/>
      <w:r w:rsidRPr="00B127DF">
        <w:rPr>
          <w:rFonts w:ascii="Times New Roman" w:hAnsi="Times New Roman" w:cs="Times New Roman"/>
          <w:sz w:val="24"/>
          <w:szCs w:val="24"/>
        </w:rPr>
        <w:t>classmates</w:t>
      </w:r>
      <w:proofErr w:type="gramEnd"/>
      <w:r w:rsidRPr="00B127DF">
        <w:rPr>
          <w:rFonts w:ascii="Times New Roman" w:hAnsi="Times New Roman" w:cs="Times New Roman"/>
          <w:sz w:val="24"/>
          <w:szCs w:val="24"/>
        </w:rPr>
        <w:t xml:space="preserve"> numbers on the board, which leaf type had the most </w:t>
      </w:r>
      <w:proofErr w:type="spellStart"/>
      <w:r w:rsidRPr="00B127DF">
        <w:rPr>
          <w:rFonts w:ascii="Times New Roman" w:hAnsi="Times New Roman" w:cs="Times New Roman"/>
          <w:sz w:val="24"/>
          <w:szCs w:val="24"/>
        </w:rPr>
        <w:t>Chl</w:t>
      </w:r>
      <w:proofErr w:type="spellEnd"/>
      <w:r w:rsidRPr="00B127DF">
        <w:rPr>
          <w:rFonts w:ascii="Times New Roman" w:hAnsi="Times New Roman" w:cs="Times New Roman"/>
          <w:sz w:val="24"/>
          <w:szCs w:val="24"/>
        </w:rPr>
        <w:t xml:space="preserve"> in their leaves?  Which had the least? What your prediction </w:t>
      </w:r>
      <w:proofErr w:type="gramStart"/>
      <w:r w:rsidRPr="00B127DF">
        <w:rPr>
          <w:rFonts w:ascii="Times New Roman" w:hAnsi="Times New Roman" w:cs="Times New Roman"/>
          <w:sz w:val="24"/>
          <w:szCs w:val="24"/>
        </w:rPr>
        <w:t>correct</w:t>
      </w:r>
      <w:proofErr w:type="gramEnd"/>
      <w:r w:rsidRPr="00B127DF">
        <w:rPr>
          <w:rFonts w:ascii="Times New Roman" w:hAnsi="Times New Roman" w:cs="Times New Roman"/>
          <w:sz w:val="24"/>
          <w:szCs w:val="24"/>
        </w:rPr>
        <w:t>?</w:t>
      </w:r>
    </w:p>
    <w:p w14:paraId="71304506" w14:textId="63D4F582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DB5FA7" w14:textId="29F18B4C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799F61" w14:textId="7EE40BA0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9EEC98" w14:textId="24E73340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A5E249" w14:textId="7AE6E1A8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6BF3C1" w14:textId="7672E131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3609D7" w14:textId="24244C75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95E5B2" w14:textId="54999230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8A21F1" w14:textId="2844E09C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699424" w14:textId="17A1F2E8" w:rsidR="00110F7F" w:rsidRPr="00B127DF" w:rsidRDefault="00110F7F" w:rsidP="00B127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127D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127DF">
        <w:rPr>
          <w:rFonts w:ascii="Times New Roman" w:hAnsi="Times New Roman" w:cs="Times New Roman"/>
          <w:sz w:val="24"/>
          <w:szCs w:val="24"/>
        </w:rPr>
        <w:t xml:space="preserve"> there any other differences between these leaves that would cause differences in ability to extract </w:t>
      </w:r>
      <w:proofErr w:type="spellStart"/>
      <w:r w:rsidRPr="00B127DF">
        <w:rPr>
          <w:rFonts w:ascii="Times New Roman" w:hAnsi="Times New Roman" w:cs="Times New Roman"/>
          <w:sz w:val="24"/>
          <w:szCs w:val="24"/>
        </w:rPr>
        <w:t>Chl</w:t>
      </w:r>
      <w:proofErr w:type="spellEnd"/>
      <w:r w:rsidRPr="00B127DF">
        <w:rPr>
          <w:rFonts w:ascii="Times New Roman" w:hAnsi="Times New Roman" w:cs="Times New Roman"/>
          <w:sz w:val="24"/>
          <w:szCs w:val="24"/>
        </w:rPr>
        <w:t>?</w:t>
      </w:r>
    </w:p>
    <w:sectPr w:rsidR="00110F7F" w:rsidRPr="00B1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618F3"/>
    <w:multiLevelType w:val="hybridMultilevel"/>
    <w:tmpl w:val="2F3A3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D7"/>
    <w:rsid w:val="00110F7F"/>
    <w:rsid w:val="00147B09"/>
    <w:rsid w:val="001766BB"/>
    <w:rsid w:val="0021721E"/>
    <w:rsid w:val="00442B71"/>
    <w:rsid w:val="00653A8D"/>
    <w:rsid w:val="007E0438"/>
    <w:rsid w:val="009220D7"/>
    <w:rsid w:val="00A86BE7"/>
    <w:rsid w:val="00B127DF"/>
    <w:rsid w:val="00BA7574"/>
    <w:rsid w:val="00C8254B"/>
    <w:rsid w:val="00C8286F"/>
    <w:rsid w:val="00C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182A"/>
  <w15:chartTrackingRefBased/>
  <w15:docId w15:val="{DBD3DF6D-D51E-405E-81C2-57ECFFE6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5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A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1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3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9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7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723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Waring</dc:creator>
  <cp:keywords/>
  <dc:description/>
  <cp:lastModifiedBy>Nick Smith</cp:lastModifiedBy>
  <cp:revision>3</cp:revision>
  <cp:lastPrinted>2020-02-19T20:20:00Z</cp:lastPrinted>
  <dcterms:created xsi:type="dcterms:W3CDTF">2022-02-15T16:36:00Z</dcterms:created>
  <dcterms:modified xsi:type="dcterms:W3CDTF">2022-02-15T16:42:00Z</dcterms:modified>
</cp:coreProperties>
</file>