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59A13" w14:textId="77777777" w:rsidR="005435E7" w:rsidRDefault="005435E7" w:rsidP="005435E7">
      <w:pPr>
        <w:spacing w:line="360" w:lineRule="auto"/>
        <w:rPr>
          <w:i/>
          <w:iCs/>
        </w:rPr>
      </w:pPr>
      <w:bookmarkStart w:id="0" w:name="_GoBack"/>
      <w:bookmarkEnd w:id="0"/>
      <w:r>
        <w:rPr>
          <w:i/>
          <w:iCs/>
          <w:noProof/>
        </w:rPr>
        <w:drawing>
          <wp:inline distT="0" distB="0" distL="0" distR="0" wp14:anchorId="3BF2FD9F" wp14:editId="73F8904E">
            <wp:extent cx="5943600" cy="5943600"/>
            <wp:effectExtent l="0" t="0" r="0" b="0"/>
            <wp:docPr id="2" name="Picture 2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radar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6DBE" w14:textId="77777777" w:rsidR="005435E7" w:rsidRPr="003B6607" w:rsidRDefault="005435E7" w:rsidP="005435E7">
      <w:pPr>
        <w:rPr>
          <w:color w:val="000000" w:themeColor="text1"/>
          <w:sz w:val="20"/>
          <w:szCs w:val="20"/>
          <w:shd w:val="clear" w:color="auto" w:fill="FFFFFF"/>
        </w:rPr>
      </w:pPr>
      <w:r w:rsidRPr="003B6607">
        <w:rPr>
          <w:b/>
          <w:bCs/>
          <w:sz w:val="20"/>
          <w:szCs w:val="20"/>
        </w:rPr>
        <w:t xml:space="preserve">Figure </w:t>
      </w:r>
      <w:r>
        <w:rPr>
          <w:b/>
          <w:bCs/>
          <w:sz w:val="20"/>
          <w:szCs w:val="20"/>
        </w:rPr>
        <w:t>4</w:t>
      </w:r>
      <w:r w:rsidRPr="003B6607">
        <w:rPr>
          <w:b/>
          <w:bCs/>
          <w:sz w:val="20"/>
          <w:szCs w:val="20"/>
        </w:rPr>
        <w:t>.</w:t>
      </w:r>
      <w:r>
        <w:rPr>
          <w:b/>
          <w:bCs/>
          <w:sz w:val="20"/>
          <w:szCs w:val="20"/>
        </w:rPr>
        <w:t xml:space="preserve"> </w:t>
      </w:r>
      <w:r w:rsidRPr="003B6607">
        <w:rPr>
          <w:sz w:val="20"/>
          <w:szCs w:val="20"/>
        </w:rPr>
        <w:t>Circular plots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indicating</w:t>
      </w:r>
      <w:proofErr w:type="gramEnd"/>
      <w:r>
        <w:rPr>
          <w:sz w:val="20"/>
          <w:szCs w:val="20"/>
        </w:rPr>
        <w:t xml:space="preserve"> the aspect of individual trees at each site.</w:t>
      </w:r>
      <w:r w:rsidRPr="00DD738D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Color of points </w:t>
      </w:r>
      <w:proofErr w:type="gramStart"/>
      <w:r w:rsidRPr="006802C6">
        <w:rPr>
          <w:color w:val="000000" w:themeColor="text1"/>
          <w:sz w:val="20"/>
          <w:szCs w:val="20"/>
          <w:shd w:val="clear" w:color="auto" w:fill="FFFFFF"/>
        </w:rPr>
        <w:t>indicates</w:t>
      </w:r>
      <w:proofErr w:type="gramEnd"/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the fire history and shape of points indicates the elevation. Group letters </w:t>
      </w:r>
      <w:proofErr w:type="gramStart"/>
      <w:r w:rsidRPr="006802C6">
        <w:rPr>
          <w:color w:val="000000" w:themeColor="text1"/>
          <w:sz w:val="20"/>
          <w:szCs w:val="20"/>
          <w:shd w:val="clear" w:color="auto" w:fill="FFFFFF"/>
        </w:rPr>
        <w:t>were assigned</w:t>
      </w:r>
      <w:proofErr w:type="gramEnd"/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using post-hoc Tukey’s HSD test results.</w:t>
      </w:r>
    </w:p>
    <w:p w14:paraId="4C158E38" w14:textId="5B281A10" w:rsidR="00AA2804" w:rsidRDefault="005435E7"/>
    <w:p w14:paraId="67C81AE5" w14:textId="77777777" w:rsidR="005435E7" w:rsidRPr="003B6607" w:rsidRDefault="005435E7" w:rsidP="005435E7">
      <w:pPr>
        <w:rPr>
          <w:color w:val="000000" w:themeColor="text1"/>
          <w:sz w:val="20"/>
          <w:szCs w:val="20"/>
          <w:shd w:val="clear" w:color="auto" w:fill="FFFFFF"/>
        </w:rPr>
      </w:pPr>
      <w:r w:rsidRPr="003B6607">
        <w:rPr>
          <w:noProof/>
          <w:color w:val="000000" w:themeColor="text1"/>
          <w:sz w:val="20"/>
          <w:szCs w:val="20"/>
          <w:shd w:val="clear" w:color="auto" w:fill="FFFFFF"/>
        </w:rPr>
        <w:lastRenderedPageBreak/>
        <w:drawing>
          <wp:inline distT="0" distB="0" distL="0" distR="0" wp14:anchorId="0DFEF595" wp14:editId="09201A24">
            <wp:extent cx="5943600" cy="3819525"/>
            <wp:effectExtent l="0" t="0" r="0" b="3175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BCF4" w14:textId="77777777" w:rsidR="005435E7" w:rsidRPr="003B6607" w:rsidRDefault="005435E7" w:rsidP="005435E7">
      <w:pPr>
        <w:rPr>
          <w:color w:val="000000" w:themeColor="text1"/>
          <w:sz w:val="20"/>
          <w:szCs w:val="20"/>
          <w:shd w:val="clear" w:color="auto" w:fill="FFFFFF"/>
        </w:rPr>
      </w:pPr>
      <w:r w:rsidRPr="003B6607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Figure </w:t>
      </w:r>
      <w:r>
        <w:rPr>
          <w:b/>
          <w:bCs/>
          <w:color w:val="000000" w:themeColor="text1"/>
          <w:sz w:val="20"/>
          <w:szCs w:val="20"/>
          <w:shd w:val="clear" w:color="auto" w:fill="FFFFFF"/>
        </w:rPr>
        <w:t>5</w:t>
      </w:r>
      <w:r w:rsidRPr="003B6607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. </w:t>
      </w:r>
      <w:r w:rsidRPr="003B6607">
        <w:rPr>
          <w:color w:val="000000" w:themeColor="text1"/>
          <w:sz w:val="20"/>
          <w:szCs w:val="20"/>
          <w:shd w:val="clear" w:color="auto" w:fill="FFFFFF"/>
        </w:rPr>
        <w:t xml:space="preserve">Relationship between site and tree height (A), canopy spread (B), DBH (C), and distance between neighbors (D). Color of points </w:t>
      </w:r>
      <w:proofErr w:type="gramStart"/>
      <w:r w:rsidRPr="003B6607">
        <w:rPr>
          <w:color w:val="000000" w:themeColor="text1"/>
          <w:sz w:val="20"/>
          <w:szCs w:val="20"/>
          <w:shd w:val="clear" w:color="auto" w:fill="FFFFFF"/>
        </w:rPr>
        <w:t>indicates</w:t>
      </w:r>
      <w:proofErr w:type="gramEnd"/>
      <w:r w:rsidRPr="003B6607">
        <w:rPr>
          <w:color w:val="000000" w:themeColor="text1"/>
          <w:sz w:val="20"/>
          <w:szCs w:val="20"/>
          <w:shd w:val="clear" w:color="auto" w:fill="FFFFFF"/>
        </w:rPr>
        <w:t xml:space="preserve"> the fire history and shape of points indicates the elevation. Group letters </w:t>
      </w:r>
      <w:proofErr w:type="gramStart"/>
      <w:r w:rsidRPr="003B6607">
        <w:rPr>
          <w:color w:val="000000" w:themeColor="text1"/>
          <w:sz w:val="20"/>
          <w:szCs w:val="20"/>
          <w:shd w:val="clear" w:color="auto" w:fill="FFFFFF"/>
        </w:rPr>
        <w:t>were assigned</w:t>
      </w:r>
      <w:proofErr w:type="gramEnd"/>
      <w:r w:rsidRPr="003B6607">
        <w:rPr>
          <w:color w:val="000000" w:themeColor="text1"/>
          <w:sz w:val="20"/>
          <w:szCs w:val="20"/>
          <w:shd w:val="clear" w:color="auto" w:fill="FFFFFF"/>
        </w:rPr>
        <w:t xml:space="preserve"> using post-hoc Tukey’s HSD test results.</w:t>
      </w:r>
    </w:p>
    <w:p w14:paraId="1DA9967D" w14:textId="77777777" w:rsidR="005435E7" w:rsidRPr="003B6607" w:rsidRDefault="005435E7" w:rsidP="005435E7">
      <w:pPr>
        <w:spacing w:line="360" w:lineRule="auto"/>
        <w:rPr>
          <w:color w:val="000000" w:themeColor="text1"/>
          <w:shd w:val="clear" w:color="auto" w:fill="FFFFFF"/>
        </w:rPr>
      </w:pPr>
    </w:p>
    <w:p w14:paraId="33A6EC43" w14:textId="77777777" w:rsidR="005435E7" w:rsidRDefault="005435E7" w:rsidP="005435E7">
      <w:pPr>
        <w:spacing w:line="360" w:lineRule="auto"/>
      </w:pPr>
      <w:r>
        <w:rPr>
          <w:noProof/>
        </w:rPr>
        <w:drawing>
          <wp:inline distT="0" distB="0" distL="0" distR="0" wp14:anchorId="23EBDBEE" wp14:editId="2A61122D">
            <wp:extent cx="5943600" cy="2458720"/>
            <wp:effectExtent l="0" t="0" r="0" b="5080"/>
            <wp:docPr id="4" name="Picture 4" descr="Chart, scatte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, box and whisk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A247" w14:textId="77777777" w:rsidR="005435E7" w:rsidRPr="003B6607" w:rsidRDefault="005435E7" w:rsidP="005435E7">
      <w:pPr>
        <w:rPr>
          <w:color w:val="000000" w:themeColor="text1"/>
          <w:sz w:val="20"/>
          <w:szCs w:val="20"/>
          <w:shd w:val="clear" w:color="auto" w:fill="FFFFFF"/>
        </w:rPr>
      </w:pP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Figure </w:t>
      </w:r>
      <w:r>
        <w:rPr>
          <w:b/>
          <w:bCs/>
          <w:color w:val="000000" w:themeColor="text1"/>
          <w:sz w:val="20"/>
          <w:szCs w:val="20"/>
          <w:shd w:val="clear" w:color="auto" w:fill="FFFFFF"/>
        </w:rPr>
        <w:t>6</w:t>
      </w: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.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Relationship between site and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 foliar isotopes: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 w:rsidRPr="006802C6">
        <w:rPr>
          <w:color w:val="000000" w:themeColor="text1"/>
          <w:shd w:val="clear" w:color="auto" w:fill="FFFFFF"/>
          <w:vertAlign w:val="subscript"/>
        </w:rPr>
        <w:t>δ</w:t>
      </w:r>
      <w:r w:rsidRPr="006802C6">
        <w:rPr>
          <w:color w:val="000000" w:themeColor="text1"/>
          <w:shd w:val="clear" w:color="auto" w:fill="FFFFFF"/>
          <w:vertAlign w:val="superscript"/>
        </w:rPr>
        <w:t>13</w:t>
      </w:r>
      <w:r w:rsidRPr="006802C6">
        <w:rPr>
          <w:color w:val="000000" w:themeColor="text1"/>
          <w:shd w:val="clear" w:color="auto" w:fill="FFFFFF"/>
          <w:vertAlign w:val="subscript"/>
        </w:rPr>
        <w:t>C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(A)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 and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 w:rsidRPr="006802C6">
        <w:rPr>
          <w:color w:val="000000" w:themeColor="text1"/>
          <w:shd w:val="clear" w:color="auto" w:fill="FFFFFF"/>
          <w:vertAlign w:val="subscript"/>
        </w:rPr>
        <w:t>δ</w:t>
      </w:r>
      <w:r w:rsidRPr="006802C6">
        <w:rPr>
          <w:color w:val="000000" w:themeColor="text1"/>
          <w:shd w:val="clear" w:color="auto" w:fill="FFFFFF"/>
          <w:vertAlign w:val="superscript"/>
        </w:rPr>
        <w:t>15</w:t>
      </w:r>
      <w:r w:rsidRPr="006802C6">
        <w:rPr>
          <w:color w:val="000000" w:themeColor="text1"/>
          <w:shd w:val="clear" w:color="auto" w:fill="FFFFFF"/>
        </w:rPr>
        <w:t>N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(B). Color of points </w:t>
      </w:r>
      <w:proofErr w:type="gramStart"/>
      <w:r w:rsidRPr="006802C6">
        <w:rPr>
          <w:color w:val="000000" w:themeColor="text1"/>
          <w:sz w:val="20"/>
          <w:szCs w:val="20"/>
          <w:shd w:val="clear" w:color="auto" w:fill="FFFFFF"/>
        </w:rPr>
        <w:t>indicates</w:t>
      </w:r>
      <w:proofErr w:type="gramEnd"/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the fire history and shape of points indicates the elevation. Group letters </w:t>
      </w:r>
      <w:proofErr w:type="gramStart"/>
      <w:r w:rsidRPr="006802C6">
        <w:rPr>
          <w:color w:val="000000" w:themeColor="text1"/>
          <w:sz w:val="20"/>
          <w:szCs w:val="20"/>
          <w:shd w:val="clear" w:color="auto" w:fill="FFFFFF"/>
        </w:rPr>
        <w:t>were assigned</w:t>
      </w:r>
      <w:proofErr w:type="gramEnd"/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using post-hoc Tukey’s HSD test results.</w:t>
      </w:r>
    </w:p>
    <w:p w14:paraId="36D852C3" w14:textId="77777777" w:rsidR="005435E7" w:rsidRDefault="005435E7" w:rsidP="005435E7">
      <w:pPr>
        <w:spacing w:line="360" w:lineRule="auto"/>
        <w:rPr>
          <w:b/>
          <w:bCs/>
          <w:color w:val="000000" w:themeColor="text1"/>
          <w:shd w:val="clear" w:color="auto" w:fill="FFFFFF"/>
        </w:rPr>
      </w:pPr>
    </w:p>
    <w:p w14:paraId="0746D429" w14:textId="77777777" w:rsidR="005435E7" w:rsidRDefault="005435E7" w:rsidP="005435E7">
      <w:pPr>
        <w:spacing w:line="360" w:lineRule="auto"/>
        <w:rPr>
          <w:color w:val="000000" w:themeColor="text1"/>
          <w:shd w:val="clear" w:color="auto" w:fill="FFFFFF"/>
        </w:rPr>
      </w:pPr>
      <w:r>
        <w:rPr>
          <w:noProof/>
          <w:color w:val="000000" w:themeColor="text1"/>
          <w:shd w:val="clear" w:color="auto" w:fill="FFFFFF"/>
        </w:rPr>
        <w:lastRenderedPageBreak/>
        <w:drawing>
          <wp:inline distT="0" distB="0" distL="0" distR="0" wp14:anchorId="0AA50DAE" wp14:editId="790A8348">
            <wp:extent cx="5943600" cy="2122170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EEBA" w14:textId="77777777" w:rsidR="005435E7" w:rsidRPr="00BA101B" w:rsidRDefault="005435E7" w:rsidP="005435E7">
      <w:pPr>
        <w:rPr>
          <w:color w:val="000000" w:themeColor="text1"/>
          <w:sz w:val="20"/>
          <w:szCs w:val="20"/>
          <w:shd w:val="clear" w:color="auto" w:fill="FFFFFF"/>
        </w:rPr>
      </w:pPr>
      <w:r w:rsidRPr="00BA101B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Figure </w:t>
      </w:r>
      <w:r>
        <w:rPr>
          <w:b/>
          <w:bCs/>
          <w:color w:val="000000" w:themeColor="text1"/>
          <w:sz w:val="20"/>
          <w:szCs w:val="20"/>
          <w:shd w:val="clear" w:color="auto" w:fill="FFFFFF"/>
        </w:rPr>
        <w:t>7</w:t>
      </w:r>
      <w:r w:rsidRPr="00BA101B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. </w:t>
      </w:r>
      <w:r w:rsidRPr="00BA101B">
        <w:rPr>
          <w:color w:val="000000" w:themeColor="text1"/>
          <w:sz w:val="20"/>
          <w:szCs w:val="20"/>
          <w:shd w:val="clear" w:color="auto" w:fill="FFFFFF"/>
        </w:rPr>
        <w:t xml:space="preserve">Relationship between site and </w:t>
      </w:r>
      <w:r w:rsidRPr="003B6607">
        <w:rPr>
          <w:color w:val="000000" w:themeColor="text1"/>
          <w:sz w:val="20"/>
          <w:szCs w:val="20"/>
          <w:shd w:val="clear" w:color="auto" w:fill="FFFFFF"/>
        </w:rPr>
        <w:t xml:space="preserve">foliar </w:t>
      </w:r>
      <w:r>
        <w:rPr>
          <w:color w:val="000000" w:themeColor="text1"/>
          <w:sz w:val="20"/>
          <w:szCs w:val="20"/>
          <w:shd w:val="clear" w:color="auto" w:fill="FFFFFF"/>
        </w:rPr>
        <w:t>organics: carbon</w:t>
      </w:r>
      <w:r w:rsidRPr="00BA101B">
        <w:rPr>
          <w:color w:val="000000" w:themeColor="text1"/>
          <w:sz w:val="20"/>
          <w:szCs w:val="20"/>
          <w:shd w:val="clear" w:color="auto" w:fill="FFFFFF"/>
        </w:rPr>
        <w:t xml:space="preserve"> (A)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, nitrogen </w:t>
      </w:r>
      <w:r w:rsidRPr="00BA101B">
        <w:rPr>
          <w:color w:val="000000" w:themeColor="text1"/>
          <w:sz w:val="20"/>
          <w:szCs w:val="20"/>
          <w:shd w:val="clear" w:color="auto" w:fill="FFFFFF"/>
        </w:rPr>
        <w:t>(B)</w:t>
      </w:r>
      <w:r>
        <w:rPr>
          <w:color w:val="000000" w:themeColor="text1"/>
          <w:sz w:val="20"/>
          <w:szCs w:val="20"/>
          <w:shd w:val="clear" w:color="auto" w:fill="FFFFFF"/>
        </w:rPr>
        <w:t>, and carbon/nitrogen (C)</w:t>
      </w:r>
      <w:r w:rsidRPr="00BA101B">
        <w:rPr>
          <w:color w:val="000000" w:themeColor="text1"/>
          <w:sz w:val="20"/>
          <w:szCs w:val="20"/>
          <w:shd w:val="clear" w:color="auto" w:fill="FFFFFF"/>
        </w:rPr>
        <w:t xml:space="preserve">. Color of points </w:t>
      </w:r>
      <w:proofErr w:type="gramStart"/>
      <w:r w:rsidRPr="00BA101B">
        <w:rPr>
          <w:color w:val="000000" w:themeColor="text1"/>
          <w:sz w:val="20"/>
          <w:szCs w:val="20"/>
          <w:shd w:val="clear" w:color="auto" w:fill="FFFFFF"/>
        </w:rPr>
        <w:t>indicates</w:t>
      </w:r>
      <w:proofErr w:type="gramEnd"/>
      <w:r w:rsidRPr="00BA101B">
        <w:rPr>
          <w:color w:val="000000" w:themeColor="text1"/>
          <w:sz w:val="20"/>
          <w:szCs w:val="20"/>
          <w:shd w:val="clear" w:color="auto" w:fill="FFFFFF"/>
        </w:rPr>
        <w:t xml:space="preserve"> the fire history and shape of points indicates the elevation. Group letters </w:t>
      </w:r>
      <w:proofErr w:type="gramStart"/>
      <w:r w:rsidRPr="00BA101B">
        <w:rPr>
          <w:color w:val="000000" w:themeColor="text1"/>
          <w:sz w:val="20"/>
          <w:szCs w:val="20"/>
          <w:shd w:val="clear" w:color="auto" w:fill="FFFFFF"/>
        </w:rPr>
        <w:t>were assigned</w:t>
      </w:r>
      <w:proofErr w:type="gramEnd"/>
      <w:r w:rsidRPr="00BA101B">
        <w:rPr>
          <w:color w:val="000000" w:themeColor="text1"/>
          <w:sz w:val="20"/>
          <w:szCs w:val="20"/>
          <w:shd w:val="clear" w:color="auto" w:fill="FFFFFF"/>
        </w:rPr>
        <w:t xml:space="preserve"> using post-hoc Tukey’s HSD test results.</w:t>
      </w:r>
    </w:p>
    <w:p w14:paraId="6CE43A7F" w14:textId="77777777" w:rsidR="005435E7" w:rsidRPr="003B6607" w:rsidRDefault="005435E7" w:rsidP="005435E7">
      <w:pPr>
        <w:spacing w:line="360" w:lineRule="auto"/>
        <w:rPr>
          <w:color w:val="000000" w:themeColor="text1"/>
          <w:shd w:val="clear" w:color="auto" w:fill="FFFFFF"/>
        </w:rPr>
      </w:pPr>
    </w:p>
    <w:p w14:paraId="189D8825" w14:textId="77777777" w:rsidR="005435E7" w:rsidRDefault="005435E7" w:rsidP="005435E7">
      <w:pPr>
        <w:spacing w:line="360" w:lineRule="auto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noProof/>
          <w:color w:val="000000" w:themeColor="text1"/>
          <w:shd w:val="clear" w:color="auto" w:fill="FFFFFF"/>
        </w:rPr>
        <w:drawing>
          <wp:inline distT="0" distB="0" distL="0" distR="0" wp14:anchorId="41529D91" wp14:editId="197396EC">
            <wp:extent cx="5943600" cy="3302000"/>
            <wp:effectExtent l="0" t="0" r="0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B5AD" w14:textId="77777777" w:rsidR="005435E7" w:rsidRPr="006802C6" w:rsidRDefault="005435E7" w:rsidP="005435E7">
      <w:pPr>
        <w:rPr>
          <w:color w:val="000000" w:themeColor="text1"/>
          <w:sz w:val="20"/>
          <w:szCs w:val="20"/>
          <w:shd w:val="clear" w:color="auto" w:fill="FFFFFF"/>
        </w:rPr>
      </w:pPr>
      <w:r w:rsidRPr="00BA101B">
        <w:rPr>
          <w:b/>
          <w:bCs/>
          <w:color w:val="000000" w:themeColor="text1"/>
          <w:sz w:val="20"/>
          <w:szCs w:val="20"/>
          <w:shd w:val="clear" w:color="auto" w:fill="FFFFFF"/>
        </w:rPr>
        <w:t>F</w:t>
      </w: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igure </w:t>
      </w:r>
      <w:r>
        <w:rPr>
          <w:b/>
          <w:bCs/>
          <w:color w:val="000000" w:themeColor="text1"/>
          <w:sz w:val="20"/>
          <w:szCs w:val="20"/>
          <w:shd w:val="clear" w:color="auto" w:fill="FFFFFF"/>
        </w:rPr>
        <w:t>8</w:t>
      </w: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.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Relationship between site and foliar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 macronutrients: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color w:val="000000" w:themeColor="text1"/>
          <w:sz w:val="20"/>
          <w:szCs w:val="20"/>
          <w:shd w:val="clear" w:color="auto" w:fill="FFFFFF"/>
        </w:rPr>
        <w:t>calcium</w:t>
      </w:r>
      <w:r w:rsidRPr="00BA101B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(A)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, phosphorus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(B)</w:t>
      </w:r>
      <w:r>
        <w:rPr>
          <w:color w:val="000000" w:themeColor="text1"/>
          <w:sz w:val="20"/>
          <w:szCs w:val="20"/>
          <w:shd w:val="clear" w:color="auto" w:fill="FFFFFF"/>
        </w:rPr>
        <w:t>, potassium (C), magnesium (D), aluminum (E), and zinc (F)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. Color of points </w:t>
      </w:r>
      <w:proofErr w:type="gramStart"/>
      <w:r w:rsidRPr="006802C6">
        <w:rPr>
          <w:color w:val="000000" w:themeColor="text1"/>
          <w:sz w:val="20"/>
          <w:szCs w:val="20"/>
          <w:shd w:val="clear" w:color="auto" w:fill="FFFFFF"/>
        </w:rPr>
        <w:t>indicates</w:t>
      </w:r>
      <w:proofErr w:type="gramEnd"/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the fire history and shape of points indicates the elevation. Group letters </w:t>
      </w:r>
      <w:proofErr w:type="gramStart"/>
      <w:r w:rsidRPr="006802C6">
        <w:rPr>
          <w:color w:val="000000" w:themeColor="text1"/>
          <w:sz w:val="20"/>
          <w:szCs w:val="20"/>
          <w:shd w:val="clear" w:color="auto" w:fill="FFFFFF"/>
        </w:rPr>
        <w:t>were assigned</w:t>
      </w:r>
      <w:proofErr w:type="gramEnd"/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using post-hoc Tukey’s HSD test results.</w:t>
      </w:r>
    </w:p>
    <w:p w14:paraId="2C7CC9B4" w14:textId="06FF99F6" w:rsidR="005435E7" w:rsidRDefault="005435E7"/>
    <w:p w14:paraId="329CD0D9" w14:textId="77777777" w:rsidR="005435E7" w:rsidRDefault="005435E7" w:rsidP="005435E7">
      <w:pPr>
        <w:spacing w:line="360" w:lineRule="auto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noProof/>
          <w:color w:val="000000" w:themeColor="text1"/>
          <w:shd w:val="clear" w:color="auto" w:fill="FFFFFF"/>
        </w:rPr>
        <w:lastRenderedPageBreak/>
        <w:drawing>
          <wp:inline distT="0" distB="0" distL="0" distR="0" wp14:anchorId="6620325E" wp14:editId="7C391C88">
            <wp:extent cx="5943600" cy="2122170"/>
            <wp:effectExtent l="0" t="0" r="0" b="0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D9B1" w14:textId="77777777" w:rsidR="005435E7" w:rsidRPr="006802C6" w:rsidRDefault="005435E7" w:rsidP="005435E7">
      <w:pPr>
        <w:rPr>
          <w:color w:val="000000" w:themeColor="text1"/>
          <w:sz w:val="20"/>
          <w:szCs w:val="20"/>
          <w:shd w:val="clear" w:color="auto" w:fill="FFFFFF"/>
        </w:rPr>
      </w:pPr>
      <w:r w:rsidRPr="00BA101B">
        <w:rPr>
          <w:b/>
          <w:bCs/>
          <w:color w:val="000000" w:themeColor="text1"/>
          <w:sz w:val="20"/>
          <w:szCs w:val="20"/>
          <w:shd w:val="clear" w:color="auto" w:fill="FFFFFF"/>
        </w:rPr>
        <w:t>F</w:t>
      </w: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igure </w:t>
      </w:r>
      <w:r>
        <w:rPr>
          <w:b/>
          <w:bCs/>
          <w:color w:val="000000" w:themeColor="text1"/>
          <w:sz w:val="20"/>
          <w:szCs w:val="20"/>
          <w:shd w:val="clear" w:color="auto" w:fill="FFFFFF"/>
        </w:rPr>
        <w:t>9</w:t>
      </w: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.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Relationship between site and </w:t>
      </w:r>
      <w:r>
        <w:rPr>
          <w:color w:val="000000" w:themeColor="text1"/>
          <w:sz w:val="20"/>
          <w:szCs w:val="20"/>
          <w:shd w:val="clear" w:color="auto" w:fill="FFFFFF"/>
        </w:rPr>
        <w:t>soil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color w:val="000000" w:themeColor="text1"/>
          <w:sz w:val="20"/>
          <w:szCs w:val="20"/>
          <w:shd w:val="clear" w:color="auto" w:fill="FFFFFF"/>
        </w:rPr>
        <w:t>organics: carbon</w:t>
      </w:r>
      <w:r w:rsidRPr="00BA101B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(A)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, nitrogen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(B)</w:t>
      </w:r>
      <w:r>
        <w:rPr>
          <w:color w:val="000000" w:themeColor="text1"/>
          <w:sz w:val="20"/>
          <w:szCs w:val="20"/>
          <w:shd w:val="clear" w:color="auto" w:fill="FFFFFF"/>
        </w:rPr>
        <w:t>, and carbon/nitrogen (C)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. Color of points </w:t>
      </w:r>
      <w:proofErr w:type="gramStart"/>
      <w:r w:rsidRPr="006802C6">
        <w:rPr>
          <w:color w:val="000000" w:themeColor="text1"/>
          <w:sz w:val="20"/>
          <w:szCs w:val="20"/>
          <w:shd w:val="clear" w:color="auto" w:fill="FFFFFF"/>
        </w:rPr>
        <w:t>indicates</w:t>
      </w:r>
      <w:proofErr w:type="gramEnd"/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the fire history and shape of points indicates the elevation. Group letters </w:t>
      </w:r>
      <w:proofErr w:type="gramStart"/>
      <w:r w:rsidRPr="006802C6">
        <w:rPr>
          <w:color w:val="000000" w:themeColor="text1"/>
          <w:sz w:val="20"/>
          <w:szCs w:val="20"/>
          <w:shd w:val="clear" w:color="auto" w:fill="FFFFFF"/>
        </w:rPr>
        <w:t>were assigned</w:t>
      </w:r>
      <w:proofErr w:type="gramEnd"/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using post-hoc Tukey’s HSD test results.</w:t>
      </w:r>
    </w:p>
    <w:p w14:paraId="16C22F49" w14:textId="0954F9E4" w:rsidR="005435E7" w:rsidRDefault="005435E7"/>
    <w:p w14:paraId="44ED9C89" w14:textId="77777777" w:rsidR="005435E7" w:rsidRDefault="005435E7" w:rsidP="005435E7">
      <w:pPr>
        <w:spacing w:line="360" w:lineRule="auto"/>
        <w:rPr>
          <w:i/>
          <w:iCs/>
          <w:color w:val="000000" w:themeColor="text1"/>
          <w:shd w:val="clear" w:color="auto" w:fill="FFFFFF"/>
        </w:rPr>
      </w:pPr>
      <w:r>
        <w:rPr>
          <w:i/>
          <w:iCs/>
          <w:noProof/>
          <w:color w:val="000000" w:themeColor="text1"/>
          <w:shd w:val="clear" w:color="auto" w:fill="FFFFFF"/>
        </w:rPr>
        <w:drawing>
          <wp:inline distT="0" distB="0" distL="0" distR="0" wp14:anchorId="5A997D81" wp14:editId="4D70AAA9">
            <wp:extent cx="5943600" cy="3302000"/>
            <wp:effectExtent l="0" t="0" r="0" b="0"/>
            <wp:docPr id="8" name="Picture 8" descr="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ox and whisk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15A0" w14:textId="77777777" w:rsidR="005435E7" w:rsidRPr="006802C6" w:rsidRDefault="005435E7" w:rsidP="005435E7">
      <w:pPr>
        <w:rPr>
          <w:color w:val="000000" w:themeColor="text1"/>
          <w:sz w:val="20"/>
          <w:szCs w:val="20"/>
          <w:shd w:val="clear" w:color="auto" w:fill="FFFFFF"/>
        </w:rPr>
      </w:pPr>
      <w:r w:rsidRPr="00BA101B">
        <w:rPr>
          <w:b/>
          <w:bCs/>
          <w:color w:val="000000" w:themeColor="text1"/>
          <w:sz w:val="20"/>
          <w:szCs w:val="20"/>
          <w:shd w:val="clear" w:color="auto" w:fill="FFFFFF"/>
        </w:rPr>
        <w:t>F</w:t>
      </w: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igure </w:t>
      </w:r>
      <w:r>
        <w:rPr>
          <w:b/>
          <w:bCs/>
          <w:color w:val="000000" w:themeColor="text1"/>
          <w:sz w:val="20"/>
          <w:szCs w:val="20"/>
          <w:shd w:val="clear" w:color="auto" w:fill="FFFFFF"/>
        </w:rPr>
        <w:t>10</w:t>
      </w: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.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Relationship between site and </w:t>
      </w:r>
      <w:r>
        <w:rPr>
          <w:color w:val="000000" w:themeColor="text1"/>
          <w:sz w:val="20"/>
          <w:szCs w:val="20"/>
          <w:shd w:val="clear" w:color="auto" w:fill="FFFFFF"/>
        </w:rPr>
        <w:t>soil macronutrients: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color w:val="000000" w:themeColor="text1"/>
          <w:sz w:val="20"/>
          <w:szCs w:val="20"/>
          <w:shd w:val="clear" w:color="auto" w:fill="FFFFFF"/>
        </w:rPr>
        <w:t>calcium</w:t>
      </w:r>
      <w:r w:rsidRPr="00BA101B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(A)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, phosphorus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(B)</w:t>
      </w:r>
      <w:r>
        <w:rPr>
          <w:color w:val="000000" w:themeColor="text1"/>
          <w:sz w:val="20"/>
          <w:szCs w:val="20"/>
          <w:shd w:val="clear" w:color="auto" w:fill="FFFFFF"/>
        </w:rPr>
        <w:t>, potassium (C), magnesium (D), aluminum (E), and zinc (F)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. Color of points </w:t>
      </w:r>
      <w:proofErr w:type="gramStart"/>
      <w:r w:rsidRPr="006802C6">
        <w:rPr>
          <w:color w:val="000000" w:themeColor="text1"/>
          <w:sz w:val="20"/>
          <w:szCs w:val="20"/>
          <w:shd w:val="clear" w:color="auto" w:fill="FFFFFF"/>
        </w:rPr>
        <w:t>indicates</w:t>
      </w:r>
      <w:proofErr w:type="gramEnd"/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the fire history and shape of points indicates the elevation. Group letters </w:t>
      </w:r>
      <w:proofErr w:type="gramStart"/>
      <w:r w:rsidRPr="006802C6">
        <w:rPr>
          <w:color w:val="000000" w:themeColor="text1"/>
          <w:sz w:val="20"/>
          <w:szCs w:val="20"/>
          <w:shd w:val="clear" w:color="auto" w:fill="FFFFFF"/>
        </w:rPr>
        <w:t>were assigned</w:t>
      </w:r>
      <w:proofErr w:type="gramEnd"/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using post-hoc Tukey’s HSD test results.</w:t>
      </w:r>
    </w:p>
    <w:p w14:paraId="1C0347FE" w14:textId="6DF27A7F" w:rsidR="005435E7" w:rsidRDefault="005435E7"/>
    <w:p w14:paraId="143B2F1D" w14:textId="77777777" w:rsidR="005435E7" w:rsidRDefault="005435E7" w:rsidP="005435E7">
      <w:pPr>
        <w:tabs>
          <w:tab w:val="left" w:pos="6750"/>
        </w:tabs>
        <w:spacing w:line="360" w:lineRule="auto"/>
        <w:rPr>
          <w:color w:val="000000" w:themeColor="text1"/>
          <w:shd w:val="clear" w:color="auto" w:fill="FFFFFF"/>
        </w:rPr>
      </w:pPr>
      <w:r>
        <w:rPr>
          <w:noProof/>
          <w:color w:val="000000" w:themeColor="text1"/>
          <w:shd w:val="clear" w:color="auto" w:fill="FFFFFF"/>
        </w:rPr>
        <w:lastRenderedPageBreak/>
        <w:drawing>
          <wp:inline distT="0" distB="0" distL="0" distR="0" wp14:anchorId="1BBEB872" wp14:editId="7EB6C155">
            <wp:extent cx="5943600" cy="2122170"/>
            <wp:effectExtent l="0" t="0" r="0" b="0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1558" w14:textId="77777777" w:rsidR="005435E7" w:rsidRPr="006802C6" w:rsidRDefault="005435E7" w:rsidP="005435E7">
      <w:pPr>
        <w:rPr>
          <w:color w:val="000000" w:themeColor="text1"/>
          <w:sz w:val="20"/>
          <w:szCs w:val="20"/>
          <w:shd w:val="clear" w:color="auto" w:fill="FFFFFF"/>
        </w:rPr>
      </w:pPr>
      <w:r w:rsidRPr="00BA101B">
        <w:rPr>
          <w:b/>
          <w:bCs/>
          <w:color w:val="000000" w:themeColor="text1"/>
          <w:sz w:val="20"/>
          <w:szCs w:val="20"/>
          <w:shd w:val="clear" w:color="auto" w:fill="FFFFFF"/>
        </w:rPr>
        <w:t>F</w:t>
      </w: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igure </w:t>
      </w:r>
      <w:r>
        <w:rPr>
          <w:b/>
          <w:bCs/>
          <w:color w:val="000000" w:themeColor="text1"/>
          <w:sz w:val="20"/>
          <w:szCs w:val="20"/>
          <w:shd w:val="clear" w:color="auto" w:fill="FFFFFF"/>
        </w:rPr>
        <w:t>11</w:t>
      </w: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.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Relationship between site and </w:t>
      </w:r>
      <w:r>
        <w:rPr>
          <w:color w:val="000000" w:themeColor="text1"/>
          <w:sz w:val="20"/>
          <w:szCs w:val="20"/>
          <w:shd w:val="clear" w:color="auto" w:fill="FFFFFF"/>
        </w:rPr>
        <w:t>soil water retention</w:t>
      </w:r>
      <w:r w:rsidRPr="00BA101B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(A)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, soil cation exchange </w:t>
      </w:r>
      <w:proofErr w:type="gramStart"/>
      <w:r>
        <w:rPr>
          <w:color w:val="000000" w:themeColor="text1"/>
          <w:sz w:val="20"/>
          <w:szCs w:val="20"/>
          <w:shd w:val="clear" w:color="auto" w:fill="FFFFFF"/>
        </w:rPr>
        <w:t>capacity</w:t>
      </w:r>
      <w:proofErr w:type="gramEnd"/>
      <w:r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(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CEC;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B)</w:t>
      </w:r>
      <w:r>
        <w:rPr>
          <w:color w:val="000000" w:themeColor="text1"/>
          <w:sz w:val="20"/>
          <w:szCs w:val="20"/>
          <w:shd w:val="clear" w:color="auto" w:fill="FFFFFF"/>
        </w:rPr>
        <w:t>, and soil pH (C)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. Color of points </w:t>
      </w:r>
      <w:proofErr w:type="gramStart"/>
      <w:r w:rsidRPr="006802C6">
        <w:rPr>
          <w:color w:val="000000" w:themeColor="text1"/>
          <w:sz w:val="20"/>
          <w:szCs w:val="20"/>
          <w:shd w:val="clear" w:color="auto" w:fill="FFFFFF"/>
        </w:rPr>
        <w:t>indicates</w:t>
      </w:r>
      <w:proofErr w:type="gramEnd"/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the fire history and shape of points indicates the elevation. Group letters </w:t>
      </w:r>
      <w:proofErr w:type="gramStart"/>
      <w:r w:rsidRPr="006802C6">
        <w:rPr>
          <w:color w:val="000000" w:themeColor="text1"/>
          <w:sz w:val="20"/>
          <w:szCs w:val="20"/>
          <w:shd w:val="clear" w:color="auto" w:fill="FFFFFF"/>
        </w:rPr>
        <w:t>were assigned</w:t>
      </w:r>
      <w:proofErr w:type="gramEnd"/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using post-hoc Tukey’s HSD test results.</w:t>
      </w:r>
    </w:p>
    <w:p w14:paraId="0A52595E" w14:textId="77777777" w:rsidR="005435E7" w:rsidRDefault="005435E7"/>
    <w:sectPr w:rsidR="005435E7" w:rsidSect="002C3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5E7"/>
    <w:rsid w:val="00033861"/>
    <w:rsid w:val="00082DC1"/>
    <w:rsid w:val="00092FF6"/>
    <w:rsid w:val="000B2F76"/>
    <w:rsid w:val="000B7CF2"/>
    <w:rsid w:val="00117339"/>
    <w:rsid w:val="00117F8A"/>
    <w:rsid w:val="00134596"/>
    <w:rsid w:val="00134ECA"/>
    <w:rsid w:val="0014367D"/>
    <w:rsid w:val="00151A58"/>
    <w:rsid w:val="00165FF3"/>
    <w:rsid w:val="00190FB7"/>
    <w:rsid w:val="00193961"/>
    <w:rsid w:val="001C20D7"/>
    <w:rsid w:val="001F161A"/>
    <w:rsid w:val="0020368A"/>
    <w:rsid w:val="00206C48"/>
    <w:rsid w:val="00216E19"/>
    <w:rsid w:val="00224B16"/>
    <w:rsid w:val="00227F8D"/>
    <w:rsid w:val="00246EDF"/>
    <w:rsid w:val="00257DA7"/>
    <w:rsid w:val="00271D32"/>
    <w:rsid w:val="00281D1A"/>
    <w:rsid w:val="00282964"/>
    <w:rsid w:val="00283DC7"/>
    <w:rsid w:val="00287FA9"/>
    <w:rsid w:val="002B5381"/>
    <w:rsid w:val="002C1C23"/>
    <w:rsid w:val="002C3625"/>
    <w:rsid w:val="002D439C"/>
    <w:rsid w:val="002E243B"/>
    <w:rsid w:val="002F4D95"/>
    <w:rsid w:val="00311A84"/>
    <w:rsid w:val="00332AD3"/>
    <w:rsid w:val="00350E77"/>
    <w:rsid w:val="0035552D"/>
    <w:rsid w:val="0037062E"/>
    <w:rsid w:val="00370E8D"/>
    <w:rsid w:val="00384A7B"/>
    <w:rsid w:val="003B3721"/>
    <w:rsid w:val="003D26BB"/>
    <w:rsid w:val="003D64D1"/>
    <w:rsid w:val="003D71FA"/>
    <w:rsid w:val="003E0754"/>
    <w:rsid w:val="004014CA"/>
    <w:rsid w:val="00435EF5"/>
    <w:rsid w:val="004432A1"/>
    <w:rsid w:val="0044488A"/>
    <w:rsid w:val="00470CC0"/>
    <w:rsid w:val="00492ABA"/>
    <w:rsid w:val="004A48F0"/>
    <w:rsid w:val="004D682D"/>
    <w:rsid w:val="00513514"/>
    <w:rsid w:val="00515311"/>
    <w:rsid w:val="00522EDB"/>
    <w:rsid w:val="005435E7"/>
    <w:rsid w:val="005541A1"/>
    <w:rsid w:val="005617D5"/>
    <w:rsid w:val="00562E09"/>
    <w:rsid w:val="00573262"/>
    <w:rsid w:val="00581605"/>
    <w:rsid w:val="00590089"/>
    <w:rsid w:val="005A1740"/>
    <w:rsid w:val="005A5E3B"/>
    <w:rsid w:val="005B4431"/>
    <w:rsid w:val="005B5C3C"/>
    <w:rsid w:val="005F3ACC"/>
    <w:rsid w:val="00624048"/>
    <w:rsid w:val="006423DF"/>
    <w:rsid w:val="006B1271"/>
    <w:rsid w:val="006D4440"/>
    <w:rsid w:val="007164B3"/>
    <w:rsid w:val="00727572"/>
    <w:rsid w:val="00755D79"/>
    <w:rsid w:val="00761B98"/>
    <w:rsid w:val="00767F36"/>
    <w:rsid w:val="007732DB"/>
    <w:rsid w:val="0078098B"/>
    <w:rsid w:val="007826CC"/>
    <w:rsid w:val="007A73B9"/>
    <w:rsid w:val="007B1720"/>
    <w:rsid w:val="007B1913"/>
    <w:rsid w:val="007B1D83"/>
    <w:rsid w:val="007B63AE"/>
    <w:rsid w:val="007E0496"/>
    <w:rsid w:val="007E3102"/>
    <w:rsid w:val="00802BFB"/>
    <w:rsid w:val="00825C61"/>
    <w:rsid w:val="00827635"/>
    <w:rsid w:val="00832B62"/>
    <w:rsid w:val="00851F7B"/>
    <w:rsid w:val="008525C5"/>
    <w:rsid w:val="008721CB"/>
    <w:rsid w:val="008750AF"/>
    <w:rsid w:val="00881C14"/>
    <w:rsid w:val="00885671"/>
    <w:rsid w:val="0089675D"/>
    <w:rsid w:val="008A5BAC"/>
    <w:rsid w:val="008C376F"/>
    <w:rsid w:val="00914902"/>
    <w:rsid w:val="00917705"/>
    <w:rsid w:val="0094241B"/>
    <w:rsid w:val="00946FFC"/>
    <w:rsid w:val="00950592"/>
    <w:rsid w:val="00973ABE"/>
    <w:rsid w:val="009A0BD2"/>
    <w:rsid w:val="009D04E3"/>
    <w:rsid w:val="009D60C8"/>
    <w:rsid w:val="009E036F"/>
    <w:rsid w:val="009F7F7F"/>
    <w:rsid w:val="009F7FAC"/>
    <w:rsid w:val="00A00524"/>
    <w:rsid w:val="00A1121B"/>
    <w:rsid w:val="00A32F0A"/>
    <w:rsid w:val="00A543F5"/>
    <w:rsid w:val="00A647C6"/>
    <w:rsid w:val="00A73398"/>
    <w:rsid w:val="00AE22C1"/>
    <w:rsid w:val="00AF1356"/>
    <w:rsid w:val="00AF287A"/>
    <w:rsid w:val="00B011BD"/>
    <w:rsid w:val="00B05C7E"/>
    <w:rsid w:val="00B06E76"/>
    <w:rsid w:val="00B07650"/>
    <w:rsid w:val="00B10031"/>
    <w:rsid w:val="00B11221"/>
    <w:rsid w:val="00B1158D"/>
    <w:rsid w:val="00B313C4"/>
    <w:rsid w:val="00B31FCD"/>
    <w:rsid w:val="00B3443E"/>
    <w:rsid w:val="00B5520C"/>
    <w:rsid w:val="00BA4723"/>
    <w:rsid w:val="00BB1658"/>
    <w:rsid w:val="00BB240D"/>
    <w:rsid w:val="00BC51D4"/>
    <w:rsid w:val="00BD4C32"/>
    <w:rsid w:val="00BD7782"/>
    <w:rsid w:val="00BE4EC5"/>
    <w:rsid w:val="00BF273E"/>
    <w:rsid w:val="00C0620C"/>
    <w:rsid w:val="00C1051B"/>
    <w:rsid w:val="00C25504"/>
    <w:rsid w:val="00C33010"/>
    <w:rsid w:val="00C4782D"/>
    <w:rsid w:val="00CD5991"/>
    <w:rsid w:val="00CD7E0A"/>
    <w:rsid w:val="00D365CF"/>
    <w:rsid w:val="00D40AE7"/>
    <w:rsid w:val="00D7384D"/>
    <w:rsid w:val="00D82B04"/>
    <w:rsid w:val="00D83069"/>
    <w:rsid w:val="00D950EE"/>
    <w:rsid w:val="00DB175F"/>
    <w:rsid w:val="00DD00A5"/>
    <w:rsid w:val="00DF12CA"/>
    <w:rsid w:val="00E44EBC"/>
    <w:rsid w:val="00E52949"/>
    <w:rsid w:val="00E6141B"/>
    <w:rsid w:val="00E9596A"/>
    <w:rsid w:val="00E96CD9"/>
    <w:rsid w:val="00EA3E12"/>
    <w:rsid w:val="00EB0236"/>
    <w:rsid w:val="00ED0252"/>
    <w:rsid w:val="00EE617B"/>
    <w:rsid w:val="00EF1415"/>
    <w:rsid w:val="00EF689D"/>
    <w:rsid w:val="00F07C36"/>
    <w:rsid w:val="00F07C3D"/>
    <w:rsid w:val="00F926DD"/>
    <w:rsid w:val="00FA44E1"/>
    <w:rsid w:val="00FA6BB0"/>
    <w:rsid w:val="00FC20DF"/>
    <w:rsid w:val="00FD137D"/>
    <w:rsid w:val="00FE517F"/>
    <w:rsid w:val="00FF09F9"/>
    <w:rsid w:val="00FF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966BAB"/>
  <w14:defaultImageDpi w14:val="32767"/>
  <w15:chartTrackingRefBased/>
  <w15:docId w15:val="{E675CB4A-39F9-D64E-BFDB-37BEC3AB7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435E7"/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5435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435E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435E7"/>
    <w:rPr>
      <w:rFonts w:eastAsia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328</Words>
  <Characters>1871</Characters>
  <Application>Microsoft Office Word</Application>
  <DocSecurity>0</DocSecurity>
  <Lines>15</Lines>
  <Paragraphs>4</Paragraphs>
  <ScaleCrop>false</ScaleCrop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Risa</dc:creator>
  <cp:keywords/>
  <dc:description/>
  <cp:lastModifiedBy>Risa</cp:lastModifiedBy>
  <cp:revision>1</cp:revision>
  <dcterms:created xsi:type="dcterms:W3CDTF">2021-04-22T12:04:00Z</dcterms:created>
  <dcterms:modified xsi:type="dcterms:W3CDTF">2021-04-22T12:05:00Z</dcterms:modified>
</cp:coreProperties>
</file>