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4F" w:rsidRDefault="00BA4B4F" w:rsidP="00BA4B4F">
      <w:pPr>
        <w:pStyle w:val="Default"/>
      </w:pPr>
    </w:p>
    <w:p w:rsidR="00BA4B4F" w:rsidRPr="00BA4B4F" w:rsidRDefault="00BA4B4F" w:rsidP="00BA4B4F">
      <w:pPr>
        <w:pStyle w:val="Default"/>
        <w:rPr>
          <w:rFonts w:ascii="Calibri" w:hAnsi="Calibri" w:cs="Calibri"/>
          <w:color w:val="auto"/>
          <w:sz w:val="32"/>
          <w:szCs w:val="32"/>
        </w:rPr>
      </w:pPr>
      <w:r>
        <w:t xml:space="preserve"> </w:t>
      </w:r>
      <w:r>
        <w:rPr>
          <w:rFonts w:ascii="Calibri" w:hAnsi="Calibri" w:cs="Calibri"/>
          <w:b/>
          <w:bCs/>
          <w:color w:val="auto"/>
          <w:sz w:val="26"/>
          <w:szCs w:val="26"/>
        </w:rPr>
        <w:t xml:space="preserve">Objectifs ASD </w:t>
      </w:r>
    </w:p>
    <w:p w:rsidR="00BA4B4F" w:rsidRDefault="00BA4B4F" w:rsidP="00BA4B4F">
      <w:pPr>
        <w:pStyle w:val="Default"/>
        <w:numPr>
          <w:ilvl w:val="0"/>
          <w:numId w:val="1"/>
        </w:numPr>
        <w:spacing w:after="22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Se familiariser avec le calcul des complexités. </w:t>
      </w:r>
    </w:p>
    <w:p w:rsidR="00BA4B4F" w:rsidRDefault="00BA4B4F" w:rsidP="00BA4B4F">
      <w:pPr>
        <w:pStyle w:val="Default"/>
        <w:numPr>
          <w:ilvl w:val="0"/>
          <w:numId w:val="1"/>
        </w:numPr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Estimer empiriquement la complexité d’une fonction : </w:t>
      </w:r>
    </w:p>
    <w:p w:rsidR="00BA4B4F" w:rsidRDefault="00BA4B4F" w:rsidP="00BA4B4F">
      <w:pPr>
        <w:pStyle w:val="Default"/>
        <w:numPr>
          <w:ilvl w:val="1"/>
          <w:numId w:val="1"/>
        </w:numPr>
        <w:spacing w:after="10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En comptant des opérations </w:t>
      </w:r>
    </w:p>
    <w:p w:rsidR="00BA4B4F" w:rsidRDefault="00BA4B4F" w:rsidP="00BA4B4F">
      <w:pPr>
        <w:pStyle w:val="Default"/>
        <w:numPr>
          <w:ilvl w:val="1"/>
          <w:numId w:val="1"/>
        </w:numPr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En mesurant le temps d’exécution. </w:t>
      </w:r>
    </w:p>
    <w:p w:rsidR="00BA4B4F" w:rsidRDefault="00BA4B4F" w:rsidP="00BA4B4F">
      <w:pPr>
        <w:pStyle w:val="Default"/>
        <w:numPr>
          <w:ilvl w:val="0"/>
          <w:numId w:val="1"/>
        </w:numPr>
        <w:spacing w:after="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Comparer graphiquement les complexités théoriques calculées avec celles mesurées empiriquement. </w:t>
      </w:r>
    </w:p>
    <w:p w:rsidR="00BA4B4F" w:rsidRDefault="00BA4B4F" w:rsidP="00BA4B4F">
      <w:pPr>
        <w:pStyle w:val="Default"/>
        <w:numPr>
          <w:ilvl w:val="0"/>
          <w:numId w:val="1"/>
        </w:numPr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Identifier le meilleur cas, le pire cas et le cas moyen quand le temps d’exécution dépend de données d’entrée. </w:t>
      </w:r>
    </w:p>
    <w:p w:rsid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BA4B4F" w:rsidRDefault="00BA4B4F" w:rsidP="00BA4B4F">
      <w:pPr>
        <w:pStyle w:val="Default"/>
        <w:rPr>
          <w:rFonts w:ascii="Calibri" w:hAnsi="Calibri" w:cs="Calibri"/>
          <w:color w:val="auto"/>
          <w:sz w:val="26"/>
          <w:szCs w:val="26"/>
        </w:rPr>
      </w:pPr>
      <w:r>
        <w:rPr>
          <w:rFonts w:ascii="Calibri" w:hAnsi="Calibri" w:cs="Calibri"/>
          <w:b/>
          <w:bCs/>
          <w:color w:val="auto"/>
          <w:sz w:val="26"/>
          <w:szCs w:val="26"/>
        </w:rPr>
        <w:t xml:space="preserve">Objectifs C++ </w:t>
      </w:r>
    </w:p>
    <w:p w:rsidR="00BA4B4F" w:rsidRDefault="00BA4B4F" w:rsidP="00BA4B4F">
      <w:pPr>
        <w:pStyle w:val="Default"/>
        <w:numPr>
          <w:ilvl w:val="0"/>
          <w:numId w:val="1"/>
        </w:numPr>
        <w:spacing w:after="22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Réviser la classe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vector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de la STL. </w:t>
      </w:r>
    </w:p>
    <w:p w:rsidR="00BA4B4F" w:rsidRDefault="00BA4B4F" w:rsidP="00BA4B4F">
      <w:pPr>
        <w:pStyle w:val="Default"/>
        <w:numPr>
          <w:ilvl w:val="0"/>
          <w:numId w:val="1"/>
        </w:numPr>
        <w:spacing w:after="22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Réviser les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itérateurs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en C++. </w:t>
      </w:r>
    </w:p>
    <w:p w:rsidR="00BA4B4F" w:rsidRDefault="00BA4B4F" w:rsidP="00BA4B4F">
      <w:pPr>
        <w:pStyle w:val="Default"/>
        <w:numPr>
          <w:ilvl w:val="0"/>
          <w:numId w:val="1"/>
        </w:numPr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Comprendre les informations qu’on trouve dans la documentation de la STL concernant la complexité des méthodes utilisées. </w:t>
      </w:r>
    </w:p>
    <w:p w:rsid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BA4B4F" w:rsidRPr="00BA4B4F" w:rsidRDefault="00BA4B4F" w:rsidP="00BA4B4F">
      <w:pPr>
        <w:pStyle w:val="Titre2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Fonction n° 1, </w:t>
      </w:r>
      <w:r w:rsidRPr="00BA4B4F">
        <w:t xml:space="preserve">Recherche la position d'une valeur dans un </w:t>
      </w:r>
      <w:proofErr w:type="spellStart"/>
      <w:r w:rsidRPr="00BA4B4F">
        <w:t>vector</w:t>
      </w:r>
      <w:proofErr w:type="spellEnd"/>
      <w:r w:rsidRPr="00BA4B4F">
        <w:t>.</w:t>
      </w:r>
    </w:p>
    <w:p w:rsidR="00BA4B4F" w:rsidRP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BA4B4F">
        <w:rPr>
          <w:rFonts w:ascii="Cambria" w:hAnsi="Cambria" w:cs="Cambria"/>
          <w:color w:val="auto"/>
          <w:sz w:val="23"/>
          <w:szCs w:val="23"/>
        </w:rPr>
        <w:t xml:space="preserve"> Pour la complexité, on considère le nombre d'itérations.</w:t>
      </w:r>
    </w:p>
    <w:p w:rsidR="00BA4B4F" w:rsidRP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BA4B4F">
        <w:rPr>
          <w:rFonts w:ascii="Cambria" w:hAnsi="Cambria" w:cs="Cambria"/>
          <w:color w:val="auto"/>
          <w:sz w:val="23"/>
          <w:szCs w:val="23"/>
        </w:rPr>
        <w:t xml:space="preserve"> Tester pour diverses valeurs de val, p</w:t>
      </w:r>
      <w:r>
        <w:rPr>
          <w:rFonts w:ascii="Cambria" w:hAnsi="Cambria" w:cs="Cambria"/>
          <w:color w:val="auto"/>
          <w:sz w:val="23"/>
          <w:szCs w:val="23"/>
        </w:rPr>
        <w:t xml:space="preserve">résentes ou non dans le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vector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.</w:t>
      </w:r>
    </w:p>
    <w:p w:rsidR="00BA4B4F" w:rsidRP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BA4B4F">
        <w:rPr>
          <w:rFonts w:ascii="Cambria" w:hAnsi="Cambria" w:cs="Cambria"/>
          <w:color w:val="auto"/>
          <w:sz w:val="23"/>
          <w:szCs w:val="23"/>
        </w:rPr>
        <w:t>@</w:t>
      </w:r>
      <w:proofErr w:type="spellStart"/>
      <w:r w:rsidRPr="00BA4B4F">
        <w:rPr>
          <w:rFonts w:ascii="Cambria" w:hAnsi="Cambria" w:cs="Cambria"/>
          <w:color w:val="auto"/>
          <w:sz w:val="23"/>
          <w:szCs w:val="23"/>
        </w:rPr>
        <w:t>param</w:t>
      </w:r>
      <w:proofErr w:type="spellEnd"/>
      <w:r w:rsidRPr="00BA4B4F">
        <w:rPr>
          <w:rFonts w:ascii="Cambria" w:hAnsi="Cambria" w:cs="Cambria"/>
          <w:color w:val="auto"/>
          <w:sz w:val="23"/>
          <w:szCs w:val="23"/>
        </w:rPr>
        <w:t xml:space="preserve"> v </w:t>
      </w:r>
      <w:proofErr w:type="spellStart"/>
      <w:r w:rsidRPr="00BA4B4F">
        <w:rPr>
          <w:rFonts w:ascii="Cambria" w:hAnsi="Cambria" w:cs="Cambria"/>
          <w:color w:val="auto"/>
          <w:sz w:val="23"/>
          <w:szCs w:val="23"/>
        </w:rPr>
        <w:t>vector</w:t>
      </w:r>
      <w:proofErr w:type="spellEnd"/>
      <w:r w:rsidRPr="00BA4B4F">
        <w:rPr>
          <w:rFonts w:ascii="Cambria" w:hAnsi="Cambria" w:cs="Cambria"/>
          <w:color w:val="auto"/>
          <w:sz w:val="23"/>
          <w:szCs w:val="23"/>
        </w:rPr>
        <w:t xml:space="preserve"> dans lequel on cherche</w:t>
      </w:r>
    </w:p>
    <w:p w:rsidR="00BA4B4F" w:rsidRP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BA4B4F">
        <w:rPr>
          <w:rFonts w:ascii="Cambria" w:hAnsi="Cambria" w:cs="Cambria"/>
          <w:color w:val="auto"/>
          <w:sz w:val="23"/>
          <w:szCs w:val="23"/>
        </w:rPr>
        <w:t xml:space="preserve"> @</w:t>
      </w:r>
      <w:proofErr w:type="spellStart"/>
      <w:r w:rsidRPr="00BA4B4F">
        <w:rPr>
          <w:rFonts w:ascii="Cambria" w:hAnsi="Cambria" w:cs="Cambria"/>
          <w:color w:val="auto"/>
          <w:sz w:val="23"/>
          <w:szCs w:val="23"/>
        </w:rPr>
        <w:t>param</w:t>
      </w:r>
      <w:proofErr w:type="spellEnd"/>
      <w:r w:rsidRPr="00BA4B4F">
        <w:rPr>
          <w:rFonts w:ascii="Cambria" w:hAnsi="Cambria" w:cs="Cambria"/>
          <w:color w:val="auto"/>
          <w:sz w:val="23"/>
          <w:szCs w:val="23"/>
        </w:rPr>
        <w:t xml:space="preserve"> val valeur à chercher</w:t>
      </w:r>
    </w:p>
    <w:p w:rsidR="00BA4B4F" w:rsidRP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BA4B4F">
        <w:rPr>
          <w:rFonts w:ascii="Cambria" w:hAnsi="Cambria" w:cs="Cambria"/>
          <w:color w:val="auto"/>
          <w:sz w:val="23"/>
          <w:szCs w:val="23"/>
        </w:rPr>
        <w:t xml:space="preserve"> @return la position de la valeur dans le </w:t>
      </w:r>
      <w:proofErr w:type="spellStart"/>
      <w:r w:rsidRPr="00BA4B4F">
        <w:rPr>
          <w:rFonts w:ascii="Cambria" w:hAnsi="Cambria" w:cs="Cambria"/>
          <w:color w:val="auto"/>
          <w:sz w:val="23"/>
          <w:szCs w:val="23"/>
        </w:rPr>
        <w:t>vector</w:t>
      </w:r>
      <w:proofErr w:type="spellEnd"/>
      <w:r w:rsidRPr="00BA4B4F">
        <w:rPr>
          <w:rFonts w:ascii="Cambria" w:hAnsi="Cambria" w:cs="Cambria"/>
          <w:color w:val="auto"/>
          <w:sz w:val="23"/>
          <w:szCs w:val="23"/>
        </w:rPr>
        <w:t xml:space="preserve"> si trouvé, -1 sinon</w:t>
      </w:r>
    </w:p>
    <w:p w:rsidR="00BA4B4F" w:rsidRP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BA4B4F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BA4B4F" w:rsidRPr="00BA4B4F" w:rsidRDefault="00BA4B4F" w:rsidP="00BA4B4F">
      <w:pPr>
        <w:pStyle w:val="Default"/>
        <w:ind w:left="1416"/>
        <w:rPr>
          <w:rFonts w:ascii="Cambria" w:hAnsi="Cambria" w:cs="Cambria"/>
          <w:b/>
          <w:color w:val="auto"/>
          <w:sz w:val="18"/>
          <w:szCs w:val="18"/>
        </w:rPr>
      </w:pPr>
      <w:proofErr w:type="spellStart"/>
      <w:r w:rsidRPr="00BA4B4F">
        <w:rPr>
          <w:rFonts w:ascii="Cambria" w:hAnsi="Cambria" w:cs="Cambria"/>
          <w:b/>
          <w:color w:val="auto"/>
          <w:sz w:val="18"/>
          <w:szCs w:val="18"/>
        </w:rPr>
        <w:t>size_t</w:t>
      </w:r>
      <w:proofErr w:type="spellEnd"/>
      <w:r w:rsidRPr="00BA4B4F">
        <w:rPr>
          <w:rFonts w:ascii="Cambria" w:hAnsi="Cambria" w:cs="Cambria"/>
          <w:b/>
          <w:color w:val="auto"/>
          <w:sz w:val="18"/>
          <w:szCs w:val="18"/>
        </w:rPr>
        <w:t xml:space="preserve"> </w:t>
      </w:r>
      <w:proofErr w:type="spellStart"/>
      <w:r w:rsidRPr="00BA4B4F">
        <w:rPr>
          <w:rFonts w:ascii="Cambria" w:hAnsi="Cambria" w:cs="Cambria"/>
          <w:b/>
          <w:color w:val="auto"/>
          <w:sz w:val="18"/>
          <w:szCs w:val="18"/>
        </w:rPr>
        <w:t>chercherPosition</w:t>
      </w:r>
      <w:proofErr w:type="spellEnd"/>
      <w:r w:rsidRPr="00BA4B4F">
        <w:rPr>
          <w:rFonts w:ascii="Cambria" w:hAnsi="Cambria" w:cs="Cambria"/>
          <w:b/>
          <w:color w:val="auto"/>
          <w:sz w:val="18"/>
          <w:szCs w:val="18"/>
        </w:rPr>
        <w:t xml:space="preserve">( </w:t>
      </w:r>
      <w:proofErr w:type="spellStart"/>
      <w:r w:rsidRPr="00BA4B4F">
        <w:rPr>
          <w:rFonts w:ascii="Cambria" w:hAnsi="Cambria" w:cs="Cambria"/>
          <w:b/>
          <w:color w:val="auto"/>
          <w:sz w:val="18"/>
          <w:szCs w:val="18"/>
        </w:rPr>
        <w:t>const</w:t>
      </w:r>
      <w:proofErr w:type="spellEnd"/>
      <w:r w:rsidRPr="00BA4B4F">
        <w:rPr>
          <w:rFonts w:ascii="Cambria" w:hAnsi="Cambria" w:cs="Cambria"/>
          <w:b/>
          <w:color w:val="auto"/>
          <w:sz w:val="18"/>
          <w:szCs w:val="18"/>
        </w:rPr>
        <w:t xml:space="preserve"> </w:t>
      </w:r>
      <w:proofErr w:type="spellStart"/>
      <w:r w:rsidRPr="00BA4B4F">
        <w:rPr>
          <w:rFonts w:ascii="Cambria" w:hAnsi="Cambria" w:cs="Cambria"/>
          <w:b/>
          <w:color w:val="auto"/>
          <w:sz w:val="18"/>
          <w:szCs w:val="18"/>
        </w:rPr>
        <w:t>vector</w:t>
      </w:r>
      <w:proofErr w:type="spellEnd"/>
      <w:r w:rsidRPr="00BA4B4F">
        <w:rPr>
          <w:rFonts w:ascii="Cambria" w:hAnsi="Cambria" w:cs="Cambria"/>
          <w:b/>
          <w:color w:val="auto"/>
          <w:sz w:val="18"/>
          <w:szCs w:val="18"/>
        </w:rPr>
        <w:t>&lt;</w:t>
      </w:r>
      <w:proofErr w:type="spellStart"/>
      <w:r w:rsidRPr="00BA4B4F">
        <w:rPr>
          <w:rFonts w:ascii="Cambria" w:hAnsi="Cambria" w:cs="Cambria"/>
          <w:b/>
          <w:color w:val="auto"/>
          <w:sz w:val="18"/>
          <w:szCs w:val="18"/>
        </w:rPr>
        <w:t>int</w:t>
      </w:r>
      <w:proofErr w:type="spellEnd"/>
      <w:r w:rsidRPr="00BA4B4F">
        <w:rPr>
          <w:rFonts w:ascii="Cambria" w:hAnsi="Cambria" w:cs="Cambria"/>
          <w:b/>
          <w:color w:val="auto"/>
          <w:sz w:val="18"/>
          <w:szCs w:val="18"/>
        </w:rPr>
        <w:t xml:space="preserve">&gt;&amp; v , </w:t>
      </w:r>
      <w:proofErr w:type="spellStart"/>
      <w:r w:rsidRPr="00BA4B4F">
        <w:rPr>
          <w:rFonts w:ascii="Cambria" w:hAnsi="Cambria" w:cs="Cambria"/>
          <w:b/>
          <w:color w:val="auto"/>
          <w:sz w:val="18"/>
          <w:szCs w:val="18"/>
        </w:rPr>
        <w:t>int</w:t>
      </w:r>
      <w:proofErr w:type="spellEnd"/>
      <w:r w:rsidRPr="00BA4B4F">
        <w:rPr>
          <w:rFonts w:ascii="Cambria" w:hAnsi="Cambria" w:cs="Cambria"/>
          <w:b/>
          <w:color w:val="auto"/>
          <w:sz w:val="18"/>
          <w:szCs w:val="18"/>
        </w:rPr>
        <w:t xml:space="preserve"> val ) {</w:t>
      </w:r>
    </w:p>
    <w:p w:rsidR="00BA4B4F" w:rsidRPr="00BA4B4F" w:rsidRDefault="00BA4B4F" w:rsidP="00BA4B4F">
      <w:pPr>
        <w:pStyle w:val="Default"/>
        <w:ind w:left="1416"/>
        <w:rPr>
          <w:rFonts w:ascii="Cambria" w:hAnsi="Cambria" w:cs="Cambria"/>
          <w:b/>
          <w:color w:val="auto"/>
          <w:sz w:val="18"/>
          <w:szCs w:val="18"/>
        </w:rPr>
      </w:pPr>
      <w:r w:rsidRPr="00BA4B4F">
        <w:rPr>
          <w:rFonts w:ascii="Cambria" w:hAnsi="Cambria" w:cs="Cambria"/>
          <w:b/>
          <w:color w:val="auto"/>
          <w:sz w:val="18"/>
          <w:szCs w:val="18"/>
        </w:rPr>
        <w:t xml:space="preserve">  </w:t>
      </w:r>
      <w:r w:rsidRPr="00BA4B4F">
        <w:rPr>
          <w:rFonts w:ascii="Cambria" w:hAnsi="Cambria" w:cs="Cambria"/>
          <w:b/>
          <w:color w:val="auto"/>
          <w:sz w:val="18"/>
          <w:szCs w:val="18"/>
        </w:rPr>
        <w:tab/>
        <w:t>for(</w:t>
      </w:r>
      <w:proofErr w:type="spellStart"/>
      <w:r w:rsidRPr="00BA4B4F">
        <w:rPr>
          <w:rFonts w:ascii="Cambria" w:hAnsi="Cambria" w:cs="Cambria"/>
          <w:b/>
          <w:color w:val="auto"/>
          <w:sz w:val="18"/>
          <w:szCs w:val="18"/>
        </w:rPr>
        <w:t>size_t</w:t>
      </w:r>
      <w:proofErr w:type="spellEnd"/>
      <w:r w:rsidRPr="00BA4B4F">
        <w:rPr>
          <w:rFonts w:ascii="Cambria" w:hAnsi="Cambria" w:cs="Cambria"/>
          <w:b/>
          <w:color w:val="auto"/>
          <w:sz w:val="18"/>
          <w:szCs w:val="18"/>
        </w:rPr>
        <w:t xml:space="preserve"> i = 0; i &lt; </w:t>
      </w:r>
      <w:proofErr w:type="spellStart"/>
      <w:r w:rsidRPr="00BA4B4F">
        <w:rPr>
          <w:rFonts w:ascii="Cambria" w:hAnsi="Cambria" w:cs="Cambria"/>
          <w:b/>
          <w:color w:val="auto"/>
          <w:sz w:val="18"/>
          <w:szCs w:val="18"/>
        </w:rPr>
        <w:t>v.size</w:t>
      </w:r>
      <w:proofErr w:type="spellEnd"/>
      <w:r w:rsidRPr="00BA4B4F">
        <w:rPr>
          <w:rFonts w:ascii="Cambria" w:hAnsi="Cambria" w:cs="Cambria"/>
          <w:b/>
          <w:color w:val="auto"/>
          <w:sz w:val="18"/>
          <w:szCs w:val="18"/>
        </w:rPr>
        <w:t>(); ++i) {</w:t>
      </w:r>
    </w:p>
    <w:p w:rsidR="00BA4B4F" w:rsidRPr="00BA4B4F" w:rsidRDefault="00BA4B4F" w:rsidP="00BA4B4F">
      <w:pPr>
        <w:pStyle w:val="Default"/>
        <w:ind w:left="1416"/>
        <w:rPr>
          <w:rFonts w:ascii="Cambria" w:hAnsi="Cambria" w:cs="Cambria"/>
          <w:b/>
          <w:color w:val="auto"/>
          <w:sz w:val="18"/>
          <w:szCs w:val="18"/>
        </w:rPr>
      </w:pPr>
      <w:r w:rsidRPr="00BA4B4F">
        <w:rPr>
          <w:rFonts w:ascii="Cambria" w:hAnsi="Cambria" w:cs="Cambria"/>
          <w:b/>
          <w:color w:val="auto"/>
          <w:sz w:val="18"/>
          <w:szCs w:val="18"/>
        </w:rPr>
        <w:t xml:space="preserve">   </w:t>
      </w:r>
      <w:r w:rsidRPr="00BA4B4F">
        <w:rPr>
          <w:rFonts w:ascii="Cambria" w:hAnsi="Cambria" w:cs="Cambria"/>
          <w:b/>
          <w:color w:val="auto"/>
          <w:sz w:val="18"/>
          <w:szCs w:val="18"/>
        </w:rPr>
        <w:tab/>
      </w:r>
      <w:r w:rsidRPr="00BA4B4F">
        <w:rPr>
          <w:rFonts w:ascii="Cambria" w:hAnsi="Cambria" w:cs="Cambria"/>
          <w:b/>
          <w:color w:val="auto"/>
          <w:sz w:val="18"/>
          <w:szCs w:val="18"/>
        </w:rPr>
        <w:tab/>
        <w:t>if(v.at(i) == val)</w:t>
      </w:r>
    </w:p>
    <w:p w:rsidR="00BA4B4F" w:rsidRPr="00BA4B4F" w:rsidRDefault="00BA4B4F" w:rsidP="00BA4B4F">
      <w:pPr>
        <w:pStyle w:val="Default"/>
        <w:ind w:left="1416"/>
        <w:rPr>
          <w:rFonts w:ascii="Cambria" w:hAnsi="Cambria" w:cs="Cambria"/>
          <w:b/>
          <w:color w:val="auto"/>
          <w:sz w:val="18"/>
          <w:szCs w:val="18"/>
        </w:rPr>
      </w:pPr>
      <w:r w:rsidRPr="00BA4B4F">
        <w:rPr>
          <w:rFonts w:ascii="Cambria" w:hAnsi="Cambria" w:cs="Cambria"/>
          <w:b/>
          <w:color w:val="auto"/>
          <w:sz w:val="18"/>
          <w:szCs w:val="18"/>
        </w:rPr>
        <w:t xml:space="preserve">      </w:t>
      </w:r>
      <w:r w:rsidRPr="00BA4B4F">
        <w:rPr>
          <w:rFonts w:ascii="Cambria" w:hAnsi="Cambria" w:cs="Cambria"/>
          <w:b/>
          <w:color w:val="auto"/>
          <w:sz w:val="18"/>
          <w:szCs w:val="18"/>
        </w:rPr>
        <w:tab/>
      </w:r>
      <w:r w:rsidRPr="00BA4B4F">
        <w:rPr>
          <w:rFonts w:ascii="Cambria" w:hAnsi="Cambria" w:cs="Cambria"/>
          <w:b/>
          <w:color w:val="auto"/>
          <w:sz w:val="18"/>
          <w:szCs w:val="18"/>
        </w:rPr>
        <w:tab/>
        <w:t>return i;</w:t>
      </w:r>
    </w:p>
    <w:p w:rsidR="00BA4B4F" w:rsidRPr="00BA4B4F" w:rsidRDefault="00BA4B4F" w:rsidP="00BA4B4F">
      <w:pPr>
        <w:pStyle w:val="Default"/>
        <w:ind w:left="1416"/>
        <w:rPr>
          <w:rFonts w:ascii="Cambria" w:hAnsi="Cambria" w:cs="Cambria"/>
          <w:b/>
          <w:color w:val="auto"/>
          <w:sz w:val="18"/>
          <w:szCs w:val="18"/>
        </w:rPr>
      </w:pPr>
      <w:r w:rsidRPr="00BA4B4F">
        <w:rPr>
          <w:rFonts w:ascii="Cambria" w:hAnsi="Cambria" w:cs="Cambria"/>
          <w:b/>
          <w:color w:val="auto"/>
          <w:sz w:val="18"/>
          <w:szCs w:val="18"/>
        </w:rPr>
        <w:t xml:space="preserve">  </w:t>
      </w:r>
      <w:r w:rsidRPr="00BA4B4F">
        <w:rPr>
          <w:rFonts w:ascii="Cambria" w:hAnsi="Cambria" w:cs="Cambria"/>
          <w:b/>
          <w:color w:val="auto"/>
          <w:sz w:val="18"/>
          <w:szCs w:val="18"/>
        </w:rPr>
        <w:tab/>
        <w:t>}</w:t>
      </w:r>
    </w:p>
    <w:p w:rsidR="00BA4B4F" w:rsidRPr="00BA4B4F" w:rsidRDefault="00BA4B4F" w:rsidP="00BA4B4F">
      <w:pPr>
        <w:pStyle w:val="Default"/>
        <w:ind w:left="1416"/>
        <w:rPr>
          <w:rFonts w:ascii="Cambria" w:hAnsi="Cambria" w:cs="Cambria"/>
          <w:b/>
          <w:color w:val="auto"/>
          <w:sz w:val="18"/>
          <w:szCs w:val="18"/>
        </w:rPr>
      </w:pPr>
      <w:r w:rsidRPr="00BA4B4F">
        <w:rPr>
          <w:rFonts w:ascii="Cambria" w:hAnsi="Cambria" w:cs="Cambria"/>
          <w:b/>
          <w:color w:val="auto"/>
          <w:sz w:val="18"/>
          <w:szCs w:val="18"/>
        </w:rPr>
        <w:t xml:space="preserve">  </w:t>
      </w:r>
      <w:r w:rsidRPr="00BA4B4F">
        <w:rPr>
          <w:rFonts w:ascii="Cambria" w:hAnsi="Cambria" w:cs="Cambria"/>
          <w:b/>
          <w:color w:val="auto"/>
          <w:sz w:val="18"/>
          <w:szCs w:val="18"/>
        </w:rPr>
        <w:tab/>
        <w:t>return -1;</w:t>
      </w:r>
    </w:p>
    <w:p w:rsidR="00BA4B4F" w:rsidRDefault="00BA4B4F" w:rsidP="00BA4B4F">
      <w:pPr>
        <w:pStyle w:val="Default"/>
        <w:ind w:left="1416"/>
        <w:rPr>
          <w:rFonts w:ascii="Cambria" w:hAnsi="Cambria" w:cs="Cambria"/>
          <w:b/>
          <w:color w:val="auto"/>
          <w:sz w:val="18"/>
          <w:szCs w:val="18"/>
        </w:rPr>
      </w:pPr>
      <w:r w:rsidRPr="00BA4B4F">
        <w:rPr>
          <w:rFonts w:ascii="Cambria" w:hAnsi="Cambria" w:cs="Cambria"/>
          <w:b/>
          <w:color w:val="auto"/>
          <w:sz w:val="18"/>
          <w:szCs w:val="18"/>
        </w:rPr>
        <w:t>}</w:t>
      </w:r>
    </w:p>
    <w:p w:rsid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Calcul théorique de la complexité :</w:t>
      </w:r>
    </w:p>
    <w:p w:rsid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Pire des cas : </w:t>
      </w:r>
    </w:p>
    <w:p w:rsidR="00BA4B4F" w:rsidRDefault="00BA4B4F" w:rsidP="00BA4B4F">
      <w:pPr>
        <w:pStyle w:val="Default"/>
        <w:numPr>
          <w:ilvl w:val="0"/>
          <w:numId w:val="1"/>
        </w:numPr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La valeur rechercher ne se trouve pas dans le tableau. Nous allons donc le parcourir en entier. Le nombre d’itération sera égal au nombre de case du tableau</w:t>
      </w:r>
    </w:p>
    <w:p w:rsid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Meilleur cas :</w:t>
      </w:r>
    </w:p>
    <w:p w:rsidR="00BA4B4F" w:rsidRDefault="00BA4B4F" w:rsidP="00BA4B4F">
      <w:pPr>
        <w:pStyle w:val="Default"/>
        <w:numPr>
          <w:ilvl w:val="0"/>
          <w:numId w:val="1"/>
        </w:numPr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La valeur se trouve à la première position du tableau, le nombre d’itération sera donc égal à 1.</w:t>
      </w:r>
    </w:p>
    <w:p w:rsid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Cas moyen : </w:t>
      </w:r>
    </w:p>
    <w:p w:rsidR="00BA4B4F" w:rsidRPr="00D52E01" w:rsidRDefault="00BA4B4F" w:rsidP="00BA4B4F">
      <w:pPr>
        <w:pStyle w:val="Default"/>
        <w:numPr>
          <w:ilvl w:val="0"/>
          <w:numId w:val="1"/>
        </w:numPr>
        <w:rPr>
          <w:rFonts w:ascii="Cambria" w:hAnsi="Cambria" w:cs="Cambria"/>
          <w:color w:val="auto"/>
          <w:sz w:val="23"/>
          <w:szCs w:val="23"/>
        </w:rPr>
      </w:pPr>
      <m:oMath>
        <m:f>
          <m:fPr>
            <m:ctrlPr>
              <w:rPr>
                <w:rFonts w:ascii="Cambria Math" w:hAnsi="Cambria Math" w:cs="Cambria"/>
                <w:i/>
                <w:color w:val="auto"/>
                <w:sz w:val="23"/>
                <w:szCs w:val="23"/>
              </w:rPr>
            </m:ctrlPr>
          </m:fPr>
          <m:num>
            <m:d>
              <m:dPr>
                <m:ctrlPr>
                  <w:rPr>
                    <w:rFonts w:ascii="Cambria Math" w:hAnsi="Cambria Math" w:cs="Cambria"/>
                    <w:i/>
                    <w:color w:val="auto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Cambria"/>
                    <w:color w:val="auto"/>
                    <w:sz w:val="23"/>
                    <w:szCs w:val="23"/>
                  </w:rPr>
                  <m:t>meilleur cas</m:t>
                </m:r>
              </m:e>
            </m:d>
            <m:r>
              <w:rPr>
                <w:rFonts w:ascii="Cambria Math" w:hAnsi="Cambria Math" w:cs="Cambria"/>
                <w:color w:val="auto"/>
                <w:sz w:val="23"/>
                <w:szCs w:val="23"/>
              </w:rPr>
              <m:t>+(Pire cas)</m:t>
            </m:r>
          </m:num>
          <m:den>
            <m:r>
              <w:rPr>
                <w:rFonts w:ascii="Cambria Math" w:hAnsi="Cambria Math" w:cs="Cambria"/>
                <w:color w:val="auto"/>
                <w:sz w:val="23"/>
                <w:szCs w:val="23"/>
              </w:rPr>
              <m:t>2</m:t>
            </m:r>
          </m:den>
        </m:f>
        <m:r>
          <w:rPr>
            <w:rFonts w:ascii="Cambria Math" w:eastAsiaTheme="minorEastAsia" w:hAnsi="Cambria Math" w:cs="Cambria"/>
            <w:color w:val="auto"/>
            <w:sz w:val="23"/>
            <w:szCs w:val="23"/>
          </w:rPr>
          <m:t>≅</m:t>
        </m:r>
        <m:f>
          <m:fPr>
            <m:ctrlPr>
              <w:rPr>
                <w:rFonts w:ascii="Cambria Math" w:eastAsiaTheme="minorEastAsia" w:hAnsi="Cambria Math" w:cs="Cambria"/>
                <w:i/>
                <w:color w:val="auto"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="Cambria"/>
                <w:color w:val="auto"/>
                <w:sz w:val="23"/>
                <w:szCs w:val="23"/>
              </w:rPr>
              <m:t>1</m:t>
            </m:r>
          </m:num>
          <m:den>
            <m:r>
              <w:rPr>
                <w:rFonts w:ascii="Cambria Math" w:eastAsiaTheme="minorEastAsia" w:hAnsi="Cambria Math" w:cs="Cambria"/>
                <w:color w:val="auto"/>
                <w:sz w:val="23"/>
                <w:szCs w:val="23"/>
              </w:rPr>
              <m:t>2</m:t>
            </m:r>
          </m:den>
        </m:f>
        <m:r>
          <w:rPr>
            <w:rFonts w:ascii="Cambria Math" w:eastAsiaTheme="minorEastAsia" w:hAnsi="Cambria Math" w:cs="Cambria"/>
            <w:color w:val="auto"/>
            <w:sz w:val="23"/>
            <w:szCs w:val="23"/>
          </w:rPr>
          <m:t xml:space="preserve"> n</m:t>
        </m:r>
      </m:oMath>
    </w:p>
    <w:p w:rsidR="00D52E01" w:rsidRPr="00BA4B4F" w:rsidRDefault="00D52E01" w:rsidP="00D52E0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Les constantes étant négligeable, la complexité (théorique) de cet algorithme est en O(n).</w:t>
      </w:r>
    </w:p>
    <w:p w:rsid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Tableau de </w:t>
      </w:r>
      <w:r w:rsidR="00D52E01">
        <w:rPr>
          <w:rFonts w:ascii="Cambria" w:hAnsi="Cambria" w:cs="Cambria"/>
          <w:color w:val="auto"/>
          <w:sz w:val="23"/>
          <w:szCs w:val="23"/>
        </w:rPr>
        <w:t>résultat</w:t>
      </w:r>
    </w:p>
    <w:p w:rsidR="00D52E01" w:rsidRDefault="00D52E01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tbl>
      <w:tblPr>
        <w:tblStyle w:val="Grilledetableauclaire"/>
        <w:tblW w:w="5098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BA4B4F" w:rsidRPr="00BA4B4F" w:rsidTr="00BA4B4F">
        <w:trPr>
          <w:trHeight w:val="285"/>
        </w:trPr>
        <w:tc>
          <w:tcPr>
            <w:tcW w:w="1696" w:type="dxa"/>
            <w:noWrap/>
            <w:hideMark/>
          </w:tcPr>
          <w:p w:rsidR="00BA4B4F" w:rsidRPr="00BA4B4F" w:rsidRDefault="00BA4B4F" w:rsidP="00BA4B4F">
            <w:pPr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Taille tableau</w:t>
            </w:r>
          </w:p>
        </w:tc>
        <w:tc>
          <w:tcPr>
            <w:tcW w:w="1701" w:type="dxa"/>
            <w:noWrap/>
            <w:hideMark/>
          </w:tcPr>
          <w:p w:rsidR="00BA4B4F" w:rsidRPr="00BA4B4F" w:rsidRDefault="00BA4B4F" w:rsidP="00BA4B4F">
            <w:pPr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Ité</w:t>
            </w:r>
            <w:proofErr w:type="spellEnd"/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. Mesurées</w:t>
            </w:r>
          </w:p>
        </w:tc>
        <w:tc>
          <w:tcPr>
            <w:tcW w:w="1701" w:type="dxa"/>
            <w:noWrap/>
            <w:hideMark/>
          </w:tcPr>
          <w:p w:rsidR="00BA4B4F" w:rsidRPr="00BA4B4F" w:rsidRDefault="00BA4B4F" w:rsidP="00BA4B4F">
            <w:pPr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Ité</w:t>
            </w:r>
            <w:proofErr w:type="spellEnd"/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. Calculées</w:t>
            </w:r>
          </w:p>
        </w:tc>
      </w:tr>
      <w:tr w:rsidR="00BA4B4F" w:rsidRPr="00BA4B4F" w:rsidTr="00BA4B4F">
        <w:trPr>
          <w:trHeight w:val="285"/>
        </w:trPr>
        <w:tc>
          <w:tcPr>
            <w:tcW w:w="1696" w:type="dxa"/>
            <w:noWrap/>
            <w:hideMark/>
          </w:tcPr>
          <w:p w:rsidR="00BA4B4F" w:rsidRPr="00BA4B4F" w:rsidRDefault="00BA4B4F" w:rsidP="00BA4B4F">
            <w:pPr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10</w:t>
            </w:r>
          </w:p>
        </w:tc>
        <w:tc>
          <w:tcPr>
            <w:tcW w:w="1701" w:type="dxa"/>
            <w:noWrap/>
            <w:hideMark/>
          </w:tcPr>
          <w:p w:rsidR="00BA4B4F" w:rsidRPr="00BA4B4F" w:rsidRDefault="00BA4B4F" w:rsidP="00BA4B4F">
            <w:pPr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4</w:t>
            </w:r>
          </w:p>
        </w:tc>
        <w:tc>
          <w:tcPr>
            <w:tcW w:w="1701" w:type="dxa"/>
            <w:noWrap/>
            <w:hideMark/>
          </w:tcPr>
          <w:p w:rsidR="00BA4B4F" w:rsidRPr="00BA4B4F" w:rsidRDefault="00BA4B4F" w:rsidP="00BA4B4F">
            <w:pPr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5</w:t>
            </w:r>
          </w:p>
        </w:tc>
      </w:tr>
      <w:tr w:rsidR="00BA4B4F" w:rsidRPr="00BA4B4F" w:rsidTr="00BA4B4F">
        <w:trPr>
          <w:trHeight w:val="285"/>
        </w:trPr>
        <w:tc>
          <w:tcPr>
            <w:tcW w:w="1696" w:type="dxa"/>
            <w:noWrap/>
            <w:hideMark/>
          </w:tcPr>
          <w:p w:rsidR="00BA4B4F" w:rsidRPr="00BA4B4F" w:rsidRDefault="00BA4B4F" w:rsidP="00BA4B4F">
            <w:pPr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100</w:t>
            </w:r>
          </w:p>
        </w:tc>
        <w:tc>
          <w:tcPr>
            <w:tcW w:w="1701" w:type="dxa"/>
            <w:noWrap/>
            <w:hideMark/>
          </w:tcPr>
          <w:p w:rsidR="00BA4B4F" w:rsidRPr="00BA4B4F" w:rsidRDefault="00BA4B4F" w:rsidP="00BA4B4F">
            <w:pPr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49</w:t>
            </w:r>
          </w:p>
        </w:tc>
        <w:tc>
          <w:tcPr>
            <w:tcW w:w="1701" w:type="dxa"/>
            <w:noWrap/>
            <w:hideMark/>
          </w:tcPr>
          <w:p w:rsidR="00BA4B4F" w:rsidRPr="00BA4B4F" w:rsidRDefault="00BA4B4F" w:rsidP="00BA4B4F">
            <w:pPr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50</w:t>
            </w:r>
          </w:p>
        </w:tc>
      </w:tr>
      <w:tr w:rsidR="00BA4B4F" w:rsidRPr="00BA4B4F" w:rsidTr="00BA4B4F">
        <w:trPr>
          <w:trHeight w:val="285"/>
        </w:trPr>
        <w:tc>
          <w:tcPr>
            <w:tcW w:w="1696" w:type="dxa"/>
            <w:noWrap/>
            <w:hideMark/>
          </w:tcPr>
          <w:p w:rsidR="00BA4B4F" w:rsidRPr="00BA4B4F" w:rsidRDefault="00BA4B4F" w:rsidP="00BA4B4F">
            <w:pPr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BA4B4F" w:rsidRPr="00BA4B4F" w:rsidRDefault="00BA4B4F" w:rsidP="00BA4B4F">
            <w:pPr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498</w:t>
            </w:r>
          </w:p>
        </w:tc>
        <w:tc>
          <w:tcPr>
            <w:tcW w:w="1701" w:type="dxa"/>
            <w:noWrap/>
            <w:hideMark/>
          </w:tcPr>
          <w:p w:rsidR="00BA4B4F" w:rsidRPr="00BA4B4F" w:rsidRDefault="00BA4B4F" w:rsidP="00BA4B4F">
            <w:pPr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500</w:t>
            </w:r>
          </w:p>
        </w:tc>
      </w:tr>
      <w:tr w:rsidR="00BA4B4F" w:rsidRPr="00BA4B4F" w:rsidTr="00BA4B4F">
        <w:trPr>
          <w:trHeight w:val="285"/>
        </w:trPr>
        <w:tc>
          <w:tcPr>
            <w:tcW w:w="1696" w:type="dxa"/>
            <w:noWrap/>
            <w:hideMark/>
          </w:tcPr>
          <w:p w:rsidR="00BA4B4F" w:rsidRPr="00BA4B4F" w:rsidRDefault="00BA4B4F" w:rsidP="00BA4B4F">
            <w:pPr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10000</w:t>
            </w:r>
          </w:p>
        </w:tc>
        <w:tc>
          <w:tcPr>
            <w:tcW w:w="1701" w:type="dxa"/>
            <w:noWrap/>
            <w:hideMark/>
          </w:tcPr>
          <w:p w:rsidR="00BA4B4F" w:rsidRPr="00BA4B4F" w:rsidRDefault="00BA4B4F" w:rsidP="00BA4B4F">
            <w:pPr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5073</w:t>
            </w:r>
          </w:p>
        </w:tc>
        <w:tc>
          <w:tcPr>
            <w:tcW w:w="1701" w:type="dxa"/>
            <w:noWrap/>
            <w:hideMark/>
          </w:tcPr>
          <w:p w:rsidR="00BA4B4F" w:rsidRPr="00BA4B4F" w:rsidRDefault="00BA4B4F" w:rsidP="00BA4B4F">
            <w:pPr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5000</w:t>
            </w:r>
          </w:p>
        </w:tc>
      </w:tr>
      <w:tr w:rsidR="00BA4B4F" w:rsidRPr="00BA4B4F" w:rsidTr="00BA4B4F">
        <w:trPr>
          <w:trHeight w:val="285"/>
        </w:trPr>
        <w:tc>
          <w:tcPr>
            <w:tcW w:w="1696" w:type="dxa"/>
            <w:noWrap/>
            <w:hideMark/>
          </w:tcPr>
          <w:p w:rsidR="00BA4B4F" w:rsidRPr="00BA4B4F" w:rsidRDefault="00BA4B4F" w:rsidP="00BA4B4F">
            <w:pPr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100000</w:t>
            </w:r>
          </w:p>
        </w:tc>
        <w:tc>
          <w:tcPr>
            <w:tcW w:w="1701" w:type="dxa"/>
            <w:noWrap/>
            <w:hideMark/>
          </w:tcPr>
          <w:p w:rsidR="00BA4B4F" w:rsidRPr="00BA4B4F" w:rsidRDefault="00BA4B4F" w:rsidP="00BA4B4F">
            <w:pPr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50100</w:t>
            </w:r>
          </w:p>
        </w:tc>
        <w:tc>
          <w:tcPr>
            <w:tcW w:w="1701" w:type="dxa"/>
            <w:noWrap/>
            <w:hideMark/>
          </w:tcPr>
          <w:p w:rsidR="00BA4B4F" w:rsidRPr="00BA4B4F" w:rsidRDefault="00BA4B4F" w:rsidP="00BA4B4F">
            <w:pPr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BA4B4F">
              <w:rPr>
                <w:rFonts w:ascii="Calibri" w:eastAsia="Times New Roman" w:hAnsi="Calibri" w:cs="Calibri"/>
                <w:color w:val="000000"/>
                <w:lang w:eastAsia="fr-CH"/>
              </w:rPr>
              <w:t>50000</w:t>
            </w:r>
          </w:p>
        </w:tc>
      </w:tr>
    </w:tbl>
    <w:p w:rsid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noProof/>
          <w:lang w:eastAsia="fr-CH"/>
        </w:rPr>
        <w:drawing>
          <wp:inline distT="0" distB="0" distL="0" distR="0" wp14:anchorId="22B8A467" wp14:editId="76FE2D34">
            <wp:extent cx="5760720" cy="3248660"/>
            <wp:effectExtent l="0" t="0" r="11430" b="889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48F9999B-DEB9-456F-9225-132E4557C4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52E01" w:rsidRDefault="00D52E01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52E01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Nous pouvons constater que les deux droites sont pratiquement confondues. Nous avons </w:t>
      </w:r>
      <w:r w:rsidR="00D52E01">
        <w:rPr>
          <w:rFonts w:ascii="Cambria" w:hAnsi="Cambria" w:cs="Cambria"/>
          <w:color w:val="auto"/>
          <w:sz w:val="23"/>
          <w:szCs w:val="23"/>
        </w:rPr>
        <w:t>choisi</w:t>
      </w:r>
      <w:r>
        <w:rPr>
          <w:rFonts w:ascii="Cambria" w:hAnsi="Cambria" w:cs="Cambria"/>
          <w:color w:val="auto"/>
          <w:sz w:val="23"/>
          <w:szCs w:val="23"/>
        </w:rPr>
        <w:t xml:space="preserve"> de faire une moyenne sur 1'000 tests ce qui permet une </w:t>
      </w:r>
      <w:r w:rsidR="00D52E01">
        <w:rPr>
          <w:rFonts w:ascii="Cambria" w:hAnsi="Cambria" w:cs="Cambria"/>
          <w:color w:val="auto"/>
          <w:sz w:val="23"/>
          <w:szCs w:val="23"/>
        </w:rPr>
        <w:t xml:space="preserve">grande précision. </w:t>
      </w:r>
    </w:p>
    <w:p w:rsidR="004C6FAA" w:rsidRDefault="004C6FAA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C6FAA" w:rsidRDefault="004C6FAA" w:rsidP="004C6FAA">
      <w:pPr>
        <w:pStyle w:val="Titre2"/>
      </w:pPr>
      <w:r>
        <w:t>Fonction n°4, f</w:t>
      </w:r>
    </w:p>
    <w:p w:rsidR="004C6FAA" w:rsidRPr="004C6FAA" w:rsidRDefault="004C6FAA" w:rsidP="004C6FAA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4C6FAA">
        <w:rPr>
          <w:rFonts w:ascii="Cambria" w:hAnsi="Cambria" w:cs="Cambria"/>
          <w:color w:val="auto"/>
          <w:sz w:val="23"/>
          <w:szCs w:val="23"/>
        </w:rPr>
        <w:t xml:space="preserve">Pour la complexité, on </w:t>
      </w:r>
      <w:r>
        <w:rPr>
          <w:rFonts w:ascii="Cambria" w:hAnsi="Cambria" w:cs="Cambria"/>
          <w:color w:val="auto"/>
          <w:sz w:val="23"/>
          <w:szCs w:val="23"/>
        </w:rPr>
        <w:t>considère le nombre d'additions</w:t>
      </w:r>
      <w:r w:rsidRPr="004C6FAA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C6FAA" w:rsidRPr="004C6FAA" w:rsidRDefault="004C6FAA" w:rsidP="004C6FAA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4C6FAA">
        <w:rPr>
          <w:rFonts w:ascii="Cambria" w:hAnsi="Cambria" w:cs="Cambria"/>
          <w:color w:val="auto"/>
          <w:sz w:val="23"/>
          <w:szCs w:val="23"/>
        </w:rPr>
        <w:t>@</w:t>
      </w:r>
      <w:proofErr w:type="spellStart"/>
      <w:r w:rsidRPr="004C6FAA">
        <w:rPr>
          <w:rFonts w:ascii="Cambria" w:hAnsi="Cambria" w:cs="Cambria"/>
          <w:color w:val="auto"/>
          <w:sz w:val="23"/>
          <w:szCs w:val="23"/>
        </w:rPr>
        <w:t>param</w:t>
      </w:r>
      <w:proofErr w:type="spellEnd"/>
      <w:r w:rsidRPr="004C6FAA">
        <w:rPr>
          <w:rFonts w:ascii="Cambria" w:hAnsi="Cambria" w:cs="Cambria"/>
          <w:color w:val="auto"/>
          <w:sz w:val="23"/>
          <w:szCs w:val="23"/>
        </w:rPr>
        <w:t xml:space="preserve"> n</w:t>
      </w:r>
    </w:p>
    <w:p w:rsidR="004C6FAA" w:rsidRPr="004C6FAA" w:rsidRDefault="004C6FAA" w:rsidP="004C6FAA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4C6FAA">
        <w:rPr>
          <w:rFonts w:ascii="Cambria" w:hAnsi="Cambria" w:cs="Cambria"/>
          <w:color w:val="auto"/>
          <w:sz w:val="23"/>
          <w:szCs w:val="23"/>
        </w:rPr>
        <w:t xml:space="preserve">@return </w:t>
      </w:r>
    </w:p>
    <w:p w:rsidR="004C6FAA" w:rsidRPr="004C6FAA" w:rsidRDefault="004C6FAA" w:rsidP="004C6FAA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C6FAA" w:rsidRPr="004C6FAA" w:rsidRDefault="004C6FAA" w:rsidP="004C6FAA">
      <w:pPr>
        <w:pStyle w:val="Default"/>
        <w:ind w:left="2124"/>
        <w:rPr>
          <w:rFonts w:ascii="Cambria" w:hAnsi="Cambria" w:cs="Cambria"/>
          <w:b/>
          <w:color w:val="auto"/>
          <w:sz w:val="18"/>
          <w:szCs w:val="18"/>
        </w:rPr>
      </w:pPr>
      <w:proofErr w:type="spellStart"/>
      <w:r w:rsidRPr="004C6FAA">
        <w:rPr>
          <w:rFonts w:ascii="Cambria" w:hAnsi="Cambria" w:cs="Cambria"/>
          <w:b/>
          <w:color w:val="auto"/>
          <w:sz w:val="18"/>
          <w:szCs w:val="18"/>
        </w:rPr>
        <w:t>unsigned</w:t>
      </w:r>
      <w:proofErr w:type="spellEnd"/>
      <w:r w:rsidRPr="004C6FAA">
        <w:rPr>
          <w:rFonts w:ascii="Cambria" w:hAnsi="Cambria" w:cs="Cambria"/>
          <w:b/>
          <w:color w:val="auto"/>
          <w:sz w:val="18"/>
          <w:szCs w:val="18"/>
        </w:rPr>
        <w:t xml:space="preserve"> long </w:t>
      </w:r>
      <w:proofErr w:type="spellStart"/>
      <w:r w:rsidRPr="004C6FAA">
        <w:rPr>
          <w:rFonts w:ascii="Cambria" w:hAnsi="Cambria" w:cs="Cambria"/>
          <w:b/>
          <w:color w:val="auto"/>
          <w:sz w:val="18"/>
          <w:szCs w:val="18"/>
        </w:rPr>
        <w:t>long</w:t>
      </w:r>
      <w:proofErr w:type="spellEnd"/>
      <w:r w:rsidRPr="004C6FAA">
        <w:rPr>
          <w:rFonts w:ascii="Cambria" w:hAnsi="Cambria" w:cs="Cambria"/>
          <w:b/>
          <w:color w:val="auto"/>
          <w:sz w:val="18"/>
          <w:szCs w:val="18"/>
        </w:rPr>
        <w:t xml:space="preserve"> f( </w:t>
      </w:r>
      <w:proofErr w:type="spellStart"/>
      <w:r w:rsidRPr="004C6FAA">
        <w:rPr>
          <w:rFonts w:ascii="Cambria" w:hAnsi="Cambria" w:cs="Cambria"/>
          <w:b/>
          <w:color w:val="auto"/>
          <w:sz w:val="18"/>
          <w:szCs w:val="18"/>
        </w:rPr>
        <w:t>unsigned</w:t>
      </w:r>
      <w:proofErr w:type="spellEnd"/>
      <w:r w:rsidRPr="004C6FAA">
        <w:rPr>
          <w:rFonts w:ascii="Cambria" w:hAnsi="Cambria" w:cs="Cambria"/>
          <w:b/>
          <w:color w:val="auto"/>
          <w:sz w:val="18"/>
          <w:szCs w:val="18"/>
        </w:rPr>
        <w:t xml:space="preserve"> n ) {</w:t>
      </w:r>
    </w:p>
    <w:p w:rsidR="004C6FAA" w:rsidRPr="004C6FAA" w:rsidRDefault="004C6FAA" w:rsidP="004C6FAA">
      <w:pPr>
        <w:pStyle w:val="Default"/>
        <w:ind w:left="2124"/>
        <w:rPr>
          <w:rFonts w:ascii="Cambria" w:hAnsi="Cambria" w:cs="Cambria"/>
          <w:b/>
          <w:color w:val="auto"/>
          <w:sz w:val="18"/>
          <w:szCs w:val="18"/>
        </w:rPr>
      </w:pPr>
      <w:r w:rsidRPr="004C6FAA">
        <w:rPr>
          <w:rFonts w:ascii="Cambria" w:hAnsi="Cambria" w:cs="Cambria"/>
          <w:b/>
          <w:color w:val="auto"/>
          <w:sz w:val="18"/>
          <w:szCs w:val="18"/>
        </w:rPr>
        <w:t xml:space="preserve">  </w:t>
      </w:r>
      <w:r w:rsidRPr="004C6FAA">
        <w:rPr>
          <w:rFonts w:ascii="Cambria" w:hAnsi="Cambria" w:cs="Cambria"/>
          <w:b/>
          <w:color w:val="auto"/>
          <w:sz w:val="18"/>
          <w:szCs w:val="18"/>
        </w:rPr>
        <w:tab/>
        <w:t>if( n == 0 ) return 1;</w:t>
      </w:r>
    </w:p>
    <w:p w:rsidR="004C6FAA" w:rsidRPr="004C6FAA" w:rsidRDefault="004C6FAA" w:rsidP="004C6FAA">
      <w:pPr>
        <w:pStyle w:val="Default"/>
        <w:ind w:left="2124"/>
        <w:rPr>
          <w:rFonts w:ascii="Cambria" w:hAnsi="Cambria" w:cs="Cambria"/>
          <w:b/>
          <w:color w:val="auto"/>
          <w:sz w:val="18"/>
          <w:szCs w:val="18"/>
        </w:rPr>
      </w:pPr>
      <w:r w:rsidRPr="004C6FAA">
        <w:rPr>
          <w:rFonts w:ascii="Cambria" w:hAnsi="Cambria" w:cs="Cambria"/>
          <w:b/>
          <w:color w:val="auto"/>
          <w:sz w:val="18"/>
          <w:szCs w:val="18"/>
        </w:rPr>
        <w:t xml:space="preserve">  </w:t>
      </w:r>
      <w:r w:rsidRPr="004C6FAA">
        <w:rPr>
          <w:rFonts w:ascii="Cambria" w:hAnsi="Cambria" w:cs="Cambria"/>
          <w:b/>
          <w:color w:val="auto"/>
          <w:sz w:val="18"/>
          <w:szCs w:val="18"/>
        </w:rPr>
        <w:tab/>
        <w:t>return f(n-1) + f(n-1) + f(n-1);</w:t>
      </w:r>
    </w:p>
    <w:p w:rsidR="004C6FAA" w:rsidRDefault="004C6FAA" w:rsidP="004C6FAA">
      <w:pPr>
        <w:pStyle w:val="Default"/>
        <w:ind w:left="2124"/>
        <w:rPr>
          <w:rFonts w:ascii="Cambria" w:hAnsi="Cambria" w:cs="Cambria"/>
          <w:b/>
          <w:color w:val="auto"/>
          <w:sz w:val="18"/>
          <w:szCs w:val="18"/>
        </w:rPr>
      </w:pPr>
      <w:r w:rsidRPr="004C6FAA">
        <w:rPr>
          <w:rFonts w:ascii="Cambria" w:hAnsi="Cambria" w:cs="Cambria"/>
          <w:b/>
          <w:color w:val="auto"/>
          <w:sz w:val="18"/>
          <w:szCs w:val="18"/>
        </w:rPr>
        <w:t>}</w:t>
      </w:r>
    </w:p>
    <w:p w:rsidR="004C6FAA" w:rsidRDefault="00D00DC5" w:rsidP="004C6FAA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La fonction ci-dessus représente un algorithme récursif. Ce dernier va donc s’appeler lui-même en décrémentant la valeur d’appel (n) jusqu’à arriver à n = 0. Ce n’est pas la valeur de retour qui nous intéresse mais le nombre d’addition. Ces dernières sont au nombre de 2 pour chaque « liste » d’appel. Il faudra multiplier à cela le nombre de 3 </w:t>
      </w:r>
      <w:r>
        <w:rPr>
          <w:rFonts w:ascii="Cambria" w:hAnsi="Cambria" w:cs="Cambria"/>
          <w:color w:val="auto"/>
          <w:sz w:val="23"/>
          <w:szCs w:val="23"/>
        </w:rPr>
        <w:t xml:space="preserve">pour les trois appels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recursifs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, à la puissance n</w:t>
      </w:r>
      <w:r w:rsidR="004B05F9">
        <w:rPr>
          <w:rFonts w:ascii="Cambria" w:hAnsi="Cambria" w:cs="Cambria"/>
          <w:color w:val="auto"/>
          <w:sz w:val="23"/>
          <w:szCs w:val="23"/>
        </w:rPr>
        <w:t xml:space="preserve">-1. </w:t>
      </w:r>
      <w:r>
        <w:rPr>
          <w:rFonts w:ascii="Cambria" w:hAnsi="Cambria" w:cs="Cambria"/>
          <w:color w:val="auto"/>
          <w:sz w:val="23"/>
          <w:szCs w:val="23"/>
        </w:rPr>
        <w:t>De plus, le nombre d’addition est parfaitement défini en fonction du nombre n, il ne sert donc a rien de tester plusieurs fois l’algorithme pour une même valeur.</w:t>
      </w:r>
      <w:r w:rsidR="004B05F9">
        <w:rPr>
          <w:rFonts w:ascii="Cambria" w:hAnsi="Cambria" w:cs="Cambria"/>
          <w:color w:val="auto"/>
          <w:sz w:val="23"/>
          <w:szCs w:val="23"/>
        </w:rPr>
        <w:t xml:space="preserve"> Finalement voici le tableau avec les valeurs mesurées et calculées. Elles sont identiques c’est pourquoi nous n’en avons représenté qu’une série dans le graphique-.</w:t>
      </w:r>
    </w:p>
    <w:tbl>
      <w:tblPr>
        <w:tblStyle w:val="Grilledetableauclaire"/>
        <w:tblpPr w:leftFromText="141" w:rightFromText="141" w:vertAnchor="text" w:horzAnchor="page" w:tblpX="914" w:tblpY="1246"/>
        <w:tblW w:w="9625" w:type="dxa"/>
        <w:tblLook w:val="04A0" w:firstRow="1" w:lastRow="0" w:firstColumn="1" w:lastColumn="0" w:noHBand="0" w:noVBand="1"/>
      </w:tblPr>
      <w:tblGrid>
        <w:gridCol w:w="1050"/>
        <w:gridCol w:w="2922"/>
        <w:gridCol w:w="1296"/>
        <w:gridCol w:w="1732"/>
        <w:gridCol w:w="1050"/>
        <w:gridCol w:w="1575"/>
      </w:tblGrid>
      <w:tr w:rsidR="00D00DC5" w:rsidRPr="00D00DC5" w:rsidTr="00D00DC5">
        <w:trPr>
          <w:trHeight w:val="297"/>
        </w:trPr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N</w:t>
            </w:r>
          </w:p>
        </w:tc>
        <w:tc>
          <w:tcPr>
            <w:tcW w:w="2922" w:type="dxa"/>
            <w:noWrap/>
            <w:hideMark/>
          </w:tcPr>
          <w:p w:rsidR="00D00DC5" w:rsidRPr="00D00DC5" w:rsidRDefault="00D00DC5" w:rsidP="00D00D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Somme mesurée</w:t>
            </w:r>
          </w:p>
        </w:tc>
        <w:tc>
          <w:tcPr>
            <w:tcW w:w="1295" w:type="dxa"/>
            <w:noWrap/>
            <w:hideMark/>
          </w:tcPr>
          <w:p w:rsidR="00D00DC5" w:rsidRPr="00D00DC5" w:rsidRDefault="00D00DC5" w:rsidP="00D00D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Valeur ajoutée</w:t>
            </w:r>
          </w:p>
        </w:tc>
        <w:tc>
          <w:tcPr>
            <w:tcW w:w="1732" w:type="dxa"/>
            <w:noWrap/>
            <w:hideMark/>
          </w:tcPr>
          <w:p w:rsidR="00D00DC5" w:rsidRPr="00D00DC5" w:rsidRDefault="00D00DC5" w:rsidP="00D00D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3 puissance n-1 (p)</w:t>
            </w:r>
          </w:p>
        </w:tc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p*2</w:t>
            </w:r>
          </w:p>
        </w:tc>
        <w:tc>
          <w:tcPr>
            <w:tcW w:w="1575" w:type="dxa"/>
            <w:noWrap/>
            <w:hideMark/>
          </w:tcPr>
          <w:p w:rsidR="00D00DC5" w:rsidRPr="00D00DC5" w:rsidRDefault="00D00DC5" w:rsidP="00D00D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Somme calculée</w:t>
            </w:r>
          </w:p>
        </w:tc>
      </w:tr>
      <w:tr w:rsidR="00D00DC5" w:rsidRPr="00D00DC5" w:rsidTr="00D00DC5">
        <w:trPr>
          <w:trHeight w:val="297"/>
        </w:trPr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0</w:t>
            </w:r>
          </w:p>
        </w:tc>
        <w:tc>
          <w:tcPr>
            <w:tcW w:w="292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0</w:t>
            </w:r>
          </w:p>
        </w:tc>
        <w:tc>
          <w:tcPr>
            <w:tcW w:w="173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</w:p>
        </w:tc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0</w:t>
            </w:r>
          </w:p>
        </w:tc>
      </w:tr>
      <w:tr w:rsidR="00D00DC5" w:rsidRPr="00D00DC5" w:rsidTr="00D00DC5">
        <w:trPr>
          <w:trHeight w:val="297"/>
        </w:trPr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</w:t>
            </w:r>
          </w:p>
        </w:tc>
        <w:tc>
          <w:tcPr>
            <w:tcW w:w="292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2</w:t>
            </w:r>
          </w:p>
        </w:tc>
        <w:tc>
          <w:tcPr>
            <w:tcW w:w="129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2</w:t>
            </w:r>
          </w:p>
        </w:tc>
        <w:tc>
          <w:tcPr>
            <w:tcW w:w="173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</w:t>
            </w:r>
          </w:p>
        </w:tc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2</w:t>
            </w:r>
          </w:p>
        </w:tc>
        <w:tc>
          <w:tcPr>
            <w:tcW w:w="157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2</w:t>
            </w:r>
          </w:p>
        </w:tc>
      </w:tr>
      <w:tr w:rsidR="00D00DC5" w:rsidRPr="00D00DC5" w:rsidTr="00D00DC5">
        <w:trPr>
          <w:trHeight w:val="297"/>
        </w:trPr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2</w:t>
            </w:r>
          </w:p>
        </w:tc>
        <w:tc>
          <w:tcPr>
            <w:tcW w:w="292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8</w:t>
            </w:r>
          </w:p>
        </w:tc>
        <w:tc>
          <w:tcPr>
            <w:tcW w:w="129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6</w:t>
            </w:r>
          </w:p>
        </w:tc>
        <w:tc>
          <w:tcPr>
            <w:tcW w:w="173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3</w:t>
            </w:r>
          </w:p>
        </w:tc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6</w:t>
            </w:r>
          </w:p>
        </w:tc>
        <w:tc>
          <w:tcPr>
            <w:tcW w:w="157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8</w:t>
            </w:r>
          </w:p>
        </w:tc>
      </w:tr>
      <w:tr w:rsidR="00D00DC5" w:rsidRPr="00D00DC5" w:rsidTr="00D00DC5">
        <w:trPr>
          <w:trHeight w:val="297"/>
        </w:trPr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lastRenderedPageBreak/>
              <w:t>3</w:t>
            </w:r>
          </w:p>
        </w:tc>
        <w:tc>
          <w:tcPr>
            <w:tcW w:w="292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26</w:t>
            </w:r>
          </w:p>
        </w:tc>
        <w:tc>
          <w:tcPr>
            <w:tcW w:w="129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18</w:t>
            </w:r>
          </w:p>
        </w:tc>
        <w:tc>
          <w:tcPr>
            <w:tcW w:w="173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9</w:t>
            </w:r>
          </w:p>
        </w:tc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18</w:t>
            </w:r>
          </w:p>
        </w:tc>
        <w:tc>
          <w:tcPr>
            <w:tcW w:w="157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26</w:t>
            </w:r>
          </w:p>
        </w:tc>
      </w:tr>
      <w:tr w:rsidR="00D00DC5" w:rsidRPr="00D00DC5" w:rsidTr="00D00DC5">
        <w:trPr>
          <w:trHeight w:val="297"/>
        </w:trPr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4</w:t>
            </w:r>
          </w:p>
        </w:tc>
        <w:tc>
          <w:tcPr>
            <w:tcW w:w="292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80</w:t>
            </w:r>
          </w:p>
        </w:tc>
        <w:tc>
          <w:tcPr>
            <w:tcW w:w="129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54</w:t>
            </w:r>
          </w:p>
        </w:tc>
        <w:tc>
          <w:tcPr>
            <w:tcW w:w="173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27</w:t>
            </w:r>
          </w:p>
        </w:tc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54</w:t>
            </w:r>
          </w:p>
        </w:tc>
        <w:tc>
          <w:tcPr>
            <w:tcW w:w="157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80</w:t>
            </w:r>
          </w:p>
        </w:tc>
      </w:tr>
      <w:tr w:rsidR="00D00DC5" w:rsidRPr="00D00DC5" w:rsidTr="00D00DC5">
        <w:trPr>
          <w:trHeight w:val="297"/>
        </w:trPr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</w:t>
            </w:r>
          </w:p>
        </w:tc>
        <w:tc>
          <w:tcPr>
            <w:tcW w:w="292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242</w:t>
            </w:r>
          </w:p>
        </w:tc>
        <w:tc>
          <w:tcPr>
            <w:tcW w:w="129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162</w:t>
            </w:r>
          </w:p>
        </w:tc>
        <w:tc>
          <w:tcPr>
            <w:tcW w:w="173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81</w:t>
            </w:r>
          </w:p>
        </w:tc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162</w:t>
            </w:r>
          </w:p>
        </w:tc>
        <w:tc>
          <w:tcPr>
            <w:tcW w:w="157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242</w:t>
            </w:r>
          </w:p>
        </w:tc>
      </w:tr>
      <w:tr w:rsidR="00D00DC5" w:rsidRPr="00D00DC5" w:rsidTr="00D00DC5">
        <w:trPr>
          <w:trHeight w:val="297"/>
        </w:trPr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6</w:t>
            </w:r>
          </w:p>
        </w:tc>
        <w:tc>
          <w:tcPr>
            <w:tcW w:w="292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728</w:t>
            </w:r>
          </w:p>
        </w:tc>
        <w:tc>
          <w:tcPr>
            <w:tcW w:w="129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486</w:t>
            </w:r>
          </w:p>
        </w:tc>
        <w:tc>
          <w:tcPr>
            <w:tcW w:w="173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243</w:t>
            </w:r>
          </w:p>
        </w:tc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486</w:t>
            </w:r>
          </w:p>
        </w:tc>
        <w:tc>
          <w:tcPr>
            <w:tcW w:w="157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728</w:t>
            </w:r>
          </w:p>
        </w:tc>
      </w:tr>
      <w:tr w:rsidR="00D00DC5" w:rsidRPr="00D00DC5" w:rsidTr="00D00DC5">
        <w:trPr>
          <w:trHeight w:val="297"/>
        </w:trPr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7</w:t>
            </w:r>
          </w:p>
        </w:tc>
        <w:tc>
          <w:tcPr>
            <w:tcW w:w="292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2186</w:t>
            </w:r>
          </w:p>
        </w:tc>
        <w:tc>
          <w:tcPr>
            <w:tcW w:w="129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1458</w:t>
            </w:r>
          </w:p>
        </w:tc>
        <w:tc>
          <w:tcPr>
            <w:tcW w:w="173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729</w:t>
            </w:r>
          </w:p>
        </w:tc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1458</w:t>
            </w:r>
          </w:p>
        </w:tc>
        <w:tc>
          <w:tcPr>
            <w:tcW w:w="157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2186</w:t>
            </w:r>
          </w:p>
        </w:tc>
      </w:tr>
      <w:tr w:rsidR="00D00DC5" w:rsidRPr="00D00DC5" w:rsidTr="00D00DC5">
        <w:trPr>
          <w:trHeight w:val="297"/>
        </w:trPr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8</w:t>
            </w:r>
          </w:p>
        </w:tc>
        <w:tc>
          <w:tcPr>
            <w:tcW w:w="292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6560</w:t>
            </w:r>
          </w:p>
        </w:tc>
        <w:tc>
          <w:tcPr>
            <w:tcW w:w="129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4374</w:t>
            </w:r>
          </w:p>
        </w:tc>
        <w:tc>
          <w:tcPr>
            <w:tcW w:w="173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2187</w:t>
            </w:r>
          </w:p>
        </w:tc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4374</w:t>
            </w:r>
          </w:p>
        </w:tc>
        <w:tc>
          <w:tcPr>
            <w:tcW w:w="157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6560</w:t>
            </w:r>
          </w:p>
        </w:tc>
      </w:tr>
      <w:tr w:rsidR="00D00DC5" w:rsidRPr="00D00DC5" w:rsidTr="00D00DC5">
        <w:trPr>
          <w:trHeight w:val="297"/>
        </w:trPr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9</w:t>
            </w:r>
          </w:p>
        </w:tc>
        <w:tc>
          <w:tcPr>
            <w:tcW w:w="292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19682</w:t>
            </w:r>
          </w:p>
        </w:tc>
        <w:tc>
          <w:tcPr>
            <w:tcW w:w="129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13122</w:t>
            </w:r>
          </w:p>
        </w:tc>
        <w:tc>
          <w:tcPr>
            <w:tcW w:w="173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6561</w:t>
            </w:r>
          </w:p>
        </w:tc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13122</w:t>
            </w:r>
          </w:p>
        </w:tc>
        <w:tc>
          <w:tcPr>
            <w:tcW w:w="157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19682</w:t>
            </w:r>
          </w:p>
        </w:tc>
      </w:tr>
      <w:tr w:rsidR="00D00DC5" w:rsidRPr="00D00DC5" w:rsidTr="00D00DC5">
        <w:trPr>
          <w:trHeight w:val="297"/>
        </w:trPr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10</w:t>
            </w:r>
          </w:p>
        </w:tc>
        <w:tc>
          <w:tcPr>
            <w:tcW w:w="292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59048</w:t>
            </w:r>
          </w:p>
        </w:tc>
        <w:tc>
          <w:tcPr>
            <w:tcW w:w="129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39366</w:t>
            </w:r>
          </w:p>
        </w:tc>
        <w:tc>
          <w:tcPr>
            <w:tcW w:w="173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19683</w:t>
            </w:r>
          </w:p>
        </w:tc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39366</w:t>
            </w:r>
          </w:p>
        </w:tc>
        <w:tc>
          <w:tcPr>
            <w:tcW w:w="157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59048</w:t>
            </w:r>
          </w:p>
        </w:tc>
      </w:tr>
      <w:tr w:rsidR="00D00DC5" w:rsidRPr="00D00DC5" w:rsidTr="00D00DC5">
        <w:trPr>
          <w:trHeight w:val="297"/>
        </w:trPr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11</w:t>
            </w:r>
          </w:p>
        </w:tc>
        <w:tc>
          <w:tcPr>
            <w:tcW w:w="292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177146</w:t>
            </w:r>
          </w:p>
        </w:tc>
        <w:tc>
          <w:tcPr>
            <w:tcW w:w="129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118098</w:t>
            </w:r>
          </w:p>
        </w:tc>
        <w:tc>
          <w:tcPr>
            <w:tcW w:w="173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59049</w:t>
            </w:r>
          </w:p>
        </w:tc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118098</w:t>
            </w:r>
          </w:p>
        </w:tc>
        <w:tc>
          <w:tcPr>
            <w:tcW w:w="157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177146</w:t>
            </w:r>
          </w:p>
        </w:tc>
      </w:tr>
      <w:tr w:rsidR="00D00DC5" w:rsidRPr="00D00DC5" w:rsidTr="00D00DC5">
        <w:trPr>
          <w:trHeight w:val="297"/>
        </w:trPr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12</w:t>
            </w:r>
          </w:p>
        </w:tc>
        <w:tc>
          <w:tcPr>
            <w:tcW w:w="292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531440</w:t>
            </w:r>
          </w:p>
        </w:tc>
        <w:tc>
          <w:tcPr>
            <w:tcW w:w="129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354294</w:t>
            </w:r>
          </w:p>
        </w:tc>
        <w:tc>
          <w:tcPr>
            <w:tcW w:w="173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177147</w:t>
            </w:r>
          </w:p>
        </w:tc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354294</w:t>
            </w:r>
          </w:p>
        </w:tc>
        <w:tc>
          <w:tcPr>
            <w:tcW w:w="157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531440</w:t>
            </w:r>
          </w:p>
        </w:tc>
      </w:tr>
      <w:tr w:rsidR="00D00DC5" w:rsidRPr="00D00DC5" w:rsidTr="00D00DC5">
        <w:trPr>
          <w:trHeight w:val="297"/>
        </w:trPr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13</w:t>
            </w:r>
          </w:p>
        </w:tc>
        <w:tc>
          <w:tcPr>
            <w:tcW w:w="292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1594322</w:t>
            </w:r>
          </w:p>
        </w:tc>
        <w:tc>
          <w:tcPr>
            <w:tcW w:w="129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1062882</w:t>
            </w:r>
          </w:p>
        </w:tc>
        <w:tc>
          <w:tcPr>
            <w:tcW w:w="173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531441</w:t>
            </w:r>
          </w:p>
        </w:tc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1062882</w:t>
            </w:r>
          </w:p>
        </w:tc>
        <w:tc>
          <w:tcPr>
            <w:tcW w:w="157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1594322</w:t>
            </w:r>
          </w:p>
        </w:tc>
      </w:tr>
      <w:tr w:rsidR="00D00DC5" w:rsidRPr="00D00DC5" w:rsidTr="00D00DC5">
        <w:trPr>
          <w:trHeight w:val="297"/>
        </w:trPr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14</w:t>
            </w:r>
          </w:p>
        </w:tc>
        <w:tc>
          <w:tcPr>
            <w:tcW w:w="292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4782968</w:t>
            </w:r>
          </w:p>
        </w:tc>
        <w:tc>
          <w:tcPr>
            <w:tcW w:w="129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3188646</w:t>
            </w:r>
          </w:p>
        </w:tc>
        <w:tc>
          <w:tcPr>
            <w:tcW w:w="1732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1594323</w:t>
            </w:r>
          </w:p>
        </w:tc>
        <w:tc>
          <w:tcPr>
            <w:tcW w:w="1050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3188646</w:t>
            </w:r>
          </w:p>
        </w:tc>
        <w:tc>
          <w:tcPr>
            <w:tcW w:w="1575" w:type="dxa"/>
            <w:noWrap/>
            <w:hideMark/>
          </w:tcPr>
          <w:p w:rsidR="00D00DC5" w:rsidRPr="00D00DC5" w:rsidRDefault="00D00DC5" w:rsidP="00D00DC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4782968</w:t>
            </w:r>
          </w:p>
        </w:tc>
      </w:tr>
      <w:tr w:rsidR="00D00DC5" w:rsidRPr="00D00DC5" w:rsidTr="00D00DC5">
        <w:trPr>
          <w:trHeight w:val="297"/>
        </w:trPr>
        <w:tc>
          <w:tcPr>
            <w:tcW w:w="5268" w:type="dxa"/>
            <w:gridSpan w:val="3"/>
            <w:noWrap/>
            <w:hideMark/>
          </w:tcPr>
          <w:p w:rsidR="00D00DC5" w:rsidRPr="00D00DC5" w:rsidRDefault="00D00DC5" w:rsidP="00D00DC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Mesuré</w:t>
            </w:r>
          </w:p>
        </w:tc>
        <w:tc>
          <w:tcPr>
            <w:tcW w:w="4357" w:type="dxa"/>
            <w:gridSpan w:val="3"/>
            <w:noWrap/>
            <w:hideMark/>
          </w:tcPr>
          <w:p w:rsidR="00D00DC5" w:rsidRPr="00D00DC5" w:rsidRDefault="00D00DC5" w:rsidP="00D00DC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D00DC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Calculé</w:t>
            </w:r>
          </w:p>
        </w:tc>
      </w:tr>
    </w:tbl>
    <w:p w:rsidR="00D00DC5" w:rsidRDefault="00D00DC5" w:rsidP="004C6FAA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B05F9" w:rsidRDefault="004B05F9" w:rsidP="004C6FAA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noProof/>
          <w:lang w:eastAsia="fr-CH"/>
        </w:rPr>
        <w:drawing>
          <wp:inline distT="0" distB="0" distL="0" distR="0" wp14:anchorId="2A2294F1" wp14:editId="48F3FD42">
            <wp:extent cx="4572000" cy="2743200"/>
            <wp:effectExtent l="0" t="0" r="0" b="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C754C3EA-5D0C-4F14-9274-303B7EADDC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B05F9" w:rsidRDefault="004B05F9" w:rsidP="004C6FAA">
      <w:pPr>
        <w:pStyle w:val="Default"/>
        <w:rPr>
          <w:rFonts w:ascii="Cambria" w:eastAsiaTheme="minorEastAs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La valeur à ajouter à la somme se calculant par </w:t>
      </w:r>
      <m:oMath>
        <m:r>
          <w:rPr>
            <w:rFonts w:ascii="Cambria Math" w:hAnsi="Cambria Math" w:cs="Cambria"/>
            <w:color w:val="auto"/>
            <w:sz w:val="23"/>
            <w:szCs w:val="23"/>
          </w:rPr>
          <m:t>2*</m:t>
        </m:r>
        <m:sSup>
          <m:sSupPr>
            <m:ctrlPr>
              <w:rPr>
                <w:rFonts w:ascii="Cambria Math" w:hAnsi="Cambria Math" w:cs="Cambria"/>
                <w:i/>
                <w:color w:val="auto"/>
                <w:sz w:val="23"/>
                <w:szCs w:val="23"/>
              </w:rPr>
            </m:ctrlPr>
          </m:sSupPr>
          <m:e>
            <m:r>
              <w:rPr>
                <w:rFonts w:ascii="Cambria Math" w:hAnsi="Cambria Math" w:cs="Cambria"/>
                <w:color w:val="auto"/>
                <w:sz w:val="23"/>
                <w:szCs w:val="23"/>
              </w:rPr>
              <m:t>3</m:t>
            </m:r>
          </m:e>
          <m:sup>
            <m:r>
              <w:rPr>
                <w:rFonts w:ascii="Cambria Math" w:hAnsi="Cambria Math" w:cs="Cambria"/>
                <w:color w:val="auto"/>
                <w:sz w:val="23"/>
                <w:szCs w:val="23"/>
              </w:rPr>
              <m:t>n-1</m:t>
            </m:r>
          </m:sup>
        </m:sSup>
      </m:oMath>
      <w:r>
        <w:rPr>
          <w:rFonts w:ascii="Cambria" w:eastAsiaTheme="minorEastAsia" w:hAnsi="Cambria" w:cs="Cambria"/>
          <w:color w:val="auto"/>
          <w:sz w:val="23"/>
          <w:szCs w:val="23"/>
        </w:rPr>
        <w:t xml:space="preserve">, l’algorithme s’apparente à une somme partielle du type </w:t>
      </w:r>
      <m:oMath>
        <m:r>
          <w:rPr>
            <w:rFonts w:ascii="Cambria Math" w:eastAsiaTheme="minorEastAsia" w:hAnsi="Cambria Math" w:cs="Cambria"/>
            <w:color w:val="auto"/>
            <w:sz w:val="23"/>
            <w:szCs w:val="23"/>
          </w:rPr>
          <m:t>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ambria"/>
                <w:i/>
                <w:color w:val="auto"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Cambria"/>
                <w:color w:val="auto"/>
                <w:sz w:val="23"/>
                <w:szCs w:val="23"/>
              </w:rPr>
              <m:t>0</m:t>
            </m:r>
          </m:sub>
          <m:sup>
            <m:r>
              <w:rPr>
                <w:rFonts w:ascii="Cambria Math" w:eastAsiaTheme="minorEastAsia" w:hAnsi="Cambria Math" w:cs="Cambria"/>
                <w:color w:val="auto"/>
                <w:sz w:val="23"/>
                <w:szCs w:val="23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"/>
                    <w:i/>
                    <w:color w:val="auto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Cambria"/>
                    <w:color w:val="auto"/>
                    <w:sz w:val="23"/>
                    <w:szCs w:val="23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Cambria"/>
                    <w:color w:val="auto"/>
                    <w:sz w:val="23"/>
                    <w:szCs w:val="23"/>
                  </w:rPr>
                  <m:t>n-1</m:t>
                </m:r>
              </m:sup>
            </m:sSup>
          </m:e>
        </m:nary>
      </m:oMath>
    </w:p>
    <w:p w:rsidR="004B05F9" w:rsidRDefault="004B05F9" w:rsidP="004C6FAA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eastAsiaTheme="minorEastAsia" w:hAnsi="Cambria" w:cs="Cambria"/>
          <w:color w:val="auto"/>
          <w:sz w:val="23"/>
          <w:szCs w:val="23"/>
        </w:rPr>
        <w:t>BREF A TERMINER !</w:t>
      </w:r>
      <w:bookmarkStart w:id="0" w:name="_GoBack"/>
      <w:bookmarkEnd w:id="0"/>
    </w:p>
    <w:p w:rsidR="00BA4B4F" w:rsidRDefault="00D52E01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BA4B4F" w:rsidRDefault="00BA4B4F" w:rsidP="00BA4B4F">
      <w:pPr>
        <w:pStyle w:val="Default"/>
        <w:rPr>
          <w:rFonts w:ascii="Calibri" w:hAnsi="Calibri" w:cs="Calibri"/>
          <w:color w:val="auto"/>
          <w:sz w:val="26"/>
          <w:szCs w:val="26"/>
        </w:rPr>
      </w:pPr>
      <w:r>
        <w:rPr>
          <w:rFonts w:ascii="Calibri" w:hAnsi="Calibri" w:cs="Calibri"/>
          <w:b/>
          <w:bCs/>
          <w:color w:val="auto"/>
          <w:sz w:val="26"/>
          <w:szCs w:val="26"/>
        </w:rPr>
        <w:t>Consignes A enlever</w:t>
      </w:r>
    </w:p>
    <w:p w:rsid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Ce laboratoire se déroule sur une période de deux semaines. Vous devez rendre un rapport et le code qui vous a servi à mesurer ou estimer les complexités. </w:t>
      </w:r>
    </w:p>
    <w:p w:rsid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Différentes fonctions C++ vous sont fournies dans le fichier .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cpp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en annexe. </w:t>
      </w:r>
    </w:p>
    <w:p w:rsid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Pour chacune de ces fonctions, estimez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théoriquement </w:t>
      </w:r>
      <w:r>
        <w:rPr>
          <w:rFonts w:ascii="Cambria" w:hAnsi="Cambria" w:cs="Cambria"/>
          <w:color w:val="auto"/>
          <w:sz w:val="23"/>
          <w:szCs w:val="23"/>
        </w:rPr>
        <w:t xml:space="preserve">leur complexité. Lorsque ces fonctions utilisent une méthode de la STL, utilisez sa documentation (via cplusplus.com par exemple) pour en connaître la complexité. </w:t>
      </w:r>
    </w:p>
    <w:p w:rsidR="00BA4B4F" w:rsidRDefault="00BA4B4F" w:rsidP="00BA4B4F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Pour chacune de ces fonctions, les commentaires de l’en-tête précisent également sur quelle base en estimer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empiriquement </w:t>
      </w:r>
      <w:r>
        <w:rPr>
          <w:rFonts w:ascii="Cambria" w:hAnsi="Cambria" w:cs="Cambria"/>
          <w:color w:val="auto"/>
          <w:sz w:val="23"/>
          <w:szCs w:val="23"/>
        </w:rPr>
        <w:t xml:space="preserve">la complexité. Soit en comptant un nombre d’opérations, soit en mesurant un temps d’exécution. </w:t>
      </w:r>
    </w:p>
    <w:p w:rsidR="00F05A6B" w:rsidRDefault="00BA4B4F" w:rsidP="00BA4B4F">
      <w:r>
        <w:rPr>
          <w:rFonts w:ascii="Cambria" w:hAnsi="Cambria" w:cs="Cambria"/>
          <w:sz w:val="23"/>
          <w:szCs w:val="23"/>
        </w:rPr>
        <w:t>Pour l’estimation empirique de la complexité, créez un programme de test qui appelle les différentes fonctions avec différentes tailles de jeux de données (N) et différents paramètres suivant les fonctions.</w:t>
      </w:r>
    </w:p>
    <w:sectPr w:rsidR="00F05A6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4D3" w:rsidRDefault="006844D3" w:rsidP="00F05A6B">
      <w:pPr>
        <w:spacing w:after="0" w:line="240" w:lineRule="auto"/>
      </w:pPr>
      <w:r>
        <w:separator/>
      </w:r>
    </w:p>
  </w:endnote>
  <w:endnote w:type="continuationSeparator" w:id="0">
    <w:p w:rsidR="006844D3" w:rsidRDefault="006844D3" w:rsidP="00F0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FAA" w:rsidRDefault="004C6FAA">
    <w:pPr>
      <w:pStyle w:val="Pieddepage"/>
    </w:pPr>
    <w:r>
      <w:t>HEIG-VD, Yverdon</w:t>
    </w:r>
    <w:r>
      <w:ptab w:relativeTo="margin" w:alignment="center" w:leader="none"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B05F9" w:rsidRPr="004B05F9">
      <w:rPr>
        <w:b/>
        <w:bCs/>
        <w:noProof/>
        <w:lang w:val="fr-FR"/>
      </w:rPr>
      <w:t>2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B05F9" w:rsidRPr="004B05F9">
      <w:rPr>
        <w:b/>
        <w:bCs/>
        <w:noProof/>
        <w:lang w:val="fr-FR"/>
      </w:rPr>
      <w:t>3</w:t>
    </w:r>
    <w:r>
      <w:rPr>
        <w:b/>
        <w:bCs/>
      </w:rPr>
      <w:fldChar w:fldCharType="end"/>
    </w:r>
    <w:r>
      <w:t xml:space="preserve"> </w:t>
    </w:r>
    <w:r>
      <w:ptab w:relativeTo="margin" w:alignment="right" w:leader="none"/>
    </w:r>
    <w:fldSimple w:instr=" FILENAME   \* MERGEFORMAT ">
      <w:r>
        <w:rPr>
          <w:noProof/>
        </w:rPr>
        <w:t>labo complexité.docx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4D3" w:rsidRDefault="006844D3" w:rsidP="00F05A6B">
      <w:pPr>
        <w:spacing w:after="0" w:line="240" w:lineRule="auto"/>
      </w:pPr>
      <w:r>
        <w:separator/>
      </w:r>
    </w:p>
  </w:footnote>
  <w:footnote w:type="continuationSeparator" w:id="0">
    <w:p w:rsidR="006844D3" w:rsidRDefault="006844D3" w:rsidP="00F05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6108" w:type="pct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94"/>
      <w:gridCol w:w="3694"/>
      <w:gridCol w:w="3694"/>
    </w:tblGrid>
    <w:tr w:rsidR="004C6FAA" w:rsidTr="00F92983">
      <w:trPr>
        <w:trHeight w:val="698"/>
      </w:trPr>
      <w:tc>
        <w:tcPr>
          <w:tcW w:w="3690" w:type="dxa"/>
        </w:tcPr>
        <w:p w:rsidR="004C6FAA" w:rsidRDefault="004C6FAA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>
                <wp:extent cx="1414780" cy="452755"/>
                <wp:effectExtent l="0" t="0" r="0" b="4445"/>
                <wp:docPr id="3" name="Image 3" descr="C:\Users\guill\AppData\Local\Microsoft\Windows\INetCacheContent.Word\ecg_heig-v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guill\AppData\Local\Microsoft\Windows\INetCacheContent.Word\ecg_heig-v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478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0" w:type="dxa"/>
        </w:tcPr>
        <w:p w:rsidR="004C6FAA" w:rsidRDefault="004C6FAA" w:rsidP="00F92983">
          <w:pPr>
            <w:pStyle w:val="En-tte"/>
            <w:jc w:val="center"/>
          </w:pPr>
          <w:r>
            <w:t>ASD-Labo 1</w:t>
          </w:r>
        </w:p>
        <w:p w:rsidR="004C6FAA" w:rsidRDefault="004C6FAA" w:rsidP="00BA4B4F">
          <w:pPr>
            <w:pStyle w:val="En-tte"/>
            <w:jc w:val="center"/>
          </w:pPr>
          <w:r>
            <w:t>Complexités</w:t>
          </w:r>
        </w:p>
      </w:tc>
      <w:tc>
        <w:tcPr>
          <w:tcW w:w="3690" w:type="dxa"/>
        </w:tcPr>
        <w:p w:rsidR="004C6FAA" w:rsidRDefault="004C6FAA" w:rsidP="00F92983">
          <w:pPr>
            <w:pStyle w:val="En-tte"/>
            <w:jc w:val="right"/>
          </w:pPr>
          <w:r>
            <w:fldChar w:fldCharType="begin"/>
          </w:r>
          <w:r>
            <w:instrText xml:space="preserve"> CREATEDATE  \@ "dddd, d MMMM yyyy"  \* MERGEFORMAT </w:instrText>
          </w:r>
          <w:r>
            <w:fldChar w:fldCharType="separate"/>
          </w:r>
          <w:r>
            <w:rPr>
              <w:noProof/>
            </w:rPr>
            <w:t>lundi, 20 février 2017</w:t>
          </w:r>
          <w:r>
            <w:fldChar w:fldCharType="end"/>
          </w:r>
        </w:p>
      </w:tc>
    </w:tr>
  </w:tbl>
  <w:p w:rsidR="004C6FAA" w:rsidRDefault="004C6F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466BB"/>
    <w:multiLevelType w:val="hybridMultilevel"/>
    <w:tmpl w:val="66F2EF56"/>
    <w:lvl w:ilvl="0" w:tplc="D04A3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A6B"/>
    <w:rsid w:val="001E4179"/>
    <w:rsid w:val="00410626"/>
    <w:rsid w:val="00484975"/>
    <w:rsid w:val="004B05F9"/>
    <w:rsid w:val="004C6FAA"/>
    <w:rsid w:val="00652AF7"/>
    <w:rsid w:val="006844D3"/>
    <w:rsid w:val="00A63D24"/>
    <w:rsid w:val="00BA4B4F"/>
    <w:rsid w:val="00CC6B0C"/>
    <w:rsid w:val="00D00DC5"/>
    <w:rsid w:val="00D52E01"/>
    <w:rsid w:val="00F05A6B"/>
    <w:rsid w:val="00F9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1BFEA1"/>
  <w15:chartTrackingRefBased/>
  <w15:docId w15:val="{46CEEE4C-8E61-44ED-AA1D-7D498E53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4B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5A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5A6B"/>
  </w:style>
  <w:style w:type="paragraph" w:styleId="Pieddepage">
    <w:name w:val="footer"/>
    <w:basedOn w:val="Normal"/>
    <w:link w:val="PieddepageCar"/>
    <w:uiPriority w:val="99"/>
    <w:unhideWhenUsed/>
    <w:rsid w:val="00F05A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5A6B"/>
  </w:style>
  <w:style w:type="table" w:styleId="Grilledutableau">
    <w:name w:val="Table Grid"/>
    <w:basedOn w:val="TableauNormal"/>
    <w:uiPriority w:val="39"/>
    <w:rsid w:val="00F92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4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BA4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BA4B4F"/>
    <w:rPr>
      <w:color w:val="808080"/>
    </w:rPr>
  </w:style>
  <w:style w:type="table" w:styleId="Grilledetableauclaire">
    <w:name w:val="Grid Table Light"/>
    <w:basedOn w:val="TableauNormal"/>
    <w:uiPriority w:val="40"/>
    <w:rsid w:val="00BA4B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D00D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ill\Documents\Cours\HEIG\ASD\Labo\Labo1\ASD-labo1_clean\1.ChercherPositio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ill\Documents\Cours\HEIG\ASD\Labo\Labo1\ASD-labo1_clean\4.f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Chercher position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2974905914538459"/>
          <c:y val="8.2447224394057869E-2"/>
          <c:w val="0.80922801316502102"/>
          <c:h val="0.70536190306156998"/>
        </c:manualLayout>
      </c:layout>
      <c:scatterChart>
        <c:scatterStyle val="lineMarker"/>
        <c:varyColors val="0"/>
        <c:ser>
          <c:idx val="0"/>
          <c:order val="0"/>
          <c:tx>
            <c:strRef>
              <c:f>'1.ChercherPosition'!$B$1</c:f>
              <c:strCache>
                <c:ptCount val="1"/>
                <c:pt idx="0">
                  <c:v>Ité. Mesurées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'1.ChercherPosition'!$A$2:$A$6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'1.ChercherPosition'!$B$2:$B$6</c:f>
              <c:numCache>
                <c:formatCode>General</c:formatCode>
                <c:ptCount val="5"/>
                <c:pt idx="0">
                  <c:v>4</c:v>
                </c:pt>
                <c:pt idx="1">
                  <c:v>49</c:v>
                </c:pt>
                <c:pt idx="2">
                  <c:v>498</c:v>
                </c:pt>
                <c:pt idx="3">
                  <c:v>5073</c:v>
                </c:pt>
                <c:pt idx="4">
                  <c:v>50100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DC-4825-8CE6-F65D163AB167}"/>
            </c:ext>
          </c:extLst>
        </c:ser>
        <c:ser>
          <c:idx val="1"/>
          <c:order val="1"/>
          <c:tx>
            <c:strRef>
              <c:f>'1.ChercherPosition'!$C$1</c:f>
              <c:strCache>
                <c:ptCount val="1"/>
                <c:pt idx="0">
                  <c:v>Ité. Calculées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'1.ChercherPosition'!$A$2:$A$6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'1.ChercherPosition'!$C$2:$C$6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500</c:v>
                </c:pt>
                <c:pt idx="3">
                  <c:v>5000</c:v>
                </c:pt>
                <c:pt idx="4">
                  <c:v>50000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7DC-4825-8CE6-F65D163AB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4748256"/>
        <c:axId val="434746944"/>
      </c:scatterChart>
      <c:valAx>
        <c:axId val="43474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Taille du tableau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4746944"/>
        <c:crosses val="autoZero"/>
        <c:crossBetween val="midCat"/>
      </c:valAx>
      <c:valAx>
        <c:axId val="43474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Itérations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4748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'4.f'!$B$1</c:f>
              <c:strCache>
                <c:ptCount val="1"/>
                <c:pt idx="0">
                  <c:v>Somme mesurée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'4.f'!$A$2:$A$16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xVal>
          <c:yVal>
            <c:numRef>
              <c:f>'4.f'!$B$2:$B$16</c:f>
              <c:numCache>
                <c:formatCode>General</c:formatCode>
                <c:ptCount val="15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26</c:v>
                </c:pt>
                <c:pt idx="4">
                  <c:v>80</c:v>
                </c:pt>
                <c:pt idx="5">
                  <c:v>242</c:v>
                </c:pt>
                <c:pt idx="6">
                  <c:v>728</c:v>
                </c:pt>
                <c:pt idx="7">
                  <c:v>2186</c:v>
                </c:pt>
                <c:pt idx="8">
                  <c:v>6560</c:v>
                </c:pt>
                <c:pt idx="9">
                  <c:v>19682</c:v>
                </c:pt>
                <c:pt idx="10">
                  <c:v>59048</c:v>
                </c:pt>
                <c:pt idx="11">
                  <c:v>177146</c:v>
                </c:pt>
                <c:pt idx="12">
                  <c:v>531440</c:v>
                </c:pt>
                <c:pt idx="13">
                  <c:v>1594322</c:v>
                </c:pt>
                <c:pt idx="14">
                  <c:v>4782968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77-4A80-B174-92482247C4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813872"/>
        <c:axId val="159814856"/>
      </c:scatterChart>
      <c:valAx>
        <c:axId val="159813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9814856"/>
        <c:crosses val="autoZero"/>
        <c:crossBetween val="midCat"/>
      </c:valAx>
      <c:valAx>
        <c:axId val="1598148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Somme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9813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Schranz</dc:creator>
  <cp:keywords/>
  <dc:description/>
  <cp:lastModifiedBy>Guillaume Schranz</cp:lastModifiedBy>
  <cp:revision>4</cp:revision>
  <dcterms:created xsi:type="dcterms:W3CDTF">2017-02-20T08:08:00Z</dcterms:created>
  <dcterms:modified xsi:type="dcterms:W3CDTF">2017-03-04T01:10:00Z</dcterms:modified>
</cp:coreProperties>
</file>