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30" w:rsidRDefault="00A62A26">
      <w:r w:rsidRPr="00A62A26">
        <w:t>• Bandwidth: 1.3 MHz (G = 1)</w:t>
      </w:r>
    </w:p>
    <w:p w:rsidR="00A62A26" w:rsidRDefault="00A62A26">
      <w:r w:rsidRPr="00A62A26">
        <w:t xml:space="preserve">• Low noise: 8 </w:t>
      </w:r>
      <w:proofErr w:type="spellStart"/>
      <w:r w:rsidRPr="00A62A26">
        <w:t>nV</w:t>
      </w:r>
      <w:proofErr w:type="spellEnd"/>
      <w:r w:rsidRPr="00A62A26">
        <w:t xml:space="preserve">/√Hz, 0.2 </w:t>
      </w:r>
      <w:proofErr w:type="spellStart"/>
      <w:r w:rsidRPr="00A62A26">
        <w:t>μVpp</w:t>
      </w:r>
      <w:proofErr w:type="spellEnd"/>
    </w:p>
    <w:p w:rsidR="00A62A26" w:rsidRDefault="00A62A26" w:rsidP="00A62A26">
      <w:r>
        <w:t>• Voltage range : 2 V and – 2V</w:t>
      </w:r>
      <w:bookmarkStart w:id="0" w:name="_GoBack"/>
      <w:bookmarkEnd w:id="0"/>
    </w:p>
    <w:p w:rsidR="00A62A26" w:rsidRDefault="00A62A26"/>
    <w:p w:rsidR="00A62A26" w:rsidRDefault="00A62A26"/>
    <w:sectPr w:rsidR="00A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26"/>
    <w:rsid w:val="003D4030"/>
    <w:rsid w:val="00A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E99F"/>
  <w15:chartTrackingRefBased/>
  <w15:docId w15:val="{4EE77502-26F4-4D4F-9F1A-F541EC88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2022-10-05T06:28:00Z</dcterms:created>
  <dcterms:modified xsi:type="dcterms:W3CDTF">2022-10-05T06:32:00Z</dcterms:modified>
</cp:coreProperties>
</file>