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67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1167"/>
        <w:gridCol w:w="1022"/>
        <w:gridCol w:w="1921"/>
        <w:gridCol w:w="1549"/>
        <w:gridCol w:w="2122"/>
      </w:tblGrid>
      <w:tr w:rsidR="00432C2A" w:rsidRPr="00432C2A" w:rsidTr="00B6471B">
        <w:trPr>
          <w:trHeight w:val="102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INA gain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DAQ range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60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Load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     0 g (empty)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   ~1 g (nut)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~500 g (bottle)</w:t>
            </w:r>
          </w:p>
        </w:tc>
        <w:tc>
          <w:tcPr>
            <w:tcW w:w="192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Filter </w:t>
            </w:r>
            <w:proofErr w:type="spellStart"/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RxC</w:t>
            </w:r>
            <w:proofErr w:type="spellEnd"/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Value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Noise level</w:t>
            </w:r>
          </w:p>
        </w:tc>
      </w:tr>
      <w:tr w:rsidR="00432C2A" w:rsidRPr="00432C2A" w:rsidTr="00B6471B">
        <w:trPr>
          <w:trHeight w:val="540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(</w:t>
            </w:r>
            <w:proofErr w:type="spellStart"/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unitless</w:t>
            </w:r>
            <w:proofErr w:type="spellEnd"/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</w:t>
            </w:r>
            <w:r w:rsidRPr="00432C2A">
              <w:rPr>
                <w:rFonts w:ascii="MS Gothic" w:eastAsia="MS Gothic" w:hAnsi="MS Gothic" w:cs="MS Gothic"/>
                <w:color w:val="000000"/>
                <w:sz w:val="28"/>
                <w:szCs w:val="28"/>
              </w:rPr>
              <w:t>土</w:t>
            </w: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V]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[g]</w:t>
            </w:r>
          </w:p>
        </w:tc>
        <w:tc>
          <w:tcPr>
            <w:tcW w:w="1921" w:type="dxa"/>
            <w:tcBorders>
              <w:top w:val="single" w:sz="6" w:space="0" w:color="9E9E9E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[1/s]</w:t>
            </w: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[V]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[V </w:t>
            </w:r>
            <w:proofErr w:type="spellStart"/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rms</w:t>
            </w:r>
            <w:proofErr w:type="spellEnd"/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]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</w:rPr>
              <w:t>G</w:t>
            </w:r>
            <w:r w:rsidRPr="00432C2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LOW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</w:rPr>
              <w:t>1     ≤ G</w:t>
            </w:r>
            <w:r w:rsidRPr="00432C2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LOW</w:t>
            </w:r>
            <w:r w:rsidRPr="00432C2A">
              <w:rPr>
                <w:rFonts w:ascii="Arial" w:eastAsia="Times New Roman" w:hAnsi="Arial" w:cs="Arial"/>
                <w:color w:val="000000"/>
              </w:rPr>
              <w:t>  ≤ 10</w:t>
            </w:r>
          </w:p>
        </w:tc>
        <w:tc>
          <w:tcPr>
            <w:tcW w:w="0" w:type="auto"/>
            <w:vMerge w:val="restart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21" w:type="dxa"/>
            <w:vMerge w:val="restart"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Default="00432C2A" w:rsidP="00432C2A">
            <w:pPr>
              <w:spacing w:after="0" w:line="240" w:lineRule="auto"/>
              <w:rPr>
                <w:rFonts w:ascii="Arial" w:eastAsia="Times New Roman" w:hAnsi="Arial" w:cs="Arial"/>
                <w:color w:val="9E9E9E"/>
                <w:sz w:val="28"/>
                <w:szCs w:val="28"/>
              </w:rPr>
            </w:pPr>
            <w:r w:rsidRPr="00432C2A">
              <w:rPr>
                <w:rFonts w:ascii="Arial" w:eastAsia="Times New Roman" w:hAnsi="Arial" w:cs="Arial"/>
                <w:color w:val="9E9E9E"/>
                <w:sz w:val="28"/>
                <w:szCs w:val="28"/>
              </w:rPr>
              <w:t>(any value from the previous task)</w:t>
            </w:r>
          </w:p>
          <w:p w:rsidR="00432C2A" w:rsidRDefault="00432C2A" w:rsidP="00432C2A">
            <w:pPr>
              <w:spacing w:after="0" w:line="240" w:lineRule="auto"/>
              <w:rPr>
                <w:rFonts w:ascii="Arial" w:eastAsia="Times New Roman" w:hAnsi="Arial" w:cs="Arial"/>
                <w:color w:val="9E9E9E"/>
                <w:sz w:val="28"/>
                <w:szCs w:val="28"/>
              </w:rPr>
            </w:pPr>
          </w:p>
          <w:p w:rsidR="00432C2A" w:rsidRDefault="00432C2A" w:rsidP="00432C2A">
            <w:pPr>
              <w:spacing w:after="0" w:line="240" w:lineRule="auto"/>
              <w:rPr>
                <w:rFonts w:ascii="Arial" w:eastAsia="Times New Roman" w:hAnsi="Arial" w:cs="Arial"/>
                <w:color w:val="9E9E9E"/>
                <w:sz w:val="28"/>
                <w:szCs w:val="28"/>
              </w:rPr>
            </w:pPr>
          </w:p>
          <w:p w:rsidR="00432C2A" w:rsidRDefault="00432C2A" w:rsidP="00432C2A">
            <w:pPr>
              <w:spacing w:after="0" w:line="240" w:lineRule="auto"/>
              <w:rPr>
                <w:rFonts w:ascii="Arial" w:eastAsia="Times New Roman" w:hAnsi="Arial" w:cs="Arial"/>
                <w:color w:val="9E9E9E"/>
                <w:sz w:val="28"/>
                <w:szCs w:val="28"/>
              </w:rPr>
            </w:pPr>
          </w:p>
          <w:p w:rsidR="00432C2A" w:rsidRDefault="00432C2A" w:rsidP="00432C2A">
            <w:pPr>
              <w:spacing w:after="0" w:line="240" w:lineRule="auto"/>
              <w:rPr>
                <w:rFonts w:ascii="Arial" w:eastAsia="Times New Roman" w:hAnsi="Arial" w:cs="Arial"/>
                <w:color w:val="9E9E9E"/>
                <w:sz w:val="28"/>
                <w:szCs w:val="28"/>
              </w:rPr>
            </w:pP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sz w:val="24"/>
                <w:szCs w:val="24"/>
              </w:rPr>
              <w:t>33.9</w:t>
            </w: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71B" w:rsidRPr="00B6471B">
              <w:rPr>
                <w:rFonts w:ascii="Times New Roman" w:eastAsia="Times New Roman" w:hAnsi="Times New Roman" w:cs="Times New Roman"/>
                <w:sz w:val="24"/>
                <w:szCs w:val="24"/>
              </w:rPr>
              <w:t>0.00270944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71B" w:rsidRPr="00B6471B">
              <w:rPr>
                <w:rFonts w:ascii="Times New Roman" w:eastAsia="Times New Roman" w:hAnsi="Times New Roman" w:cs="Times New Roman"/>
                <w:sz w:val="24"/>
                <w:szCs w:val="24"/>
              </w:rPr>
              <w:t>0.00013948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71B" w:rsidRPr="00B6471B">
              <w:rPr>
                <w:rFonts w:ascii="Times New Roman" w:eastAsia="Times New Roman" w:hAnsi="Times New Roman" w:cs="Times New Roman"/>
                <w:sz w:val="24"/>
                <w:szCs w:val="24"/>
              </w:rPr>
              <w:t>0.0027187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71B" w:rsidRPr="00B6471B">
              <w:rPr>
                <w:rFonts w:ascii="Times New Roman" w:eastAsia="Times New Roman" w:hAnsi="Times New Roman" w:cs="Times New Roman"/>
                <w:sz w:val="24"/>
                <w:szCs w:val="24"/>
              </w:rPr>
              <w:t>0.000313742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9E9E9E"/>
              <w:bottom w:val="single" w:sz="12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71B" w:rsidRPr="00B6471B">
              <w:rPr>
                <w:rFonts w:ascii="Times New Roman" w:eastAsia="Times New Roman" w:hAnsi="Times New Roman" w:cs="Times New Roman"/>
                <w:sz w:val="24"/>
                <w:szCs w:val="24"/>
              </w:rPr>
              <w:t>0.0074431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6471B" w:rsidRPr="00B6471B">
              <w:rPr>
                <w:rFonts w:ascii="Times New Roman" w:eastAsia="Times New Roman" w:hAnsi="Times New Roman" w:cs="Times New Roman"/>
                <w:sz w:val="24"/>
                <w:szCs w:val="24"/>
              </w:rPr>
              <w:t>0.000308716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 w:val="restart"/>
            <w:tcBorders>
              <w:top w:val="single" w:sz="12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</w:rPr>
              <w:t>G</w:t>
            </w:r>
            <w:r w:rsidRPr="00432C2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MED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</w:rPr>
              <w:t>50   ≤ G</w:t>
            </w:r>
            <w:r w:rsidRPr="00432C2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MED</w:t>
            </w:r>
            <w:r w:rsidRPr="00432C2A">
              <w:rPr>
                <w:rFonts w:ascii="Arial" w:eastAsia="Times New Roman" w:hAnsi="Arial" w:cs="Arial"/>
                <w:color w:val="000000"/>
              </w:rPr>
              <w:t>  ≤ 100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12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30089" w:rsidRPr="00330089">
              <w:rPr>
                <w:rFonts w:ascii="Times New Roman" w:eastAsia="Times New Roman" w:hAnsi="Times New Roman" w:cs="Times New Roman"/>
                <w:sz w:val="24"/>
                <w:szCs w:val="24"/>
              </w:rPr>
              <w:t>0.192504</w:t>
            </w:r>
          </w:p>
        </w:tc>
        <w:tc>
          <w:tcPr>
            <w:tcW w:w="2122" w:type="dxa"/>
            <w:tcBorders>
              <w:top w:val="single" w:sz="12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30089" w:rsidRPr="00330089">
              <w:rPr>
                <w:rFonts w:ascii="Times New Roman" w:eastAsia="Times New Roman" w:hAnsi="Times New Roman" w:cs="Times New Roman"/>
                <w:sz w:val="24"/>
                <w:szCs w:val="24"/>
              </w:rPr>
              <w:t>0.000273626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/>
            <w:tcBorders>
              <w:top w:val="single" w:sz="12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30089" w:rsidRPr="00330089">
              <w:rPr>
                <w:rFonts w:ascii="Times New Roman" w:eastAsia="Times New Roman" w:hAnsi="Times New Roman" w:cs="Times New Roman"/>
                <w:sz w:val="24"/>
                <w:szCs w:val="24"/>
              </w:rPr>
              <w:t>0.193137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30089" w:rsidRPr="00330089">
              <w:rPr>
                <w:rFonts w:ascii="Times New Roman" w:eastAsia="Times New Roman" w:hAnsi="Times New Roman" w:cs="Times New Roman"/>
                <w:sz w:val="24"/>
                <w:szCs w:val="24"/>
              </w:rPr>
              <w:t>0.00027834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/>
            <w:tcBorders>
              <w:top w:val="single" w:sz="12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9E9E9E"/>
              <w:bottom w:val="single" w:sz="12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30089" w:rsidRPr="00330089">
              <w:rPr>
                <w:rFonts w:ascii="Times New Roman" w:eastAsia="Times New Roman" w:hAnsi="Times New Roman" w:cs="Times New Roman"/>
                <w:sz w:val="24"/>
                <w:szCs w:val="24"/>
              </w:rPr>
              <w:t>0.581708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12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330089" w:rsidRPr="00330089">
              <w:rPr>
                <w:rFonts w:ascii="Times New Roman" w:eastAsia="Times New Roman" w:hAnsi="Times New Roman" w:cs="Times New Roman"/>
                <w:sz w:val="24"/>
                <w:szCs w:val="24"/>
              </w:rPr>
              <w:t>0.000296139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 w:val="restart"/>
            <w:tcBorders>
              <w:top w:val="single" w:sz="12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</w:rPr>
              <w:t>G</w:t>
            </w:r>
            <w:r w:rsidRPr="00432C2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HIGH</w:t>
            </w: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</w:rPr>
              <w:t>500 ≤ G</w:t>
            </w:r>
            <w:r w:rsidRPr="00432C2A">
              <w:rPr>
                <w:rFonts w:ascii="Arial" w:eastAsia="Times New Roman" w:hAnsi="Arial" w:cs="Arial"/>
                <w:color w:val="000000"/>
                <w:sz w:val="13"/>
                <w:szCs w:val="13"/>
                <w:vertAlign w:val="subscript"/>
              </w:rPr>
              <w:t>HIGH</w:t>
            </w:r>
            <w:r w:rsidRPr="00432C2A">
              <w:rPr>
                <w:rFonts w:ascii="Arial" w:eastAsia="Times New Roman" w:hAnsi="Arial" w:cs="Arial"/>
                <w:color w:val="000000"/>
              </w:rPr>
              <w:t xml:space="preserve"> ≤ 1000</w:t>
            </w: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666666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0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12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A2F8A" w:rsidRPr="00AA2F8A">
              <w:rPr>
                <w:rFonts w:ascii="Times New Roman" w:eastAsia="Times New Roman" w:hAnsi="Times New Roman" w:cs="Times New Roman"/>
                <w:sz w:val="24"/>
                <w:szCs w:val="24"/>
              </w:rPr>
              <w:t>0.191553</w:t>
            </w:r>
          </w:p>
        </w:tc>
        <w:tc>
          <w:tcPr>
            <w:tcW w:w="2122" w:type="dxa"/>
            <w:tcBorders>
              <w:top w:val="single" w:sz="12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A2F8A" w:rsidRPr="00AA2F8A">
              <w:rPr>
                <w:rFonts w:ascii="Times New Roman" w:eastAsia="Times New Roman" w:hAnsi="Times New Roman" w:cs="Times New Roman"/>
                <w:sz w:val="24"/>
                <w:szCs w:val="24"/>
              </w:rPr>
              <w:t>0.000289563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/>
            <w:tcBorders>
              <w:top w:val="single" w:sz="12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1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E5FC3" w:rsidRPr="001E5FC3">
              <w:rPr>
                <w:rFonts w:ascii="Times New Roman" w:eastAsia="Times New Roman" w:hAnsi="Times New Roman" w:cs="Times New Roman"/>
                <w:sz w:val="24"/>
                <w:szCs w:val="24"/>
              </w:rPr>
              <w:t>0.192314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E5FC3" w:rsidRPr="001E5FC3">
              <w:rPr>
                <w:rFonts w:ascii="Times New Roman" w:eastAsia="Times New Roman" w:hAnsi="Times New Roman" w:cs="Times New Roman"/>
                <w:sz w:val="24"/>
                <w:szCs w:val="24"/>
              </w:rPr>
              <w:t>0.000300409</w:t>
            </w:r>
          </w:p>
        </w:tc>
      </w:tr>
      <w:tr w:rsidR="00432C2A" w:rsidRPr="00432C2A" w:rsidTr="00B6471B">
        <w:trPr>
          <w:trHeight w:val="480"/>
        </w:trPr>
        <w:tc>
          <w:tcPr>
            <w:tcW w:w="0" w:type="auto"/>
            <w:vMerge/>
            <w:tcBorders>
              <w:top w:val="single" w:sz="12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9E9E9E"/>
              <w:bottom w:val="single" w:sz="6" w:space="0" w:color="666666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921" w:type="dxa"/>
            <w:vMerge/>
            <w:tcBorders>
              <w:top w:val="single" w:sz="6" w:space="0" w:color="666666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E5FC3" w:rsidRPr="001E5FC3">
              <w:rPr>
                <w:rFonts w:ascii="Times New Roman" w:eastAsia="Times New Roman" w:hAnsi="Times New Roman" w:cs="Times New Roman"/>
                <w:sz w:val="24"/>
                <w:szCs w:val="24"/>
              </w:rPr>
              <w:t>0.578716</w:t>
            </w:r>
          </w:p>
        </w:tc>
        <w:tc>
          <w:tcPr>
            <w:tcW w:w="21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:rsidR="00432C2A" w:rsidRPr="00432C2A" w:rsidRDefault="00432C2A" w:rsidP="00432C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2C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1E5FC3" w:rsidRPr="001E5FC3">
              <w:rPr>
                <w:rFonts w:ascii="Times New Roman" w:eastAsia="Times New Roman" w:hAnsi="Times New Roman" w:cs="Times New Roman"/>
                <w:sz w:val="24"/>
                <w:szCs w:val="24"/>
              </w:rPr>
              <w:t>0.000290748</w:t>
            </w:r>
          </w:p>
        </w:tc>
      </w:tr>
    </w:tbl>
    <w:p w:rsidR="00B6471B" w:rsidRDefault="00B6471B"/>
    <w:p w:rsidR="00B6471B" w:rsidRPr="00B6471B" w:rsidRDefault="00B6471B" w:rsidP="00B647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74BB" w:rsidTr="00BA74BB">
        <w:tc>
          <w:tcPr>
            <w:tcW w:w="4675" w:type="dxa"/>
          </w:tcPr>
          <w:p w:rsidR="00BA74BB" w:rsidRDefault="00BA74BB" w:rsidP="00B6471B">
            <w:pPr>
              <w:tabs>
                <w:tab w:val="left" w:pos="1389"/>
              </w:tabs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33.93791225</w:t>
            </w:r>
          </w:p>
        </w:tc>
        <w:tc>
          <w:tcPr>
            <w:tcW w:w="4675" w:type="dxa"/>
          </w:tcPr>
          <w:p w:rsidR="00BA74BB" w:rsidRPr="00BA74BB" w:rsidRDefault="00BA74BB" w:rsidP="00BA74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BA74B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15.33338084</w:t>
            </w:r>
          </w:p>
        </w:tc>
      </w:tr>
      <w:tr w:rsidR="00BA74BB" w:rsidTr="00BA74BB">
        <w:tc>
          <w:tcPr>
            <w:tcW w:w="4675" w:type="dxa"/>
          </w:tcPr>
          <w:p w:rsidR="00BA74BB" w:rsidRDefault="00BA74BB" w:rsidP="00B6471B">
            <w:pPr>
              <w:tabs>
                <w:tab w:val="left" w:pos="1389"/>
              </w:tabs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1422.394071</w:t>
            </w:r>
          </w:p>
        </w:tc>
        <w:tc>
          <w:tcPr>
            <w:tcW w:w="4675" w:type="dxa"/>
          </w:tcPr>
          <w:p w:rsidR="00BA74BB" w:rsidRPr="00BA74BB" w:rsidRDefault="00BA74BB" w:rsidP="00BA74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1314.261208</w:t>
            </w:r>
          </w:p>
        </w:tc>
      </w:tr>
      <w:tr w:rsidR="00BA74BB" w:rsidTr="00BA74BB">
        <w:tc>
          <w:tcPr>
            <w:tcW w:w="4675" w:type="dxa"/>
          </w:tcPr>
          <w:p w:rsidR="00BA74BB" w:rsidRDefault="00BA74BB" w:rsidP="00B6471B">
            <w:pPr>
              <w:tabs>
                <w:tab w:val="left" w:pos="1389"/>
              </w:tabs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1337.059638</w:t>
            </w:r>
          </w:p>
        </w:tc>
        <w:tc>
          <w:tcPr>
            <w:tcW w:w="4675" w:type="dxa"/>
          </w:tcPr>
          <w:p w:rsidR="00BA74BB" w:rsidRDefault="00BA74BB" w:rsidP="00BA74BB">
            <w:pPr>
              <w:shd w:val="clear" w:color="auto" w:fill="FFFFFF"/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</w:pPr>
            <w:r>
              <w:rPr>
                <w:rStyle w:val="dcg-mq-digit"/>
                <w:color w:val="000000"/>
                <w:sz w:val="28"/>
                <w:szCs w:val="28"/>
                <w:bdr w:val="none" w:sz="0" w:space="0" w:color="auto" w:frame="1"/>
                <w:shd w:val="clear" w:color="auto" w:fill="FFFFFF"/>
              </w:rPr>
              <w:t>1331.610192</w:t>
            </w:r>
          </w:p>
        </w:tc>
      </w:tr>
    </w:tbl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5B3961" w:rsidP="00B6471B">
      <w:pPr>
        <w:tabs>
          <w:tab w:val="left" w:pos="1389"/>
        </w:tabs>
        <w:rPr>
          <w:rFonts w:ascii="Arial" w:hAnsi="Arial" w:cs="Arial"/>
          <w:color w:val="666666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666666"/>
          <w:sz w:val="27"/>
          <w:szCs w:val="27"/>
          <w:shd w:val="clear" w:color="auto" w:fill="FFFFFF"/>
        </w:rPr>
        <w:t>The higher the ratio, the better the signal quality.</w:t>
      </w:r>
    </w:p>
    <w:p w:rsidR="005B3961" w:rsidRDefault="005B3961" w:rsidP="00B6471B">
      <w:pPr>
        <w:tabs>
          <w:tab w:val="left" w:pos="1389"/>
        </w:tabs>
      </w:pPr>
      <w:r w:rsidRPr="005B3961">
        <w:t>https://www.techtarget.com/searchnetworking/definition/signal-to-noise-ratio</w:t>
      </w:r>
      <w:bookmarkStart w:id="0" w:name="_GoBack"/>
      <w:bookmarkEnd w:id="0"/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CB15C9" w:rsidRDefault="00CB15C9" w:rsidP="00B6471B">
      <w:pPr>
        <w:tabs>
          <w:tab w:val="left" w:pos="1389"/>
        </w:tabs>
      </w:pPr>
    </w:p>
    <w:p w:rsidR="00B6471B" w:rsidRDefault="00B6471B" w:rsidP="00B6471B">
      <w:pPr>
        <w:tabs>
          <w:tab w:val="left" w:pos="1389"/>
        </w:tabs>
      </w:pPr>
      <w:r>
        <w:t>10k ohm</w:t>
      </w:r>
    </w:p>
    <w:p w:rsidR="00B6471B" w:rsidRDefault="00B6471B" w:rsidP="00B6471B">
      <w:pPr>
        <w:tabs>
          <w:tab w:val="left" w:pos="1389"/>
        </w:tabs>
      </w:pPr>
      <w:r>
        <w:t>1k ohm</w:t>
      </w:r>
    </w:p>
    <w:p w:rsidR="00AA2F8A" w:rsidRPr="00B6471B" w:rsidRDefault="00AA2F8A" w:rsidP="00B6471B">
      <w:pPr>
        <w:tabs>
          <w:tab w:val="left" w:pos="1389"/>
        </w:tabs>
      </w:pPr>
      <w:r>
        <w:t>100 ohm</w:t>
      </w:r>
    </w:p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B6471B" w:rsidRPr="00B6471B" w:rsidRDefault="00B6471B" w:rsidP="00B6471B"/>
    <w:p w:rsidR="00A705F4" w:rsidRPr="00B6471B" w:rsidRDefault="00A705F4" w:rsidP="00B6471B"/>
    <w:sectPr w:rsidR="00A705F4" w:rsidRPr="00B64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99"/>
    <w:rsid w:val="001E5FC3"/>
    <w:rsid w:val="001F35D4"/>
    <w:rsid w:val="00330089"/>
    <w:rsid w:val="00432C2A"/>
    <w:rsid w:val="005B3961"/>
    <w:rsid w:val="008D1399"/>
    <w:rsid w:val="00A705F4"/>
    <w:rsid w:val="00AA2F8A"/>
    <w:rsid w:val="00B6471B"/>
    <w:rsid w:val="00BA74BB"/>
    <w:rsid w:val="00CB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EF8D"/>
  <w15:chartTrackingRefBased/>
  <w15:docId w15:val="{F2B7CFAE-5DA8-410E-8153-5E5BBE40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B1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cg-mq-digit">
    <w:name w:val="dcg-mq-digit"/>
    <w:basedOn w:val="DefaultParagraphFont"/>
    <w:rsid w:val="00BA7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5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1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2022-10-07T11:40:00Z</dcterms:created>
  <dcterms:modified xsi:type="dcterms:W3CDTF">2022-10-07T13:34:00Z</dcterms:modified>
</cp:coreProperties>
</file>