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left"/>
        <w:rPr>
          <w:rFonts w:ascii="Verdana" w:hAnsi="Verdana" w:cs="Verdana" w:eastAsia="Verdana"/>
          <w:b/>
          <w:color w:val="auto"/>
          <w:spacing w:val="0"/>
          <w:position w:val="0"/>
          <w:sz w:val="24"/>
          <w:shd w:fill="auto" w:val="clear"/>
        </w:rPr>
      </w:pPr>
      <w:r>
        <w:rPr>
          <w:rFonts w:ascii="Verdana" w:hAnsi="Verdana" w:cs="Verdana" w:eastAsia="Verdana"/>
          <w:b/>
          <w:color w:val="auto"/>
          <w:spacing w:val="0"/>
          <w:position w:val="0"/>
          <w:sz w:val="24"/>
          <w:shd w:fill="auto" w:val="clear"/>
        </w:rPr>
        <w:t xml:space="preserve">Smitha K</w:t>
      </w:r>
    </w:p>
    <w:p>
      <w:pPr>
        <w:spacing w:before="0" w:after="0" w:line="259"/>
        <w:ind w:right="0" w:left="0" w:firstLine="0"/>
        <w:jc w:val="left"/>
        <w:rPr>
          <w:rFonts w:ascii="Verdana" w:hAnsi="Verdana" w:cs="Verdana" w:eastAsia="Verdana"/>
          <w:b/>
          <w:color w:val="auto"/>
          <w:spacing w:val="0"/>
          <w:position w:val="0"/>
          <w:sz w:val="22"/>
          <w:shd w:fill="auto" w:val="clear"/>
        </w:rPr>
      </w:pPr>
    </w:p>
    <w:p>
      <w:pPr>
        <w:spacing w:before="0" w:after="0" w:line="259"/>
        <w:ind w:right="0" w:left="0" w:firstLine="0"/>
        <w:jc w:val="left"/>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Email: </w:t>
      </w:r>
      <w:hyperlink xmlns:r="http://schemas.openxmlformats.org/officeDocument/2006/relationships" r:id="docRId0">
        <w:r>
          <w:rPr>
            <w:rFonts w:ascii="Verdana" w:hAnsi="Verdana" w:cs="Verdana" w:eastAsia="Verdana"/>
            <w:b/>
            <w:color w:val="0563C1"/>
            <w:spacing w:val="0"/>
            <w:position w:val="0"/>
            <w:sz w:val="22"/>
            <w:u w:val="single"/>
            <w:shd w:fill="auto" w:val="clear"/>
          </w:rPr>
          <w:t xml:space="preserve">Smithak6795@gmail.com</w:t>
        </w:r>
      </w:hyperlink>
      <w:r>
        <w:rPr>
          <w:rFonts w:ascii="Verdana" w:hAnsi="Verdana" w:cs="Verdana" w:eastAsia="Verdana"/>
          <w:b/>
          <w:color w:val="auto"/>
          <w:spacing w:val="0"/>
          <w:position w:val="0"/>
          <w:sz w:val="22"/>
          <w:shd w:fill="auto" w:val="clear"/>
        </w:rPr>
        <w:t xml:space="preserve">                              Mobile: 9886448198</w:t>
      </w:r>
    </w:p>
    <w:p>
      <w:pPr>
        <w:spacing w:before="0" w:after="0" w:line="259"/>
        <w:ind w:right="0" w:left="0" w:firstLine="0"/>
        <w:jc w:val="left"/>
        <w:rPr>
          <w:rFonts w:ascii="Verdana" w:hAnsi="Verdana" w:cs="Verdana" w:eastAsia="Verdana"/>
          <w:b/>
          <w:color w:val="auto"/>
          <w:spacing w:val="0"/>
          <w:position w:val="0"/>
          <w:sz w:val="20"/>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Professional Summary:</w:t>
      </w:r>
    </w:p>
    <w:p>
      <w:pPr>
        <w:spacing w:before="0" w:after="0" w:line="259"/>
        <w:ind w:right="0" w:left="0" w:firstLine="0"/>
        <w:jc w:val="left"/>
        <w:rPr>
          <w:rFonts w:ascii="Calibri" w:hAnsi="Calibri" w:cs="Calibri" w:eastAsia="Calibri"/>
          <w:b/>
          <w:color w:val="auto"/>
          <w:spacing w:val="0"/>
          <w:position w:val="0"/>
          <w:sz w:val="22"/>
          <w:shd w:fill="auto" w:val="clear"/>
        </w:rPr>
      </w:pPr>
    </w:p>
    <w:p>
      <w:pPr>
        <w:numPr>
          <w:ilvl w:val="0"/>
          <w:numId w:val="2"/>
        </w:numPr>
        <w:tabs>
          <w:tab w:val="left" w:pos="0" w:leader="none"/>
        </w:tabs>
        <w:suppressAutoHyphens w:val="true"/>
        <w:spacing w:before="0" w:after="0" w:line="36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w:t>
      </w:r>
      <w:r>
        <w:rPr>
          <w:rFonts w:ascii="Calibri" w:hAnsi="Calibri" w:cs="Calibri" w:eastAsia="Calibri"/>
          <w:b/>
          <w:color w:val="auto"/>
          <w:spacing w:val="0"/>
          <w:position w:val="0"/>
          <w:sz w:val="22"/>
          <w:shd w:fill="auto" w:val="clear"/>
        </w:rPr>
        <w:t xml:space="preserve">9</w:t>
      </w:r>
      <w:r>
        <w:rPr>
          <w:rFonts w:ascii="Calibri" w:hAnsi="Calibri" w:cs="Calibri" w:eastAsia="Calibri"/>
          <w:color w:val="auto"/>
          <w:spacing w:val="0"/>
          <w:position w:val="0"/>
          <w:sz w:val="22"/>
          <w:shd w:fill="auto" w:val="clear"/>
        </w:rPr>
        <w:t xml:space="preserve"> years of </w:t>
      </w:r>
      <w:r>
        <w:rPr>
          <w:rFonts w:ascii="Calibri" w:hAnsi="Calibri" w:cs="Calibri" w:eastAsia="Calibri"/>
          <w:color w:val="000000"/>
          <w:spacing w:val="0"/>
          <w:position w:val="0"/>
          <w:sz w:val="22"/>
          <w:shd w:fill="auto" w:val="clear"/>
        </w:rPr>
        <w:t xml:space="preserve">Working Experience, </w:t>
      </w:r>
      <w:r>
        <w:rPr>
          <w:rFonts w:ascii="Calibri" w:hAnsi="Calibri" w:cs="Calibri" w:eastAsia="Calibri"/>
          <w:b/>
          <w:color w:val="000000"/>
          <w:spacing w:val="0"/>
          <w:position w:val="0"/>
          <w:sz w:val="22"/>
          <w:shd w:fill="auto" w:val="clear"/>
        </w:rPr>
        <w:t xml:space="preserve">5.7 years</w:t>
      </w:r>
      <w:r>
        <w:rPr>
          <w:rFonts w:ascii="Calibri" w:hAnsi="Calibri" w:cs="Calibri" w:eastAsia="Calibri"/>
          <w:color w:val="000000"/>
          <w:spacing w:val="0"/>
          <w:position w:val="0"/>
          <w:sz w:val="22"/>
          <w:shd w:fill="auto" w:val="clear"/>
        </w:rPr>
        <w:t xml:space="preserve"> of experience as DevOps tools such as </w:t>
      </w:r>
      <w:r>
        <w:rPr>
          <w:rFonts w:ascii="Calibri" w:hAnsi="Calibri" w:cs="Calibri" w:eastAsia="Calibri"/>
          <w:b/>
          <w:color w:val="000000"/>
          <w:spacing w:val="0"/>
          <w:position w:val="0"/>
          <w:sz w:val="22"/>
          <w:shd w:fill="auto" w:val="clear"/>
        </w:rPr>
        <w:t xml:space="preserve">Git, Maven, Jenkins, Docker, Kubernetes, and Ansible </w:t>
      </w:r>
      <w:r>
        <w:rPr>
          <w:rFonts w:ascii="Calibri" w:hAnsi="Calibri" w:cs="Calibri" w:eastAsia="Calibri"/>
          <w:color w:val="000000"/>
          <w:spacing w:val="0"/>
          <w:position w:val="0"/>
          <w:sz w:val="22"/>
          <w:shd w:fill="auto" w:val="clear"/>
        </w:rPr>
        <w:t xml:space="preserve">along with</w:t>
      </w:r>
      <w:r>
        <w:rPr>
          <w:rFonts w:ascii="Calibri" w:hAnsi="Calibri" w:cs="Calibri" w:eastAsia="Calibri"/>
          <w:b/>
          <w:color w:val="000000"/>
          <w:spacing w:val="0"/>
          <w:position w:val="0"/>
          <w:sz w:val="22"/>
          <w:shd w:fill="auto" w:val="clear"/>
        </w:rPr>
        <w:t xml:space="preserve"> AWS</w:t>
      </w:r>
    </w:p>
    <w:p>
      <w:pPr>
        <w:numPr>
          <w:ilvl w:val="0"/>
          <w:numId w:val="2"/>
        </w:numPr>
        <w:tabs>
          <w:tab w:val="left" w:pos="0" w:leader="none"/>
        </w:tabs>
        <w:suppressAutoHyphens w:val="true"/>
        <w:spacing w:before="0" w:after="0" w:line="36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in branching, Merging, and maintaining the versions using </w:t>
      </w:r>
      <w:r>
        <w:rPr>
          <w:rFonts w:ascii="Calibri" w:hAnsi="Calibri" w:cs="Calibri" w:eastAsia="Calibri"/>
          <w:b/>
          <w:color w:val="auto"/>
          <w:spacing w:val="0"/>
          <w:position w:val="0"/>
          <w:sz w:val="22"/>
          <w:shd w:fill="auto" w:val="clear"/>
        </w:rPr>
        <w:t xml:space="preserve">SCM tools like GIT and GITHUB on windows and Linux platform.</w:t>
      </w:r>
    </w:p>
    <w:p>
      <w:pPr>
        <w:numPr>
          <w:ilvl w:val="0"/>
          <w:numId w:val="2"/>
        </w:numPr>
        <w:tabs>
          <w:tab w:val="left" w:pos="0" w:leader="none"/>
        </w:tabs>
        <w:suppressAutoHyphens w:val="true"/>
        <w:spacing w:before="0" w:after="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Expertise in setting up Continuous Integration process with </w:t>
      </w:r>
      <w:r>
        <w:rPr>
          <w:rFonts w:ascii="Calibri" w:hAnsi="Calibri" w:cs="Calibri" w:eastAsia="Calibri"/>
          <w:b/>
          <w:color w:val="auto"/>
          <w:spacing w:val="0"/>
          <w:position w:val="0"/>
          <w:sz w:val="22"/>
          <w:shd w:fill="auto" w:val="clear"/>
        </w:rPr>
        <w:t xml:space="preserve">Jenkins</w:t>
      </w:r>
      <w:r>
        <w:rPr>
          <w:rFonts w:ascii="Calibri" w:hAnsi="Calibri" w:cs="Calibri" w:eastAsia="Calibri"/>
          <w:color w:val="auto"/>
          <w:spacing w:val="0"/>
          <w:position w:val="0"/>
          <w:sz w:val="22"/>
          <w:shd w:fill="auto" w:val="clear"/>
        </w:rPr>
        <w:t xml:space="preserve">. Configured multiple build jobs, master/slave setup, integrated test cases etc. using </w:t>
      </w:r>
      <w:r>
        <w:rPr>
          <w:rFonts w:ascii="Calibri" w:hAnsi="Calibri" w:cs="Calibri" w:eastAsia="Calibri"/>
          <w:b/>
          <w:color w:val="auto"/>
          <w:spacing w:val="0"/>
          <w:position w:val="0"/>
          <w:sz w:val="22"/>
          <w:shd w:fill="auto" w:val="clear"/>
        </w:rPr>
        <w:t xml:space="preserve">Jenkins</w:t>
      </w:r>
      <w:r>
        <w:rPr>
          <w:rFonts w:ascii="Calibri" w:hAnsi="Calibri" w:cs="Calibri" w:eastAsia="Calibri"/>
          <w:color w:val="auto"/>
          <w:spacing w:val="0"/>
          <w:position w:val="0"/>
          <w:sz w:val="22"/>
          <w:shd w:fill="auto" w:val="clear"/>
        </w:rPr>
        <w:t xml:space="preserve">.</w:t>
      </w:r>
    </w:p>
    <w:p>
      <w:pPr>
        <w:numPr>
          <w:ilvl w:val="0"/>
          <w:numId w:val="2"/>
        </w:numPr>
        <w:tabs>
          <w:tab w:val="left" w:pos="0" w:leader="none"/>
        </w:tabs>
        <w:suppressAutoHyphens w:val="true"/>
        <w:spacing w:before="0" w:after="0" w:line="36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 daily builds for ongoing release by setting up new environment.</w:t>
      </w:r>
    </w:p>
    <w:p>
      <w:pPr>
        <w:numPr>
          <w:ilvl w:val="0"/>
          <w:numId w:val="2"/>
        </w:numPr>
        <w:spacing w:before="0" w:after="0" w:line="36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Monitor builds and provide proactive support to resolve any build issues.</w:t>
      </w:r>
    </w:p>
    <w:p>
      <w:pPr>
        <w:numPr>
          <w:ilvl w:val="0"/>
          <w:numId w:val="2"/>
        </w:numPr>
        <w:spacing w:before="0" w:after="0" w:line="36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Automating build process for creating JAR/WAR files using </w:t>
      </w:r>
      <w:r>
        <w:rPr>
          <w:rFonts w:ascii="Calibri" w:hAnsi="Calibri" w:cs="Calibri" w:eastAsia="Calibri"/>
          <w:b/>
          <w:color w:val="auto"/>
          <w:spacing w:val="0"/>
          <w:position w:val="0"/>
          <w:sz w:val="22"/>
          <w:shd w:fill="auto" w:val="clear"/>
        </w:rPr>
        <w:t xml:space="preserve">Maven</w:t>
      </w:r>
      <w:r>
        <w:rPr>
          <w:rFonts w:ascii="Calibri" w:hAnsi="Calibri" w:cs="Calibri" w:eastAsia="Calibri"/>
          <w:color w:val="auto"/>
          <w:spacing w:val="0"/>
          <w:position w:val="0"/>
          <w:sz w:val="22"/>
          <w:shd w:fill="auto" w:val="clear"/>
        </w:rPr>
        <w:t xml:space="preserve">.</w:t>
      </w:r>
    </w:p>
    <w:p>
      <w:pPr>
        <w:numPr>
          <w:ilvl w:val="0"/>
          <w:numId w:val="2"/>
        </w:numPr>
        <w:spacing w:before="0" w:after="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in Project Management and issue tracking tool like </w:t>
      </w:r>
      <w:r>
        <w:rPr>
          <w:rFonts w:ascii="Calibri" w:hAnsi="Calibri" w:cs="Calibri" w:eastAsia="Calibri"/>
          <w:b/>
          <w:color w:val="auto"/>
          <w:spacing w:val="0"/>
          <w:position w:val="0"/>
          <w:sz w:val="22"/>
          <w:shd w:fill="auto" w:val="clear"/>
        </w:rPr>
        <w:t xml:space="preserve">JIRA.</w:t>
      </w:r>
    </w:p>
    <w:p>
      <w:pPr>
        <w:numPr>
          <w:ilvl w:val="0"/>
          <w:numId w:val="2"/>
        </w:numPr>
        <w:spacing w:before="0" w:after="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on</w:t>
      </w:r>
      <w:r>
        <w:rPr>
          <w:rFonts w:ascii="Calibri" w:hAnsi="Calibri" w:cs="Calibri" w:eastAsia="Calibri"/>
          <w:b/>
          <w:color w:val="auto"/>
          <w:spacing w:val="0"/>
          <w:position w:val="0"/>
          <w:sz w:val="22"/>
          <w:shd w:fill="auto" w:val="clear"/>
        </w:rPr>
        <w:t xml:space="preserve"> CI/CD </w:t>
      </w:r>
      <w:r>
        <w:rPr>
          <w:rFonts w:ascii="Calibri" w:hAnsi="Calibri" w:cs="Calibri" w:eastAsia="Calibri"/>
          <w:color w:val="auto"/>
          <w:spacing w:val="0"/>
          <w:position w:val="0"/>
          <w:sz w:val="22"/>
          <w:shd w:fill="auto" w:val="clear"/>
        </w:rPr>
        <w:t xml:space="preserve">set up for various environments with the help of Jenkins</w:t>
      </w:r>
    </w:p>
    <w:p>
      <w:pPr>
        <w:numPr>
          <w:ilvl w:val="0"/>
          <w:numId w:val="2"/>
        </w:numPr>
        <w:spacing w:before="0" w:after="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Hands on experience with </w:t>
      </w:r>
      <w:r>
        <w:rPr>
          <w:rFonts w:ascii="Calibri" w:hAnsi="Calibri" w:cs="Calibri" w:eastAsia="Calibri"/>
          <w:b/>
          <w:color w:val="auto"/>
          <w:spacing w:val="0"/>
          <w:position w:val="0"/>
          <w:sz w:val="22"/>
          <w:shd w:fill="auto" w:val="clear"/>
        </w:rPr>
        <w:t xml:space="preserve">EC2, S3, RDS, VPC, ELB, EBS &amp; Auto scaling</w:t>
      </w:r>
      <w:r>
        <w:rPr>
          <w:rFonts w:ascii="Calibri" w:hAnsi="Calibri" w:cs="Calibri" w:eastAsia="Calibri"/>
          <w:color w:val="auto"/>
          <w:spacing w:val="0"/>
          <w:position w:val="0"/>
          <w:sz w:val="22"/>
          <w:shd w:fill="auto" w:val="clear"/>
        </w:rPr>
        <w:t xml:space="preserve">.</w:t>
      </w:r>
    </w:p>
    <w:p>
      <w:pPr>
        <w:numPr>
          <w:ilvl w:val="0"/>
          <w:numId w:val="2"/>
        </w:numPr>
        <w:spacing w:before="0" w:after="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and configured</w:t>
      </w:r>
      <w:r>
        <w:rPr>
          <w:rFonts w:ascii="Calibri" w:hAnsi="Calibri" w:cs="Calibri" w:eastAsia="Calibri"/>
          <w:b/>
          <w:color w:val="auto"/>
          <w:spacing w:val="0"/>
          <w:position w:val="0"/>
          <w:sz w:val="22"/>
          <w:shd w:fill="auto" w:val="clear"/>
        </w:rPr>
        <w:t xml:space="preserve"> CentOS</w:t>
      </w:r>
      <w:r>
        <w:rPr>
          <w:rFonts w:ascii="Calibri" w:hAnsi="Calibri" w:cs="Calibri" w:eastAsia="Calibri"/>
          <w:color w:val="auto"/>
          <w:spacing w:val="0"/>
          <w:position w:val="0"/>
          <w:sz w:val="22"/>
          <w:shd w:fill="auto" w:val="clear"/>
        </w:rPr>
        <w:t xml:space="preserve"> Virtual Machines in AWS using EC2.</w:t>
      </w:r>
    </w:p>
    <w:p>
      <w:pPr>
        <w:numPr>
          <w:ilvl w:val="0"/>
          <w:numId w:val="2"/>
        </w:numPr>
        <w:spacing w:before="0" w:after="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in the creation of docker containers and docker consoles for managing application life cycle.</w:t>
      </w:r>
    </w:p>
    <w:p>
      <w:pPr>
        <w:numPr>
          <w:ilvl w:val="0"/>
          <w:numId w:val="2"/>
        </w:numPr>
        <w:spacing w:before="0" w:after="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custom docker images using docker file for easier replication for DEV and QA Environment in local machines.</w:t>
      </w:r>
    </w:p>
    <w:p>
      <w:pPr>
        <w:numPr>
          <w:ilvl w:val="0"/>
          <w:numId w:val="2"/>
        </w:numPr>
        <w:spacing w:before="0" w:after="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experience with the </w:t>
      </w:r>
      <w:r>
        <w:rPr>
          <w:rFonts w:ascii="Calibri" w:hAnsi="Calibri" w:cs="Calibri" w:eastAsia="Calibri"/>
          <w:b/>
          <w:color w:val="auto"/>
          <w:spacing w:val="0"/>
          <w:position w:val="0"/>
          <w:sz w:val="22"/>
          <w:shd w:fill="auto" w:val="clear"/>
        </w:rPr>
        <w:t xml:space="preserve">Docker as a Containerization Tool</w:t>
      </w:r>
      <w:r>
        <w:rPr>
          <w:rFonts w:ascii="Calibri" w:hAnsi="Calibri" w:cs="Calibri" w:eastAsia="Calibri"/>
          <w:color w:val="auto"/>
          <w:spacing w:val="0"/>
          <w:position w:val="0"/>
          <w:sz w:val="22"/>
          <w:shd w:fill="auto" w:val="clear"/>
        </w:rPr>
        <w:t xml:space="preserve">.</w:t>
      </w:r>
    </w:p>
    <w:p>
      <w:pPr>
        <w:numPr>
          <w:ilvl w:val="0"/>
          <w:numId w:val="2"/>
        </w:numPr>
        <w:spacing w:before="0" w:after="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in Orchestrated container cluster using </w:t>
      </w:r>
      <w:r>
        <w:rPr>
          <w:rFonts w:ascii="Calibri" w:hAnsi="Calibri" w:cs="Calibri" w:eastAsia="Calibri"/>
          <w:b/>
          <w:color w:val="auto"/>
          <w:spacing w:val="0"/>
          <w:position w:val="0"/>
          <w:sz w:val="22"/>
          <w:shd w:fill="auto" w:val="clear"/>
        </w:rPr>
        <w:t xml:space="preserve">Kubernetes</w:t>
      </w:r>
      <w:r>
        <w:rPr>
          <w:rFonts w:ascii="Calibri" w:hAnsi="Calibri" w:cs="Calibri" w:eastAsia="Calibri"/>
          <w:color w:val="auto"/>
          <w:spacing w:val="0"/>
          <w:position w:val="0"/>
          <w:sz w:val="22"/>
          <w:shd w:fill="auto" w:val="clear"/>
        </w:rPr>
        <w:t xml:space="preserve">.</w:t>
      </w:r>
    </w:p>
    <w:p>
      <w:pPr>
        <w:numPr>
          <w:ilvl w:val="0"/>
          <w:numId w:val="2"/>
        </w:numPr>
        <w:spacing w:before="0" w:after="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Performed and deployed builds for various environment like </w:t>
      </w:r>
      <w:r>
        <w:rPr>
          <w:rFonts w:ascii="Calibri" w:hAnsi="Calibri" w:cs="Calibri" w:eastAsia="Calibri"/>
          <w:b/>
          <w:color w:val="auto"/>
          <w:spacing w:val="0"/>
          <w:position w:val="0"/>
          <w:sz w:val="22"/>
          <w:shd w:fill="auto" w:val="clear"/>
        </w:rPr>
        <w:t xml:space="preserve">QA, Integration, UAT and </w:t>
      </w:r>
      <w:r>
        <w:rPr>
          <w:rFonts w:ascii="Calibri" w:hAnsi="Calibri" w:cs="Calibri" w:eastAsia="Calibri"/>
          <w:color w:val="auto"/>
          <w:spacing w:val="0"/>
          <w:position w:val="0"/>
          <w:sz w:val="22"/>
          <w:shd w:fill="auto" w:val="clear"/>
        </w:rPr>
        <w:t xml:space="preserve">Productions Environment. Developed and deployed Ansible based on their playbooks, Roles and manifests.</w:t>
      </w:r>
    </w:p>
    <w:p>
      <w:pPr>
        <w:numPr>
          <w:ilvl w:val="0"/>
          <w:numId w:val="2"/>
        </w:numPr>
        <w:spacing w:before="0" w:after="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Configured and monitored distributed and multi-platform servers using </w:t>
      </w:r>
      <w:r>
        <w:rPr>
          <w:rFonts w:ascii="Calibri" w:hAnsi="Calibri" w:cs="Calibri" w:eastAsia="Calibri"/>
          <w:b/>
          <w:color w:val="auto"/>
          <w:spacing w:val="0"/>
          <w:position w:val="0"/>
          <w:sz w:val="22"/>
          <w:shd w:fill="auto" w:val="clear"/>
        </w:rPr>
        <w:t xml:space="preserve">Kibana</w:t>
      </w:r>
      <w:r>
        <w:rPr>
          <w:rFonts w:ascii="Calibri" w:hAnsi="Calibri" w:cs="Calibri" w:eastAsia="Calibri"/>
          <w:color w:val="auto"/>
          <w:spacing w:val="0"/>
          <w:position w:val="0"/>
          <w:sz w:val="22"/>
          <w:shd w:fill="auto" w:val="clear"/>
        </w:rPr>
        <w:t xml:space="preserve">.</w:t>
      </w:r>
    </w:p>
    <w:p>
      <w:pPr>
        <w:numPr>
          <w:ilvl w:val="0"/>
          <w:numId w:val="2"/>
        </w:numPr>
        <w:spacing w:before="0" w:after="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experience on </w:t>
      </w:r>
      <w:r>
        <w:rPr>
          <w:rFonts w:ascii="Calibri" w:hAnsi="Calibri" w:cs="Calibri" w:eastAsia="Calibri"/>
          <w:b/>
          <w:color w:val="auto"/>
          <w:spacing w:val="0"/>
          <w:position w:val="0"/>
          <w:sz w:val="22"/>
          <w:shd w:fill="auto" w:val="clear"/>
        </w:rPr>
        <w:t xml:space="preserve">Kubernetes for Microservice</w:t>
      </w:r>
      <w:r>
        <w:rPr>
          <w:rFonts w:ascii="Calibri" w:hAnsi="Calibri" w:cs="Calibri" w:eastAsia="Calibri"/>
          <w:color w:val="auto"/>
          <w:spacing w:val="0"/>
          <w:position w:val="0"/>
          <w:sz w:val="22"/>
          <w:shd w:fill="auto" w:val="clear"/>
        </w:rPr>
        <w:t xml:space="preserve"> application.</w:t>
      </w:r>
    </w:p>
    <w:p>
      <w:pPr>
        <w:spacing w:before="0" w:after="0" w:line="36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Technical Skills:</w:t>
      </w:r>
    </w:p>
    <w:tbl>
      <w:tblPr/>
      <w:tblGrid>
        <w:gridCol w:w="3510"/>
        <w:gridCol w:w="6130"/>
      </w:tblGrid>
      <w:tr>
        <w:trPr>
          <w:trHeight w:val="351" w:hRule="auto"/>
          <w:jc w:val="left"/>
        </w:trPr>
        <w:tc>
          <w:tcPr>
            <w:tcW w:w="3510" w:type="dxa"/>
            <w:tcBorders>
              <w:top w:val="single" w:color="000000" w:sz="4"/>
              <w:left w:val="single" w:color="000000" w:sz="4"/>
              <w:bottom w:val="single" w:color="000000" w:sz="4"/>
              <w:right w:val="single" w:color="000000" w:sz="0"/>
            </w:tcBorders>
            <w:shd w:color="auto" w:fill="auto" w:val="clear"/>
            <w:tcMar>
              <w:left w:w="108" w:type="dxa"/>
              <w:right w:w="108" w:type="dxa"/>
            </w:tcMar>
            <w:vAlign w:val="center"/>
          </w:tcPr>
          <w:p>
            <w:pPr>
              <w:keepNext w:val="true"/>
              <w:tabs>
                <w:tab w:val="left" w:pos="0" w:leader="none"/>
                <w:tab w:val="left" w:pos="5130" w:leader="none"/>
              </w:tabs>
              <w:spacing w:before="60" w:after="6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SCM Tools</w:t>
            </w:r>
          </w:p>
        </w:tc>
        <w:tc>
          <w:tcPr>
            <w:tcW w:w="613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tabs>
                <w:tab w:val="left" w:pos="216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GIT, GitHub</w:t>
            </w:r>
          </w:p>
        </w:tc>
      </w:tr>
      <w:tr>
        <w:trPr>
          <w:trHeight w:val="351" w:hRule="auto"/>
          <w:jc w:val="left"/>
        </w:trPr>
        <w:tc>
          <w:tcPr>
            <w:tcW w:w="3510" w:type="dxa"/>
            <w:tcBorders>
              <w:top w:val="single" w:color="000000" w:sz="4"/>
              <w:left w:val="single" w:color="000000" w:sz="4"/>
              <w:bottom w:val="single" w:color="000000" w:sz="4"/>
              <w:right w:val="single" w:color="000000" w:sz="0"/>
            </w:tcBorders>
            <w:shd w:color="auto" w:fill="auto" w:val="clear"/>
            <w:tcMar>
              <w:left w:w="108" w:type="dxa"/>
              <w:right w:w="108" w:type="dxa"/>
            </w:tcMar>
            <w:vAlign w:val="center"/>
          </w:tcPr>
          <w:p>
            <w:pPr>
              <w:keepNext w:val="true"/>
              <w:tabs>
                <w:tab w:val="left" w:pos="0" w:leader="none"/>
                <w:tab w:val="left" w:pos="5130" w:leader="none"/>
              </w:tabs>
              <w:spacing w:before="60" w:after="6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Build Tools                                   </w:t>
            </w:r>
          </w:p>
        </w:tc>
        <w:tc>
          <w:tcPr>
            <w:tcW w:w="613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tabs>
                <w:tab w:val="left" w:pos="216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Maven</w:t>
            </w:r>
          </w:p>
        </w:tc>
      </w:tr>
      <w:tr>
        <w:trPr>
          <w:trHeight w:val="351" w:hRule="auto"/>
          <w:jc w:val="left"/>
        </w:trPr>
        <w:tc>
          <w:tcPr>
            <w:tcW w:w="3510" w:type="dxa"/>
            <w:tcBorders>
              <w:top w:val="single" w:color="000000" w:sz="4"/>
              <w:left w:val="single" w:color="000000" w:sz="4"/>
              <w:bottom w:val="single" w:color="000000" w:sz="4"/>
              <w:right w:val="single" w:color="000000" w:sz="0"/>
            </w:tcBorders>
            <w:shd w:color="auto" w:fill="auto" w:val="clear"/>
            <w:tcMar>
              <w:left w:w="108" w:type="dxa"/>
              <w:right w:w="108" w:type="dxa"/>
            </w:tcMar>
            <w:vAlign w:val="center"/>
          </w:tcPr>
          <w:p>
            <w:pPr>
              <w:keepNext w:val="true"/>
              <w:tabs>
                <w:tab w:val="left" w:pos="0" w:leader="none"/>
                <w:tab w:val="left" w:pos="5130" w:leader="none"/>
              </w:tabs>
              <w:spacing w:before="60" w:after="6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Continuous Integrated Tools</w:t>
            </w:r>
          </w:p>
        </w:tc>
        <w:tc>
          <w:tcPr>
            <w:tcW w:w="613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tabs>
                <w:tab w:val="left" w:pos="216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Jenkins</w:t>
            </w:r>
          </w:p>
        </w:tc>
      </w:tr>
      <w:tr>
        <w:trPr>
          <w:trHeight w:val="351" w:hRule="auto"/>
          <w:jc w:val="left"/>
        </w:trPr>
        <w:tc>
          <w:tcPr>
            <w:tcW w:w="3510" w:type="dxa"/>
            <w:tcBorders>
              <w:top w:val="single" w:color="000000" w:sz="4"/>
              <w:left w:val="single" w:color="000000" w:sz="4"/>
              <w:bottom w:val="single" w:color="000000" w:sz="4"/>
              <w:right w:val="single" w:color="000000" w:sz="0"/>
            </w:tcBorders>
            <w:shd w:color="auto" w:fill="auto" w:val="clear"/>
            <w:tcMar>
              <w:left w:w="108" w:type="dxa"/>
              <w:right w:w="108" w:type="dxa"/>
            </w:tcMar>
            <w:vAlign w:val="center"/>
          </w:tcPr>
          <w:p>
            <w:pPr>
              <w:keepNext w:val="true"/>
              <w:tabs>
                <w:tab w:val="left" w:pos="0" w:leader="none"/>
                <w:tab w:val="left" w:pos="5130" w:leader="none"/>
              </w:tabs>
              <w:spacing w:before="60" w:after="6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Configuration Management Tool</w:t>
            </w:r>
          </w:p>
        </w:tc>
        <w:tc>
          <w:tcPr>
            <w:tcW w:w="613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tabs>
                <w:tab w:val="left" w:pos="216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Ansible</w:t>
            </w:r>
          </w:p>
        </w:tc>
      </w:tr>
      <w:tr>
        <w:trPr>
          <w:trHeight w:val="351" w:hRule="auto"/>
          <w:jc w:val="left"/>
        </w:trPr>
        <w:tc>
          <w:tcPr>
            <w:tcW w:w="3510" w:type="dxa"/>
            <w:tcBorders>
              <w:top w:val="single" w:color="000000" w:sz="4"/>
              <w:left w:val="single" w:color="000000" w:sz="4"/>
              <w:bottom w:val="single" w:color="000000" w:sz="4"/>
              <w:right w:val="single" w:color="000000" w:sz="0"/>
            </w:tcBorders>
            <w:shd w:color="auto" w:fill="auto" w:val="clear"/>
            <w:tcMar>
              <w:left w:w="108" w:type="dxa"/>
              <w:right w:w="108" w:type="dxa"/>
            </w:tcMar>
            <w:vAlign w:val="top"/>
          </w:tcPr>
          <w:p>
            <w:pPr>
              <w:tabs>
                <w:tab w:val="center" w:pos="1647" w:leader="none"/>
              </w:tabs>
              <w:spacing w:before="0" w:after="100" w:line="240"/>
              <w:ind w:right="0" w:left="0" w:firstLine="0"/>
              <w:jc w:val="both"/>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Containerization (Virtualization) Tool</w:t>
              <w:tab/>
            </w:r>
          </w:p>
        </w:tc>
        <w:tc>
          <w:tcPr>
            <w:tcW w:w="613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0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Docker, Kubernetes</w:t>
            </w:r>
          </w:p>
        </w:tc>
      </w:tr>
      <w:tr>
        <w:trPr>
          <w:trHeight w:val="420" w:hRule="auto"/>
          <w:jc w:val="left"/>
        </w:trPr>
        <w:tc>
          <w:tcPr>
            <w:tcW w:w="3510" w:type="dxa"/>
            <w:tcBorders>
              <w:top w:val="single" w:color="000000" w:sz="4"/>
              <w:left w:val="single" w:color="000000" w:sz="4"/>
              <w:bottom w:val="single" w:color="000000" w:sz="4"/>
              <w:right w:val="single" w:color="000000" w:sz="0"/>
            </w:tcBorders>
            <w:shd w:color="auto" w:fill="auto" w:val="clear"/>
            <w:tcMar>
              <w:left w:w="108" w:type="dxa"/>
              <w:right w:w="108" w:type="dxa"/>
            </w:tcMar>
            <w:vAlign w:val="top"/>
          </w:tcPr>
          <w:p>
            <w:pPr>
              <w:tabs>
                <w:tab w:val="center" w:pos="1647" w:leader="none"/>
              </w:tabs>
              <w:spacing w:before="0" w:after="100" w:line="240"/>
              <w:ind w:right="0" w:left="0" w:firstLine="0"/>
              <w:jc w:val="both"/>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Cloud Platform</w:t>
            </w:r>
          </w:p>
        </w:tc>
        <w:tc>
          <w:tcPr>
            <w:tcW w:w="613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0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AWS (Amazon Web Services) EC2, ELB, S3, VPC</w:t>
            </w:r>
          </w:p>
        </w:tc>
      </w:tr>
      <w:tr>
        <w:trPr>
          <w:trHeight w:val="420" w:hRule="auto"/>
          <w:jc w:val="left"/>
        </w:trPr>
        <w:tc>
          <w:tcPr>
            <w:tcW w:w="3510" w:type="dxa"/>
            <w:tcBorders>
              <w:top w:val="single" w:color="000000" w:sz="4"/>
              <w:left w:val="single" w:color="000000" w:sz="4"/>
              <w:bottom w:val="single" w:color="000000" w:sz="4"/>
              <w:right w:val="single" w:color="000000" w:sz="0"/>
            </w:tcBorders>
            <w:shd w:color="auto" w:fill="auto" w:val="clear"/>
            <w:tcMar>
              <w:left w:w="108" w:type="dxa"/>
              <w:right w:w="108" w:type="dxa"/>
            </w:tcMar>
            <w:vAlign w:val="top"/>
          </w:tcPr>
          <w:p>
            <w:pPr>
              <w:tabs>
                <w:tab w:val="center" w:pos="1647" w:leader="none"/>
              </w:tabs>
              <w:spacing w:before="0" w:after="100" w:line="240"/>
              <w:ind w:right="0" w:left="0" w:firstLine="0"/>
              <w:jc w:val="both"/>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Operating system server</w:t>
            </w:r>
          </w:p>
        </w:tc>
        <w:tc>
          <w:tcPr>
            <w:tcW w:w="613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0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Windows and Linux</w:t>
            </w:r>
          </w:p>
        </w:tc>
      </w:tr>
    </w:tbl>
    <w:p>
      <w:pPr>
        <w:spacing w:before="0" w:after="0" w:line="360"/>
        <w:ind w:right="0" w:left="72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Education:</w:t>
      </w:r>
    </w:p>
    <w:p>
      <w:pPr>
        <w:numPr>
          <w:ilvl w:val="0"/>
          <w:numId w:val="34"/>
        </w:numPr>
        <w:tabs>
          <w:tab w:val="left" w:pos="0" w:leader="none"/>
        </w:tabs>
        <w:suppressAutoHyphens w:val="true"/>
        <w:spacing w:before="0" w:after="1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BE (ECE) </w:t>
      </w:r>
      <w:r>
        <w:rPr>
          <w:rFonts w:ascii="Calibri" w:hAnsi="Calibri" w:cs="Calibri" w:eastAsia="Calibri"/>
          <w:color w:val="auto"/>
          <w:spacing w:val="0"/>
          <w:position w:val="0"/>
          <w:sz w:val="22"/>
          <w:shd w:fill="auto" w:val="clear"/>
        </w:rPr>
        <w:t xml:space="preserve">in 2013 at VTU Belgaum.</w:t>
      </w:r>
    </w:p>
    <w:p>
      <w:pPr>
        <w:suppressAutoHyphens w:val="true"/>
        <w:spacing w:before="0" w:after="100" w:line="240"/>
        <w:ind w:right="0" w:left="720" w:firstLine="0"/>
        <w:jc w:val="both"/>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PROJECT DETAILS: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Employer: Carelon Global Solution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Client : Anthem</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Description: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Anthem is provides health insurance and related services in the United States, including medical,pharmaceutical, dental, behavioral health, long-term care, and disability plans through affiliated companies such as Anthem Blue Cross and Blue Shield, Empire BlueCross BlueShield in New York State.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Roles and Responsibilities:</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Automated CI/CD pipelines for code deployment using Jenkin to reduce human error and speed upproduction processes.</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Involving with troubleshooting and resolved the day-to-day issues of applications in Test environments.</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Doing deployment in Dev, QA and UAT by using Kubernetes</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with the team to design and implement proof of concept and full-scale transformations that enable automation and continuous integration/​deployment to customer applications.</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as part of DevOps system team to deliver the release to production environment in a timely manner.</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Building the images by using Docker</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Maintained Dev, QA, UAT &amp;amp; Production environments i.e. make sure they are always up and running.</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Built and deployed Docker containers to improving developer workflow, increasing scalability, and optimizing speed.</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Automated build process using MAVEN.</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Configured the services in Nagios to constantly monitor, service health checks and memory status</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Managed GIT/Bit Bucket repositories and permissions, including branching and tagging</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Installed and maintained the GIT repositories including branching, merging, and tagging.</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automated solutions to the group for operational efficiency by writing Shell scripts.</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Maintained Jfrog Artifactory server to manage the final Build Artifacts.</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Started working and involving on Docker Side.</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Installing the Splunk agents on non-prod servers and configuring the logs to forward to Splunk servers.</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up and working with AWS Lambda.</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new environments for deploying applications based on the business requirement.</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very good experience in YAML.</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Alert Handling and Troubleshooting for all applications.</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Hands on experience in working with SNS&amp;amp;SQS.</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Configuring the Docker containers by using Docker Images.</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Expertise in DevOps tools like Docker, GIT and Maven</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Analyzing infrastructure issue and working with respective team.</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and install required certifications for respective environment like (DEV, QA, UAT, PROD).</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Providing instructions while going patching activity on on-prem environment.</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checklist for enterprises production release activity.</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in making applications as Containers using Docker.</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exposer on Load balancing and Auto scaling.</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Extensive experience working on Agile process environment like (Kanban board, Miro board).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30" w:after="0" w:line="240"/>
        <w:ind w:right="0" w:left="16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#2 </w:t>
        <w:tab/>
        <w:tab/>
      </w:r>
    </w:p>
    <w:p>
      <w:pPr>
        <w:spacing w:before="30" w:after="0" w:line="240"/>
        <w:ind w:right="0" w:left="16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Client </w:t>
        <w:tab/>
        <w:tab/>
        <w:t xml:space="preserve">: Anthem</w:t>
      </w:r>
    </w:p>
    <w:p>
      <w:pPr>
        <w:spacing w:before="0" w:after="0" w:line="240"/>
        <w:ind w:right="0" w:left="16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Role</w:t>
        <w:tab/>
        <w:tab/>
        <w:tab/>
        <w:t xml:space="preserve">: Senior Associate</w:t>
      </w:r>
    </w:p>
    <w:p>
      <w:pPr>
        <w:spacing w:before="0" w:after="0" w:line="240"/>
        <w:ind w:right="0" w:left="16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Environment</w:t>
        <w:tab/>
        <w:tab/>
        <w:t xml:space="preserve">: GIT,</w:t>
      </w:r>
      <w:r>
        <w:rPr>
          <w:rFonts w:ascii="Calibri" w:hAnsi="Calibri" w:cs="Calibri" w:eastAsia="Calibri"/>
          <w:b/>
          <w:color w:val="auto"/>
          <w:spacing w:val="-7"/>
          <w:position w:val="0"/>
          <w:sz w:val="22"/>
          <w:shd w:fill="auto" w:val="clear"/>
        </w:rPr>
        <w:t xml:space="preserve"> </w:t>
      </w:r>
      <w:r>
        <w:rPr>
          <w:rFonts w:ascii="Calibri" w:hAnsi="Calibri" w:cs="Calibri" w:eastAsia="Calibri"/>
          <w:b/>
          <w:color w:val="auto"/>
          <w:spacing w:val="0"/>
          <w:position w:val="0"/>
          <w:sz w:val="22"/>
          <w:shd w:fill="auto" w:val="clear"/>
        </w:rPr>
        <w:t xml:space="preserve">Maven,</w:t>
      </w:r>
      <w:r>
        <w:rPr>
          <w:rFonts w:ascii="Calibri" w:hAnsi="Calibri" w:cs="Calibri" w:eastAsia="Calibri"/>
          <w:b/>
          <w:color w:val="auto"/>
          <w:spacing w:val="-6"/>
          <w:position w:val="0"/>
          <w:sz w:val="22"/>
          <w:shd w:fill="auto" w:val="clear"/>
        </w:rPr>
        <w:t xml:space="preserve"> </w:t>
      </w:r>
      <w:r>
        <w:rPr>
          <w:rFonts w:ascii="Calibri" w:hAnsi="Calibri" w:cs="Calibri" w:eastAsia="Calibri"/>
          <w:b/>
          <w:color w:val="auto"/>
          <w:spacing w:val="0"/>
          <w:position w:val="0"/>
          <w:sz w:val="22"/>
          <w:shd w:fill="auto" w:val="clear"/>
        </w:rPr>
        <w:t xml:space="preserve">Jenkins,</w:t>
      </w:r>
      <w:r>
        <w:rPr>
          <w:rFonts w:ascii="Calibri" w:hAnsi="Calibri" w:cs="Calibri" w:eastAsia="Calibri"/>
          <w:b/>
          <w:color w:val="auto"/>
          <w:spacing w:val="-7"/>
          <w:position w:val="0"/>
          <w:sz w:val="22"/>
          <w:shd w:fill="auto" w:val="clear"/>
        </w:rPr>
        <w:t xml:space="preserve">  </w:t>
      </w:r>
      <w:r>
        <w:rPr>
          <w:rFonts w:ascii="Calibri" w:hAnsi="Calibri" w:cs="Calibri" w:eastAsia="Calibri"/>
          <w:b/>
          <w:color w:val="auto"/>
          <w:spacing w:val="0"/>
          <w:position w:val="0"/>
          <w:sz w:val="22"/>
          <w:shd w:fill="auto" w:val="clear"/>
        </w:rPr>
        <w:t xml:space="preserve">Ansible,</w:t>
      </w:r>
      <w:r>
        <w:rPr>
          <w:rFonts w:ascii="Calibri" w:hAnsi="Calibri" w:cs="Calibri" w:eastAsia="Calibri"/>
          <w:b/>
          <w:color w:val="auto"/>
          <w:spacing w:val="-6"/>
          <w:position w:val="0"/>
          <w:sz w:val="22"/>
          <w:shd w:fill="auto" w:val="clear"/>
        </w:rPr>
        <w:t xml:space="preserve"> tomcat, CI/CD,AWS, Tomcat.</w:t>
      </w:r>
      <w:r>
        <w:rPr>
          <w:rFonts w:ascii="Calibri" w:hAnsi="Calibri" w:cs="Calibri" w:eastAsia="Calibri"/>
          <w:b/>
          <w:color w:val="auto"/>
          <w:spacing w:val="0"/>
          <w:position w:val="0"/>
          <w:sz w:val="22"/>
          <w:shd w:fill="auto" w:val="clear"/>
        </w:rPr>
        <w:t xml:space="preserve"> </w:t>
      </w:r>
    </w:p>
    <w:p>
      <w:pPr>
        <w:spacing w:before="0" w:after="0" w:line="240"/>
        <w:ind w:right="0" w:left="160" w:firstLine="0"/>
        <w:jc w:val="left"/>
        <w:rPr>
          <w:rFonts w:ascii="Calibri" w:hAnsi="Calibri" w:cs="Calibri" w:eastAsia="Calibri"/>
          <w:b/>
          <w:color w:val="auto"/>
          <w:spacing w:val="0"/>
          <w:position w:val="0"/>
          <w:sz w:val="22"/>
          <w:shd w:fill="auto" w:val="clear"/>
        </w:rPr>
      </w:pPr>
    </w:p>
    <w:p>
      <w:pPr>
        <w:tabs>
          <w:tab w:val="left" w:pos="3059" w:leader="none"/>
        </w:tabs>
        <w:spacing w:before="47" w:after="0" w:line="468"/>
        <w:ind w:right="4303" w:left="16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Roles and responsibilities:</w:t>
      </w:r>
    </w:p>
    <w:p>
      <w:pPr>
        <w:numPr>
          <w:ilvl w:val="0"/>
          <w:numId w:val="42"/>
        </w:numPr>
        <w:tabs>
          <w:tab w:val="left" w:pos="789" w:leader="none"/>
          <w:tab w:val="left" w:pos="790" w:leader="none"/>
        </w:tabs>
        <w:spacing w:before="47" w:after="0" w:line="280"/>
        <w:ind w:right="260" w:left="79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Environment Management and deployment automation, provision the infrastructure of windows and Linux environments. In addition, developing and supporting day to day release builds and deployments, improving existing infrastructure and services with upgrades, and consolidate existing tools. </w:t>
      </w:r>
    </w:p>
    <w:p>
      <w:pPr>
        <w:numPr>
          <w:ilvl w:val="0"/>
          <w:numId w:val="42"/>
        </w:numPr>
        <w:tabs>
          <w:tab w:val="left" w:pos="789" w:leader="none"/>
          <w:tab w:val="left" w:pos="790" w:leader="none"/>
        </w:tabs>
        <w:spacing w:before="47" w:after="0" w:line="280"/>
        <w:ind w:right="260" w:left="79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 and configure AWS services as per the business needs (ELB, EC2, S3, Cloud Watch, IAM, VPC.</w:t>
      </w:r>
    </w:p>
    <w:p>
      <w:pPr>
        <w:numPr>
          <w:ilvl w:val="0"/>
          <w:numId w:val="42"/>
        </w:numPr>
        <w:tabs>
          <w:tab w:val="left" w:pos="789" w:leader="none"/>
          <w:tab w:val="left" w:pos="790" w:leader="none"/>
        </w:tabs>
        <w:spacing w:before="47" w:after="0" w:line="280"/>
        <w:ind w:right="260" w:left="79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snapshots, AMIs, Elastic IPs and managing EBS volumes.</w:t>
      </w:r>
    </w:p>
    <w:p>
      <w:pPr>
        <w:numPr>
          <w:ilvl w:val="0"/>
          <w:numId w:val="42"/>
        </w:numPr>
        <w:tabs>
          <w:tab w:val="left" w:pos="789" w:leader="none"/>
          <w:tab w:val="left" w:pos="790" w:leader="none"/>
        </w:tabs>
        <w:spacing w:before="47" w:after="0" w:line="280"/>
        <w:ind w:right="260" w:left="79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Configure horizontal scaling: Scale in and out using Auto Scaling, add and remove instance as needed to handle the growing workload.</w:t>
      </w:r>
    </w:p>
    <w:p>
      <w:pPr>
        <w:numPr>
          <w:ilvl w:val="0"/>
          <w:numId w:val="42"/>
        </w:numPr>
        <w:tabs>
          <w:tab w:val="left" w:pos="789" w:leader="none"/>
          <w:tab w:val="left" w:pos="790" w:leader="none"/>
        </w:tabs>
        <w:spacing w:before="47" w:after="0" w:line="280"/>
        <w:ind w:right="260" w:left="79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Designed CI/CD processes in the context of a Jenkins orchestration, including the usage of automated build, test/QA and deployment tools.</w:t>
      </w:r>
    </w:p>
    <w:p>
      <w:pPr>
        <w:numPr>
          <w:ilvl w:val="0"/>
          <w:numId w:val="42"/>
        </w:numPr>
        <w:tabs>
          <w:tab w:val="left" w:pos="789" w:leader="none"/>
          <w:tab w:val="left" w:pos="790" w:leader="none"/>
        </w:tabs>
        <w:spacing w:before="47" w:after="0" w:line="280"/>
        <w:ind w:right="260" w:left="79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Configure jobs and pipelines using Jenkins. Troubleshoot problems arising from Build failures and Test failures.</w:t>
      </w:r>
    </w:p>
    <w:p>
      <w:pPr>
        <w:numPr>
          <w:ilvl w:val="0"/>
          <w:numId w:val="42"/>
        </w:numPr>
        <w:tabs>
          <w:tab w:val="left" w:pos="789" w:leader="none"/>
          <w:tab w:val="left" w:pos="790" w:leader="none"/>
        </w:tabs>
        <w:spacing w:before="47" w:after="0" w:line="280"/>
        <w:ind w:right="260" w:left="79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Involved in Code migration activities from CVS to Mercurial and Subversion to GIT.</w:t>
      </w:r>
    </w:p>
    <w:p>
      <w:pPr>
        <w:numPr>
          <w:ilvl w:val="0"/>
          <w:numId w:val="42"/>
        </w:numPr>
        <w:tabs>
          <w:tab w:val="left" w:pos="789" w:leader="none"/>
          <w:tab w:val="left" w:pos="790" w:leader="none"/>
        </w:tabs>
        <w:spacing w:before="47" w:after="0" w:line="280"/>
        <w:ind w:right="260" w:left="79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Implementation of new build and deploy tools &amp; Process to make smooth pipeline transition from Dev to Production.</w:t>
      </w:r>
    </w:p>
    <w:p>
      <w:pPr>
        <w:numPr>
          <w:ilvl w:val="0"/>
          <w:numId w:val="42"/>
        </w:numPr>
        <w:tabs>
          <w:tab w:val="left" w:pos="789" w:leader="none"/>
          <w:tab w:val="left" w:pos="790" w:leader="none"/>
        </w:tabs>
        <w:spacing w:before="47" w:after="0" w:line="280"/>
        <w:ind w:right="260" w:left="79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Specialized in automating tasks and process through scripts, implementing branching models, implementing.</w:t>
      </w:r>
    </w:p>
    <w:p>
      <w:pPr>
        <w:numPr>
          <w:ilvl w:val="0"/>
          <w:numId w:val="42"/>
        </w:numPr>
        <w:tabs>
          <w:tab w:val="left" w:pos="789" w:leader="none"/>
          <w:tab w:val="left" w:pos="790" w:leader="none"/>
        </w:tabs>
        <w:spacing w:before="47" w:after="0" w:line="280"/>
        <w:ind w:right="260" w:left="79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Rolled out puppet to all servers, and used the puppet database to drive host configuration, DNS zones, monitoring.</w:t>
      </w:r>
    </w:p>
    <w:p>
      <w:pPr>
        <w:numPr>
          <w:ilvl w:val="0"/>
          <w:numId w:val="42"/>
        </w:numPr>
        <w:tabs>
          <w:tab w:val="left" w:pos="789" w:leader="none"/>
          <w:tab w:val="left" w:pos="790" w:leader="none"/>
        </w:tabs>
        <w:spacing w:before="47" w:after="0" w:line="280"/>
        <w:ind w:right="260" w:left="79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Written the puppet manifest to build the configuration on the agent nodes.</w:t>
      </w:r>
    </w:p>
    <w:p>
      <w:pPr>
        <w:numPr>
          <w:ilvl w:val="0"/>
          <w:numId w:val="42"/>
        </w:numPr>
        <w:tabs>
          <w:tab w:val="left" w:pos="789" w:leader="none"/>
          <w:tab w:val="left" w:pos="790" w:leader="none"/>
        </w:tabs>
        <w:spacing w:before="47" w:after="0" w:line="280"/>
        <w:ind w:right="260" w:left="79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Managed yum/apt build system and package repositories.</w:t>
      </w:r>
    </w:p>
    <w:p>
      <w:pPr>
        <w:numPr>
          <w:ilvl w:val="0"/>
          <w:numId w:val="42"/>
        </w:numPr>
        <w:tabs>
          <w:tab w:val="left" w:pos="789" w:leader="none"/>
          <w:tab w:val="left" w:pos="790" w:leader="none"/>
        </w:tabs>
        <w:spacing w:before="47" w:after="0" w:line="280"/>
        <w:ind w:right="260" w:left="79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Administrating the 100’s of servers and multiple repositories for releases and check performance to reduce the time taken in each activity.</w:t>
      </w:r>
    </w:p>
    <w:p>
      <w:pPr>
        <w:numPr>
          <w:ilvl w:val="0"/>
          <w:numId w:val="42"/>
        </w:numPr>
        <w:tabs>
          <w:tab w:val="left" w:pos="789" w:leader="none"/>
          <w:tab w:val="left" w:pos="790" w:leader="none"/>
        </w:tabs>
        <w:spacing w:before="47" w:after="0" w:line="280"/>
        <w:ind w:right="260" w:left="79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 Configure, Manage and Coordinate all Build and Release Management activities.</w:t>
      </w:r>
    </w:p>
    <w:p>
      <w:pPr>
        <w:numPr>
          <w:ilvl w:val="0"/>
          <w:numId w:val="42"/>
        </w:numPr>
        <w:tabs>
          <w:tab w:val="left" w:pos="789" w:leader="none"/>
          <w:tab w:val="left" w:pos="790" w:leader="none"/>
        </w:tabs>
        <w:spacing w:before="47" w:after="0" w:line="280"/>
        <w:ind w:right="260" w:left="79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build and deploy tools to make smooth pipeline transition from Dev to Production.</w:t>
      </w:r>
    </w:p>
    <w:p>
      <w:pPr>
        <w:numPr>
          <w:ilvl w:val="0"/>
          <w:numId w:val="42"/>
        </w:numPr>
        <w:tabs>
          <w:tab w:val="left" w:pos="789" w:leader="none"/>
          <w:tab w:val="left" w:pos="790" w:leader="none"/>
        </w:tabs>
        <w:spacing w:before="47" w:after="0" w:line="280"/>
        <w:ind w:right="260" w:left="79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Upgrading Jenkins and deploy on Tomcat on the existing applications. </w:t>
      </w:r>
    </w:p>
    <w:p>
      <w:pPr>
        <w:numPr>
          <w:ilvl w:val="0"/>
          <w:numId w:val="42"/>
        </w:numPr>
        <w:tabs>
          <w:tab w:val="left" w:pos="789" w:leader="none"/>
          <w:tab w:val="left" w:pos="790" w:leader="none"/>
        </w:tabs>
        <w:spacing w:before="47" w:after="0" w:line="280"/>
        <w:ind w:right="260" w:left="79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Implemented parallel deployment successfully on the Jenkins.</w:t>
      </w:r>
    </w:p>
    <w:p>
      <w:pPr>
        <w:numPr>
          <w:ilvl w:val="0"/>
          <w:numId w:val="42"/>
        </w:numPr>
        <w:tabs>
          <w:tab w:val="left" w:pos="789" w:leader="none"/>
          <w:tab w:val="left" w:pos="790" w:leader="none"/>
        </w:tabs>
        <w:spacing w:before="47" w:after="0" w:line="280"/>
        <w:ind w:right="260" w:left="79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administration activities in a Business Objects, Web logic and Web sphere STE (Shared technology Environment). Tasks included planning, installation, configuration, deployment and management of platform suite installations and applications built on J2EE technologies.</w:t>
      </w:r>
    </w:p>
    <w:p>
      <w:pPr>
        <w:numPr>
          <w:ilvl w:val="0"/>
          <w:numId w:val="42"/>
        </w:numPr>
        <w:tabs>
          <w:tab w:val="left" w:pos="789" w:leader="none"/>
          <w:tab w:val="left" w:pos="790" w:leader="none"/>
        </w:tabs>
        <w:spacing w:before="47" w:after="0" w:line="280"/>
        <w:ind w:right="260" w:left="79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Deployment of the Business processes by creating JAR, WAR and EAR files to WebLogic Application Server</w:t>
      </w:r>
    </w:p>
    <w:p>
      <w:pPr>
        <w:numPr>
          <w:ilvl w:val="0"/>
          <w:numId w:val="42"/>
        </w:numPr>
        <w:tabs>
          <w:tab w:val="left" w:pos="789" w:leader="none"/>
          <w:tab w:val="left" w:pos="790" w:leader="none"/>
        </w:tabs>
        <w:spacing w:before="47" w:after="0" w:line="280"/>
        <w:ind w:right="260" w:left="79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and Administered Continuous Integration tools Jenkins. </w:t>
      </w:r>
    </w:p>
    <w:p>
      <w:pPr>
        <w:numPr>
          <w:ilvl w:val="0"/>
          <w:numId w:val="42"/>
        </w:numPr>
        <w:tabs>
          <w:tab w:val="left" w:pos="789" w:leader="none"/>
          <w:tab w:val="left" w:pos="790" w:leader="none"/>
        </w:tabs>
        <w:spacing w:before="47" w:after="0" w:line="280"/>
        <w:ind w:right="260" w:left="79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Built, configured and supported Application team environments. </w:t>
      </w:r>
    </w:p>
    <w:p>
      <w:pPr>
        <w:numPr>
          <w:ilvl w:val="0"/>
          <w:numId w:val="42"/>
        </w:numPr>
        <w:tabs>
          <w:tab w:val="left" w:pos="789" w:leader="none"/>
          <w:tab w:val="left" w:pos="790" w:leader="none"/>
        </w:tabs>
        <w:spacing w:before="47" w:after="0" w:line="280"/>
        <w:ind w:right="260" w:left="79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Maintained and upgraded Jira issue tracker, Sonar code review tool.</w:t>
      </w:r>
    </w:p>
    <w:p>
      <w:pPr>
        <w:numPr>
          <w:ilvl w:val="0"/>
          <w:numId w:val="42"/>
        </w:numPr>
        <w:tabs>
          <w:tab w:val="left" w:pos="789" w:leader="none"/>
          <w:tab w:val="left" w:pos="790" w:leader="none"/>
        </w:tabs>
        <w:spacing w:before="47" w:after="0" w:line="280"/>
        <w:ind w:right="260" w:left="79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Installing, configuring and upgrading Web logic, Tomcat &amp; web sphere application server.</w:t>
      </w:r>
    </w:p>
    <w:p>
      <w:pPr>
        <w:numPr>
          <w:ilvl w:val="0"/>
          <w:numId w:val="42"/>
        </w:numPr>
        <w:tabs>
          <w:tab w:val="left" w:pos="789" w:leader="none"/>
          <w:tab w:val="left" w:pos="790" w:leader="none"/>
        </w:tabs>
        <w:spacing w:before="47" w:after="0" w:line="280"/>
        <w:ind w:right="260" w:left="79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Implemented &amp; maintained the branching and build/release strategies utilizing Subversion and GIT.</w:t>
      </w:r>
    </w:p>
    <w:p>
      <w:pPr>
        <w:numPr>
          <w:ilvl w:val="0"/>
          <w:numId w:val="42"/>
        </w:numPr>
        <w:tabs>
          <w:tab w:val="left" w:pos="789" w:leader="none"/>
          <w:tab w:val="left" w:pos="790" w:leader="none"/>
        </w:tabs>
        <w:spacing w:before="47" w:after="0" w:line="280"/>
        <w:ind w:right="260" w:left="79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Ant, Maven as a build tools on java projects for the development of build artifacts on the source code.</w:t>
      </w:r>
    </w:p>
    <w:p>
      <w:pPr>
        <w:numPr>
          <w:ilvl w:val="0"/>
          <w:numId w:val="42"/>
        </w:numPr>
        <w:tabs>
          <w:tab w:val="left" w:pos="789" w:leader="none"/>
          <w:tab w:val="left" w:pos="790" w:leader="none"/>
        </w:tabs>
        <w:spacing w:before="47" w:after="0" w:line="280"/>
        <w:ind w:right="260" w:left="79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Managed Version Control Subversion (SVN) and Bit bucket Enterprise and Automated current build process with Jenkins with proposed Branching strategies to accommodate code in various testing cycles.</w:t>
      </w:r>
    </w:p>
    <w:p>
      <w:pPr>
        <w:numPr>
          <w:ilvl w:val="0"/>
          <w:numId w:val="42"/>
        </w:numPr>
        <w:tabs>
          <w:tab w:val="left" w:pos="789" w:leader="none"/>
          <w:tab w:val="left" w:pos="790" w:leader="none"/>
        </w:tabs>
        <w:spacing w:before="47" w:after="0" w:line="280"/>
        <w:ind w:right="260" w:left="79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Configured local Maven repositories and multi-component Ant projects with Nexus repositories and scheduled projects in Jenkins for continuous integration.</w:t>
      </w:r>
    </w:p>
    <w:p>
      <w:pPr>
        <w:numPr>
          <w:ilvl w:val="0"/>
          <w:numId w:val="42"/>
        </w:numPr>
        <w:tabs>
          <w:tab w:val="left" w:pos="789" w:leader="none"/>
          <w:tab w:val="left" w:pos="790" w:leader="none"/>
        </w:tabs>
        <w:spacing w:before="47" w:after="0" w:line="280"/>
        <w:ind w:right="260" w:left="79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Establishing standards for build artifact management and build configuration. Documentation of change management and best practices. </w:t>
      </w:r>
    </w:p>
    <w:p>
      <w:pPr>
        <w:numPr>
          <w:ilvl w:val="0"/>
          <w:numId w:val="42"/>
        </w:numPr>
        <w:tabs>
          <w:tab w:val="left" w:pos="789" w:leader="none"/>
          <w:tab w:val="left" w:pos="790" w:leader="none"/>
        </w:tabs>
        <w:spacing w:before="47" w:after="0" w:line="280"/>
        <w:ind w:right="260" w:left="79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Coordination of code merges and deployments with DEV and QA teams. Collaboration with Development, QA and other teams to ensure a smooth transition of deliverables through proper release channels.</w:t>
      </w:r>
    </w:p>
    <w:p>
      <w:pPr>
        <w:spacing w:before="30" w:after="0" w:line="240"/>
        <w:ind w:right="0" w:left="160" w:firstLine="0"/>
        <w:jc w:val="left"/>
        <w:rPr>
          <w:rFonts w:ascii="Calibri" w:hAnsi="Calibri" w:cs="Calibri" w:eastAsia="Calibri"/>
          <w:b/>
          <w:color w:val="auto"/>
          <w:spacing w:val="0"/>
          <w:position w:val="0"/>
          <w:sz w:val="22"/>
          <w:shd w:fill="auto" w:val="clear"/>
        </w:rPr>
      </w:pPr>
    </w:p>
    <w:p>
      <w:pPr>
        <w:spacing w:before="120" w:after="120" w:line="259"/>
        <w:ind w:right="0" w:left="158"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Employer: XLHealth Corporation Pvt Ltd, United Health Care</w:t>
      </w:r>
    </w:p>
    <w:p>
      <w:pPr>
        <w:spacing w:before="120" w:after="120" w:line="259"/>
        <w:ind w:right="0" w:left="158"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Roles and Responsibilities:</w:t>
      </w:r>
    </w:p>
    <w:p>
      <w:pPr>
        <w:numPr>
          <w:ilvl w:val="0"/>
          <w:numId w:val="45"/>
        </w:numPr>
        <w:spacing w:before="0" w:after="200" w:line="276"/>
        <w:ind w:right="58"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Transitioned systems to upgraded versions to achieve efficiency in various operations; spearheaded process improvement initiatives</w:t>
      </w:r>
    </w:p>
    <w:p>
      <w:pPr>
        <w:numPr>
          <w:ilvl w:val="0"/>
          <w:numId w:val="45"/>
        </w:numPr>
        <w:spacing w:before="0" w:after="200" w:line="276"/>
        <w:ind w:right="58"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Conducted internal process checks&amp; process reviews for ensuring strict adherence to the process parameters/systems as per defined guidelines</w:t>
      </w:r>
    </w:p>
    <w:p>
      <w:pPr>
        <w:numPr>
          <w:ilvl w:val="0"/>
          <w:numId w:val="45"/>
        </w:numPr>
        <w:spacing w:before="0" w:after="200" w:line="276"/>
        <w:ind w:right="58"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Managed team functions like manpower planning, recruitment &amp; selection, induction, performance appraisal, training and so on</w:t>
      </w:r>
    </w:p>
    <w:p>
      <w:pPr>
        <w:numPr>
          <w:ilvl w:val="0"/>
          <w:numId w:val="45"/>
        </w:numPr>
        <w:spacing w:before="0" w:after="200" w:line="276"/>
        <w:ind w:right="58"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Led, mentored &amp; monitored the performance of team members to ensure efficiency in process operations and meeting of individual &amp; group targets</w:t>
      </w:r>
    </w:p>
    <w:p>
      <w:pPr>
        <w:numPr>
          <w:ilvl w:val="0"/>
          <w:numId w:val="45"/>
        </w:numPr>
        <w:spacing w:before="0" w:after="200" w:line="276"/>
        <w:ind w:right="58"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Ensured the team has the necessary people, skills, knowledge and tools to deliver the appropriate level of service and operational metrics as defined for the process.</w:t>
      </w:r>
    </w:p>
    <w:p>
      <w:pPr>
        <w:tabs>
          <w:tab w:val="center" w:pos="4651" w:leader="none"/>
        </w:tabs>
        <w:spacing w:before="0" w:after="200" w:line="276"/>
        <w:ind w:right="58"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 Details:</w:t>
        <w:tab/>
      </w:r>
    </w:p>
    <w:p>
      <w:pPr>
        <w:numPr>
          <w:ilvl w:val="0"/>
          <w:numId w:val="47"/>
        </w:numPr>
        <w:spacing w:before="0" w:after="200" w:line="276"/>
        <w:ind w:right="58"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as a </w:t>
      </w:r>
      <w:r>
        <w:rPr>
          <w:rFonts w:ascii="Calibri" w:hAnsi="Calibri" w:cs="Calibri" w:eastAsia="Calibri"/>
          <w:b/>
          <w:color w:val="auto"/>
          <w:spacing w:val="0"/>
          <w:position w:val="0"/>
          <w:sz w:val="22"/>
          <w:shd w:fill="auto" w:val="clear"/>
        </w:rPr>
        <w:t xml:space="preserve">Senior Associate </w:t>
      </w:r>
      <w:r>
        <w:rPr>
          <w:rFonts w:ascii="Calibri" w:hAnsi="Calibri" w:cs="Calibri" w:eastAsia="Calibri"/>
          <w:color w:val="auto"/>
          <w:spacing w:val="0"/>
          <w:position w:val="0"/>
          <w:sz w:val="22"/>
          <w:shd w:fill="auto" w:val="clear"/>
        </w:rPr>
        <w:t xml:space="preserve">for </w:t>
      </w:r>
      <w:r>
        <w:rPr>
          <w:rFonts w:ascii="Calibri" w:hAnsi="Calibri" w:cs="Calibri" w:eastAsia="Calibri"/>
          <w:b/>
          <w:color w:val="auto"/>
          <w:spacing w:val="0"/>
          <w:position w:val="0"/>
          <w:sz w:val="22"/>
          <w:shd w:fill="auto" w:val="clear"/>
        </w:rPr>
        <w:t xml:space="preserve">Carelon Global Solution </w:t>
      </w:r>
      <w:r>
        <w:rPr>
          <w:rFonts w:ascii="Calibri" w:hAnsi="Calibri" w:cs="Calibri" w:eastAsia="Calibri"/>
          <w:color w:val="auto"/>
          <w:spacing w:val="0"/>
          <w:position w:val="0"/>
          <w:sz w:val="22"/>
          <w:shd w:fill="auto" w:val="clear"/>
        </w:rPr>
        <w:t xml:space="preserve">from </w:t>
      </w:r>
      <w:r>
        <w:rPr>
          <w:rFonts w:ascii="Calibri" w:hAnsi="Calibri" w:cs="Calibri" w:eastAsia="Calibri"/>
          <w:b/>
          <w:color w:val="auto"/>
          <w:spacing w:val="0"/>
          <w:position w:val="0"/>
          <w:sz w:val="22"/>
          <w:shd w:fill="auto" w:val="clear"/>
        </w:rPr>
        <w:t xml:space="preserve">May 2018 to October 2023</w:t>
      </w:r>
      <w:r>
        <w:rPr>
          <w:rFonts w:ascii="Calibri" w:hAnsi="Calibri" w:cs="Calibri" w:eastAsia="Calibri"/>
          <w:color w:val="auto"/>
          <w:spacing w:val="0"/>
          <w:position w:val="0"/>
          <w:sz w:val="22"/>
          <w:shd w:fill="auto" w:val="clear"/>
        </w:rPr>
        <w:t xml:space="preserve">.</w:t>
      </w:r>
    </w:p>
    <w:p>
      <w:pPr>
        <w:numPr>
          <w:ilvl w:val="0"/>
          <w:numId w:val="47"/>
        </w:numPr>
        <w:spacing w:before="0" w:after="200" w:line="276"/>
        <w:ind w:right="58"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as an </w:t>
      </w:r>
      <w:r>
        <w:rPr>
          <w:rFonts w:ascii="Calibri" w:hAnsi="Calibri" w:cs="Calibri" w:eastAsia="Calibri"/>
          <w:b/>
          <w:color w:val="auto"/>
          <w:spacing w:val="0"/>
          <w:position w:val="0"/>
          <w:sz w:val="22"/>
          <w:shd w:fill="auto" w:val="clear"/>
        </w:rPr>
        <w:t xml:space="preserve">Appeals Rep Senior </w:t>
      </w:r>
      <w:r>
        <w:rPr>
          <w:rFonts w:ascii="Calibri" w:hAnsi="Calibri" w:cs="Calibri" w:eastAsia="Calibri"/>
          <w:color w:val="auto"/>
          <w:spacing w:val="0"/>
          <w:position w:val="0"/>
          <w:sz w:val="22"/>
          <w:shd w:fill="auto" w:val="clear"/>
        </w:rPr>
        <w:t xml:space="preserve">for </w:t>
      </w:r>
      <w:r>
        <w:rPr>
          <w:rFonts w:ascii="Calibri" w:hAnsi="Calibri" w:cs="Calibri" w:eastAsia="Calibri"/>
          <w:b/>
          <w:color w:val="auto"/>
          <w:spacing w:val="0"/>
          <w:position w:val="0"/>
          <w:sz w:val="22"/>
          <w:shd w:fill="auto" w:val="clear"/>
        </w:rPr>
        <w:t xml:space="preserve">XlHealth Corporation Pvt Ltd, United health Care </w:t>
      </w:r>
      <w:r>
        <w:rPr>
          <w:rFonts w:ascii="Calibri" w:hAnsi="Calibri" w:cs="Calibri" w:eastAsia="Calibri"/>
          <w:color w:val="auto"/>
          <w:spacing w:val="0"/>
          <w:position w:val="0"/>
          <w:sz w:val="22"/>
          <w:shd w:fill="auto" w:val="clear"/>
        </w:rPr>
        <w:t xml:space="preserve">from </w:t>
      </w:r>
      <w:r>
        <w:rPr>
          <w:rFonts w:ascii="Calibri" w:hAnsi="Calibri" w:cs="Calibri" w:eastAsia="Calibri"/>
          <w:b/>
          <w:color w:val="auto"/>
          <w:spacing w:val="0"/>
          <w:position w:val="0"/>
          <w:sz w:val="22"/>
          <w:shd w:fill="auto" w:val="clear"/>
        </w:rPr>
        <w:t xml:space="preserve">April 2015 to May 2018</w:t>
      </w:r>
    </w:p>
    <w:p>
      <w:pPr>
        <w:numPr>
          <w:ilvl w:val="0"/>
          <w:numId w:val="47"/>
        </w:numPr>
        <w:spacing w:before="0" w:after="200" w:line="276"/>
        <w:ind w:right="58"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as </w:t>
      </w:r>
      <w:r>
        <w:rPr>
          <w:rFonts w:ascii="Calibri" w:hAnsi="Calibri" w:cs="Calibri" w:eastAsia="Calibri"/>
          <w:b/>
          <w:color w:val="auto"/>
          <w:spacing w:val="0"/>
          <w:position w:val="0"/>
          <w:sz w:val="22"/>
          <w:shd w:fill="auto" w:val="clear"/>
        </w:rPr>
        <w:t xml:space="preserve">Associate Appeals Analyst </w:t>
      </w:r>
      <w:r>
        <w:rPr>
          <w:rFonts w:ascii="Calibri" w:hAnsi="Calibri" w:cs="Calibri" w:eastAsia="Calibri"/>
          <w:color w:val="auto"/>
          <w:spacing w:val="0"/>
          <w:position w:val="0"/>
          <w:sz w:val="22"/>
          <w:shd w:fill="auto" w:val="clear"/>
        </w:rPr>
        <w:t xml:space="preserve">in </w:t>
      </w:r>
      <w:r>
        <w:rPr>
          <w:rFonts w:ascii="Calibri" w:hAnsi="Calibri" w:cs="Calibri" w:eastAsia="Calibri"/>
          <w:b/>
          <w:color w:val="auto"/>
          <w:spacing w:val="0"/>
          <w:position w:val="0"/>
          <w:sz w:val="22"/>
          <w:shd w:fill="auto" w:val="clear"/>
        </w:rPr>
        <w:t xml:space="preserve">Collabera Technologies client Xlhealth (United Health Care)</w:t>
      </w:r>
      <w:r>
        <w:rPr>
          <w:rFonts w:ascii="Calibri" w:hAnsi="Calibri" w:cs="Calibri" w:eastAsia="Calibri"/>
          <w:color w:val="auto"/>
          <w:spacing w:val="0"/>
          <w:position w:val="0"/>
          <w:sz w:val="22"/>
          <w:shd w:fill="auto" w:val="clear"/>
        </w:rPr>
        <w:t xml:space="preserve"> from </w:t>
      </w:r>
      <w:r>
        <w:rPr>
          <w:rFonts w:ascii="Calibri" w:hAnsi="Calibri" w:cs="Calibri" w:eastAsia="Calibri"/>
          <w:b/>
          <w:color w:val="auto"/>
          <w:spacing w:val="0"/>
          <w:position w:val="0"/>
          <w:sz w:val="22"/>
          <w:shd w:fill="auto" w:val="clear"/>
        </w:rPr>
        <w:t xml:space="preserve">September 2014 to April 2015</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Declaration:      </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hereby, declare that the above information is true to the best of my knowledge and belief.        </w:t>
      </w:r>
    </w:p>
    <w:p>
      <w:pPr>
        <w:spacing w:before="0" w:after="160" w:line="259"/>
        <w:ind w:right="0" w:left="6480" w:firstLine="0"/>
        <w:jc w:val="left"/>
        <w:rPr>
          <w:rFonts w:ascii="Verdana" w:hAnsi="Verdana" w:cs="Verdana" w:eastAsia="Verdana"/>
          <w:color w:val="auto"/>
          <w:spacing w:val="0"/>
          <w:position w:val="0"/>
          <w:sz w:val="20"/>
          <w:shd w:fill="auto" w:val="clear"/>
        </w:rPr>
      </w:pPr>
      <w:r>
        <w:rPr>
          <w:rFonts w:ascii="Verdana" w:hAnsi="Verdana" w:cs="Verdana" w:eastAsia="Verdana"/>
          <w:b/>
          <w:color w:val="auto"/>
          <w:spacing w:val="0"/>
          <w:position w:val="0"/>
          <w:sz w:val="20"/>
          <w:shd w:fill="auto" w:val="clear"/>
        </w:rPr>
        <w:t xml:space="preserve">(Smitha K)</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34">
    <w:abstractNumId w:val="24"/>
  </w:num>
  <w:num w:numId="37">
    <w:abstractNumId w:val="18"/>
  </w:num>
  <w:num w:numId="42">
    <w:abstractNumId w:val="12"/>
  </w:num>
  <w:num w:numId="45">
    <w:abstractNumId w:val="6"/>
  </w:num>
  <w:num w:numId="4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Smithak6795@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