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Sample means (</w:t>
      </w: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¯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x</w:t>
      </w:r>
      <w:proofErr w:type="spellEnd"/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¯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 xml:space="preserve">) for the groups: = 48.2, 35.4, </w:t>
      </w:r>
      <w:proofErr w:type="gramStart"/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69.8</w:t>
      </w:r>
      <w:proofErr w:type="gramEnd"/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Intermediate steps in calculating the group variances: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[[1]]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gram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deviations </w:t>
      </w:r>
      <w:proofErr w:type="spell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1    51 48.2        2.8          7.84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2    45 48.2       -3.2         10.24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3    33 48.2      -15.2        231.04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4    45 48.2       -3.2         10.24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5    67 48.2       18.8        353.44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[[2]]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gram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deviations </w:t>
      </w:r>
      <w:proofErr w:type="spell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1    23 35.4      -12.4        153.76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2    43 35.4        7.6         57.76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3    23 35.4      -12.4        153.76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4    43 35.4        7.6         57.76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5    45 35.4        9.6         92.16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[[3]]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gram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deviations </w:t>
      </w:r>
      <w:proofErr w:type="spell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1    56 69.8      -13.8        190.44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2    76 69.8        6.2         38.44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3    74 69.8        4.2         17.64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4    87 69.8       17.2        295.84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5    56 69.8      -13.8        190.44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Sum of squared deviations from the mean (SS) for the groups: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[1] 612.8 515.2 732.8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612.85−1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=153.2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Var1=612.85−1=153.2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515.25−1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=128.8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Var2=515.25−1=128.8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3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732.85−1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=183.2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Var3=732.85−1=183.2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MS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153.2+128.8+183.23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=155.07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MSerror=153.2+128.8+183.23=155.07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this is just the average within-group variance; it is not sensitive to group mean differences!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Calculating the remaining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error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 (or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within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) terms for the ANOVA table: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df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15−3=12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dferror=15−3=12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lastRenderedPageBreak/>
        <w:t>SS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error</w:t>
      </w:r>
      <w:proofErr w:type="spellEnd"/>
      <w:proofErr w:type="gramStart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155.07)(15−3)=1860.8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SSerror=(155.07)(15−3)=1860.8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Intermediate steps in calculating the variance of the sample means: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Grand mean (</w:t>
      </w: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¯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grand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x¯grand</w:t>
      </w:r>
      <w:proofErr w:type="spellEnd"/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) = 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48.2+35.4+69.83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=51.13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48.2+35.4+69.83=51.13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group</w:t>
      </w:r>
      <w:proofErr w:type="gram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mean grand mean deviations </w:t>
      </w:r>
      <w:proofErr w:type="spellStart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48.2      51.13      -2.93          8.58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35.4      51.13     -15.73        247.43</w:t>
      </w:r>
    </w:p>
    <w:p w:rsidR="00397593" w:rsidRPr="00397593" w:rsidRDefault="00397593" w:rsidP="003975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759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69.8      51.13      18.67        348.57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Sum of squares 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proofErr w:type="gramStart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)=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604.58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SSmeans</w:t>
      </w:r>
      <w:proofErr w:type="spellEnd"/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)=604.58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Var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means</w:t>
      </w:r>
      <w:proofErr w:type="spell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604.583−1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=302.29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Varmeans=604.583−1=302.29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MS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between</w:t>
      </w:r>
      <w:proofErr w:type="spellEnd"/>
      <w:proofErr w:type="gramStart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302.29)(5)=1511.45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MSbetween=(302.29)(5)=1511.45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Note: This method of estimating the variance IS sensitive to group mean differences!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Calculating the remaining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between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 (or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group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) terms of the ANOVA table: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df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groups</w:t>
      </w:r>
      <w:proofErr w:type="spell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3−1=2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dfgroups=3−1=2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SS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group</w:t>
      </w:r>
      <w:proofErr w:type="spellEnd"/>
      <w:proofErr w:type="gramStart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=(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1511.45)(3−1)=3022.9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SSgroup=(1511.45)(3−1)=3022.9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 statistic and critical value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1511.45155.07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=9.75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F=1511.45155.07=9.75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F</w:t>
      </w:r>
      <w:r w:rsidRPr="00397593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</w:rPr>
        <w:t>critical</w:t>
      </w:r>
      <w:proofErr w:type="spell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(</w:t>
      </w:r>
      <w:proofErr w:type="gramEnd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2,12)=3.89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Fcritical(2,12)=3.89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 Decision: reject H0</w:t>
      </w:r>
      <w:proofErr w:type="gramStart"/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 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 Decision</w:t>
      </w:r>
      <w:proofErr w:type="gramEnd"/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: reject H0 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ANOVA table</w:t>
      </w:r>
    </w:p>
    <w:tbl>
      <w:tblPr>
        <w:tblW w:w="13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107"/>
        <w:gridCol w:w="1504"/>
        <w:gridCol w:w="3561"/>
        <w:gridCol w:w="2190"/>
      </w:tblGrid>
      <w:tr w:rsidR="00397593" w:rsidRPr="00397593" w:rsidTr="0039759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39759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</w:t>
            </w:r>
          </w:p>
        </w:tc>
      </w:tr>
      <w:tr w:rsidR="00397593" w:rsidRPr="00397593" w:rsidTr="003975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9.75</w:t>
            </w:r>
          </w:p>
        </w:tc>
      </w:tr>
      <w:tr w:rsidR="00397593" w:rsidRPr="00397593" w:rsidTr="003975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397593" w:rsidRPr="00397593" w:rsidTr="0039759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975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7593" w:rsidRPr="00397593" w:rsidRDefault="00397593" w:rsidP="0039759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Effect size</w:t>
      </w:r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3022.94883.7</w:t>
      </w:r>
      <w:r w:rsidRPr="00397593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=0.62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η2=3022.94883.7=0.62</w:t>
      </w:r>
    </w:p>
    <w:p w:rsidR="00397593" w:rsidRPr="00397593" w:rsidRDefault="00397593" w:rsidP="003975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APA </w:t>
      </w:r>
      <w:proofErr w:type="spellStart"/>
      <w:r w:rsidRPr="0039759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writeup</w:t>
      </w:r>
      <w:proofErr w:type="spellEnd"/>
    </w:p>
    <w:p w:rsidR="00397593" w:rsidRPr="00397593" w:rsidRDefault="00397593" w:rsidP="003975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2, 12)=9.75, </w:t>
      </w:r>
      <w:r w:rsidRPr="0039759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 &lt;0.05, </w:t>
      </w:r>
      <w:r w:rsidRPr="00397593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 w:rsidRPr="00397593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η2</w:t>
      </w:r>
      <w:r w:rsidRPr="00397593">
        <w:rPr>
          <w:rFonts w:ascii="Helvetica" w:eastAsia="Times New Roman" w:hAnsi="Helvetica" w:cs="Helvetica"/>
          <w:color w:val="333333"/>
          <w:sz w:val="21"/>
          <w:szCs w:val="21"/>
        </w:rPr>
        <w:t>=0.62.</w:t>
      </w:r>
    </w:p>
    <w:p w:rsidR="002711A9" w:rsidRDefault="002711A9">
      <w:bookmarkStart w:id="0" w:name="_GoBack"/>
      <w:bookmarkEnd w:id="0"/>
    </w:p>
    <w:sectPr w:rsidR="002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93"/>
    <w:rsid w:val="002711A9"/>
    <w:rsid w:val="003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97593"/>
  </w:style>
  <w:style w:type="character" w:customStyle="1" w:styleId="mo">
    <w:name w:val="mo"/>
    <w:basedOn w:val="DefaultParagraphFont"/>
    <w:rsid w:val="00397593"/>
  </w:style>
  <w:style w:type="character" w:customStyle="1" w:styleId="mjxassistivemathml">
    <w:name w:val="mjx_assistive_mathml"/>
    <w:basedOn w:val="DefaultParagraphFont"/>
    <w:rsid w:val="00397593"/>
  </w:style>
  <w:style w:type="character" w:styleId="Strong">
    <w:name w:val="Strong"/>
    <w:basedOn w:val="DefaultParagraphFont"/>
    <w:uiPriority w:val="22"/>
    <w:qFormat/>
    <w:rsid w:val="003975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5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593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97593"/>
  </w:style>
  <w:style w:type="character" w:styleId="Emphasis">
    <w:name w:val="Emphasis"/>
    <w:basedOn w:val="DefaultParagraphFont"/>
    <w:uiPriority w:val="20"/>
    <w:qFormat/>
    <w:rsid w:val="00397593"/>
    <w:rPr>
      <w:i/>
      <w:iCs/>
    </w:rPr>
  </w:style>
  <w:style w:type="character" w:customStyle="1" w:styleId="mtext">
    <w:name w:val="mtext"/>
    <w:basedOn w:val="DefaultParagraphFont"/>
    <w:rsid w:val="003975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97593"/>
  </w:style>
  <w:style w:type="character" w:customStyle="1" w:styleId="mo">
    <w:name w:val="mo"/>
    <w:basedOn w:val="DefaultParagraphFont"/>
    <w:rsid w:val="00397593"/>
  </w:style>
  <w:style w:type="character" w:customStyle="1" w:styleId="mjxassistivemathml">
    <w:name w:val="mjx_assistive_mathml"/>
    <w:basedOn w:val="DefaultParagraphFont"/>
    <w:rsid w:val="00397593"/>
  </w:style>
  <w:style w:type="character" w:styleId="Strong">
    <w:name w:val="Strong"/>
    <w:basedOn w:val="DefaultParagraphFont"/>
    <w:uiPriority w:val="22"/>
    <w:qFormat/>
    <w:rsid w:val="003975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5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593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97593"/>
  </w:style>
  <w:style w:type="character" w:styleId="Emphasis">
    <w:name w:val="Emphasis"/>
    <w:basedOn w:val="DefaultParagraphFont"/>
    <w:uiPriority w:val="20"/>
    <w:qFormat/>
    <w:rsid w:val="00397593"/>
    <w:rPr>
      <w:i/>
      <w:iCs/>
    </w:rPr>
  </w:style>
  <w:style w:type="character" w:customStyle="1" w:styleId="mtext">
    <w:name w:val="mtext"/>
    <w:basedOn w:val="DefaultParagraphFont"/>
    <w:rsid w:val="0039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2018-05-25T09:58:00Z</dcterms:created>
  <dcterms:modified xsi:type="dcterms:W3CDTF">2018-05-25T10:01:00Z</dcterms:modified>
</cp:coreProperties>
</file>