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FDF64" w14:textId="77777777" w:rsidR="00EB38A9" w:rsidRPr="004E63CD" w:rsidRDefault="00EB38A9" w:rsidP="004E63CD">
      <w:pPr>
        <w:spacing w:line="480" w:lineRule="auto"/>
        <w:ind w:firstLine="720"/>
      </w:pPr>
      <w:r w:rsidRPr="004E63CD">
        <w:t>None of the authors have any financial, personal interest, or belief that would serve as a conflict of interest with this study or its publication.</w:t>
      </w:r>
    </w:p>
    <w:p w14:paraId="2B3CA03E" w14:textId="77777777" w:rsidR="00EB38A9" w:rsidRPr="004E63CD" w:rsidRDefault="00EB38A9" w:rsidP="004E63CD">
      <w:pPr>
        <w:spacing w:line="480" w:lineRule="auto"/>
      </w:pPr>
    </w:p>
    <w:p w14:paraId="03A9C0CD" w14:textId="0328E7CF" w:rsidR="006716C8" w:rsidRPr="004E63CD" w:rsidRDefault="00EB38A9" w:rsidP="004E63CD">
      <w:pPr>
        <w:spacing w:line="480" w:lineRule="auto"/>
        <w:ind w:firstLine="720"/>
      </w:pPr>
      <w:r w:rsidRPr="004E63CD">
        <w:t>All authors have agreed to this submission which is original work and has not received prior publication and is not under consideration for publication elsewhere.</w:t>
      </w:r>
      <w:r w:rsidRPr="004E63CD">
        <w:t xml:space="preserve"> Data described and included constitute the raw data used to produce an associated research article in </w:t>
      </w:r>
      <w:r w:rsidRPr="004E63CD">
        <w:rPr>
          <w:i/>
        </w:rPr>
        <w:t>Geoderma</w:t>
      </w:r>
      <w:r w:rsidRPr="004E63CD">
        <w:t xml:space="preserve"> [1].</w:t>
      </w:r>
    </w:p>
    <w:p w14:paraId="3B128575" w14:textId="5096B9DC" w:rsidR="00EB38A9" w:rsidRPr="004E63CD" w:rsidRDefault="00EB38A9" w:rsidP="00EB38A9">
      <w:pPr>
        <w:ind w:firstLine="720"/>
      </w:pPr>
      <w:bookmarkStart w:id="0" w:name="_GoBack"/>
      <w:bookmarkEnd w:id="0"/>
    </w:p>
    <w:p w14:paraId="41651D64" w14:textId="5F255174" w:rsidR="00EB38A9" w:rsidRPr="004E63CD" w:rsidRDefault="00EB38A9" w:rsidP="00EB38A9">
      <w:pPr>
        <w:ind w:firstLine="720"/>
      </w:pPr>
    </w:p>
    <w:p w14:paraId="35B2BDF6" w14:textId="252E52A5" w:rsidR="00EB38A9" w:rsidRPr="004E63CD" w:rsidRDefault="00EB38A9" w:rsidP="00EB38A9">
      <w:pPr>
        <w:ind w:firstLine="720"/>
      </w:pPr>
    </w:p>
    <w:p w14:paraId="5E4BC66B" w14:textId="4B23AA29" w:rsidR="00EB38A9" w:rsidRPr="004E63CD" w:rsidRDefault="00EB38A9" w:rsidP="004E63CD">
      <w:pPr>
        <w:spacing w:line="480" w:lineRule="auto"/>
      </w:pPr>
      <w:r w:rsidRPr="004E63CD">
        <w:t xml:space="preserve">[1] Van Ardenne LB, </w:t>
      </w:r>
      <w:proofErr w:type="spellStart"/>
      <w:r w:rsidRPr="004E63CD">
        <w:t>Jolicoeur</w:t>
      </w:r>
      <w:proofErr w:type="spellEnd"/>
      <w:r w:rsidRPr="004E63CD">
        <w:t xml:space="preserve"> S, Bérubé D, Burdick D, Chmura GL. 2018. The Importance of Geomorphic Context for Estimating the Carbon Stock of Salt Marshes. </w:t>
      </w:r>
      <w:r w:rsidRPr="004E63CD">
        <w:rPr>
          <w:i/>
        </w:rPr>
        <w:t>Geoderma</w:t>
      </w:r>
      <w:r w:rsidRPr="004E63CD">
        <w:t xml:space="preserve"> 330: 264-275. https://doi.org/10.1016/j.geoderma.2018.06.003</w:t>
      </w:r>
    </w:p>
    <w:p w14:paraId="7D255A55" w14:textId="721D09C9" w:rsidR="00EB38A9" w:rsidRPr="00EB38A9" w:rsidRDefault="00EB38A9" w:rsidP="00EB38A9"/>
    <w:p w14:paraId="52356094" w14:textId="37B2BB15" w:rsidR="00163321" w:rsidRDefault="00163321"/>
    <w:sectPr w:rsidR="00163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8"/>
    <w:rsid w:val="00163321"/>
    <w:rsid w:val="004E63CD"/>
    <w:rsid w:val="00510C08"/>
    <w:rsid w:val="006716C8"/>
    <w:rsid w:val="00B360D2"/>
    <w:rsid w:val="00E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825E"/>
  <w15:chartTrackingRefBased/>
  <w15:docId w15:val="{F6AF1DBF-153F-4985-99BD-88BE3D88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vanArdenne</dc:creator>
  <cp:keywords/>
  <dc:description/>
  <cp:lastModifiedBy>Lee vanArdenne</cp:lastModifiedBy>
  <cp:revision>4</cp:revision>
  <dcterms:created xsi:type="dcterms:W3CDTF">2018-07-11T14:53:00Z</dcterms:created>
  <dcterms:modified xsi:type="dcterms:W3CDTF">2018-07-11T15:02:00Z</dcterms:modified>
</cp:coreProperties>
</file>