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50A" w:rsidRDefault="0041750A"/>
    <w:p w:rsidR="0041750A" w:rsidRDefault="0041750A" w:rsidP="0041750A">
      <w:r>
        <w:t xml:space="preserve">1. </w:t>
      </w:r>
      <w:r w:rsidR="00DE36A7">
        <w:t>Data</w:t>
      </w:r>
      <w:bookmarkStart w:id="0" w:name="_GoBack"/>
      <w:bookmarkEnd w:id="0"/>
      <w:r w:rsidR="00DE36A7">
        <w:t xml:space="preserve"> for this paper was from ‘</w:t>
      </w:r>
      <w:r w:rsidR="00DE36A7" w:rsidRPr="00AA16D2">
        <w:t xml:space="preserve">tidal freshwater </w:t>
      </w:r>
      <w:proofErr w:type="gramStart"/>
      <w:r w:rsidR="00DE36A7" w:rsidRPr="00AA16D2">
        <w:t>biomass</w:t>
      </w:r>
      <w:r w:rsidR="00DE36A7">
        <w:t>’</w:t>
      </w:r>
      <w:proofErr w:type="gramEnd"/>
      <w:r w:rsidR="00DE36A7">
        <w:t xml:space="preserve"> </w:t>
      </w:r>
      <w:r w:rsidR="00AC43B4">
        <w:t xml:space="preserve">on </w:t>
      </w:r>
      <w:r w:rsidR="00AC43B4">
        <w:t>Blanca’s dataset</w:t>
      </w:r>
      <w:r w:rsidR="00DE36A7">
        <w:t>.</w:t>
      </w:r>
      <w:r w:rsidR="00DE36A7">
        <w:t xml:space="preserve"> </w:t>
      </w:r>
    </w:p>
    <w:p w:rsidR="00D15EFA" w:rsidRDefault="00D15EFA" w:rsidP="0041750A"/>
    <w:p w:rsidR="0041750A" w:rsidRDefault="0041750A">
      <w:r>
        <w:t xml:space="preserve">2. </w:t>
      </w:r>
      <w:r w:rsidR="009D2570">
        <w:t xml:space="preserve">No tide range data </w:t>
      </w:r>
      <w:proofErr w:type="gramStart"/>
      <w:r w:rsidR="00D15EFA">
        <w:t>was found</w:t>
      </w:r>
      <w:proofErr w:type="gramEnd"/>
      <w:r w:rsidR="00D15EFA">
        <w:t xml:space="preserve"> </w:t>
      </w:r>
      <w:r w:rsidR="009D2570">
        <w:t>from Blanca’s dataset</w:t>
      </w:r>
      <w:r w:rsidR="00AC43B4">
        <w:t>, yet</w:t>
      </w:r>
      <w:r w:rsidR="00F87CA2">
        <w:t xml:space="preserve"> </w:t>
      </w:r>
      <w:proofErr w:type="spellStart"/>
      <w:r w:rsidR="00F87CA2">
        <w:t>Meng</w:t>
      </w:r>
      <w:proofErr w:type="spellEnd"/>
      <w:r w:rsidR="00F87CA2">
        <w:t xml:space="preserve"> found that from the paper</w:t>
      </w:r>
      <w:r w:rsidR="009D2570">
        <w:t>.</w:t>
      </w:r>
    </w:p>
    <w:p w:rsidR="00D15EFA" w:rsidRDefault="00D15EFA"/>
    <w:p w:rsidR="00D15EFA" w:rsidRDefault="00D15EFA">
      <w:r>
        <w:t xml:space="preserve">3. </w:t>
      </w:r>
      <w:proofErr w:type="spellStart"/>
      <w:r w:rsidR="00AC43B4">
        <w:t>Meng</w:t>
      </w:r>
      <w:proofErr w:type="spellEnd"/>
      <w:r w:rsidR="00AC43B4">
        <w:t xml:space="preserve"> confirmed that d</w:t>
      </w:r>
      <w:r>
        <w:t>ata for aboveground biomass was from Fig 5</w:t>
      </w:r>
      <w:r w:rsidR="007A7707">
        <w:t xml:space="preserve"> (</w:t>
      </w:r>
      <w:r w:rsidR="00222816">
        <w:t xml:space="preserve">on </w:t>
      </w:r>
      <w:r w:rsidR="007A7707">
        <w:t>Page 553)</w:t>
      </w:r>
      <w:r>
        <w:t xml:space="preserve">. </w:t>
      </w:r>
    </w:p>
    <w:p w:rsidR="00D15EFA" w:rsidRDefault="00D15EFA">
      <w:r>
        <w:t xml:space="preserve">Site 1: On the left side of Fig. 5. Control (Marsh Total, filled black </w:t>
      </w:r>
      <w:r w:rsidRPr="00D15EFA">
        <w:t>panel</w:t>
      </w:r>
      <w:r>
        <w:t>): 485 g m/m2</w:t>
      </w:r>
    </w:p>
    <w:p w:rsidR="00D15EFA" w:rsidRDefault="00D15EFA">
      <w:r>
        <w:t xml:space="preserve">Site 2: On the right side of Fig. 5. Control (Swamp Total, filled black panel): 90 g /m2 </w:t>
      </w:r>
    </w:p>
    <w:p w:rsidR="00D15EFA" w:rsidRDefault="00D15EFA">
      <w:r>
        <w:t xml:space="preserve">(Details </w:t>
      </w:r>
      <w:proofErr w:type="gramStart"/>
      <w:r>
        <w:t>can be found</w:t>
      </w:r>
      <w:proofErr w:type="gramEnd"/>
      <w:r>
        <w:t xml:space="preserve"> below)</w:t>
      </w:r>
    </w:p>
    <w:p w:rsidR="00D15EFA" w:rsidRDefault="00D15EFA"/>
    <w:p w:rsidR="00444CF0" w:rsidRDefault="00444CF0"/>
    <w:p w:rsidR="00444CF0" w:rsidRDefault="008F0A48">
      <w:r>
        <w:rPr>
          <w:noProof/>
        </w:rPr>
        <w:drawing>
          <wp:inline distT="0" distB="0" distL="0" distR="0">
            <wp:extent cx="5930265" cy="2552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4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1907"/>
    <w:rsid w:val="000A2C54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816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50A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44CF0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707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0A48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570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43B4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EFA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36A7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CA2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CD31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70</Words>
  <Characters>401</Characters>
  <Application>Microsoft Office Word</Application>
  <DocSecurity>0</DocSecurity>
  <Lines>3</Lines>
  <Paragraphs>1</Paragraphs>
  <ScaleCrop>false</ScaleCrop>
  <Company>Smithsonian Institution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12</cp:revision>
  <dcterms:created xsi:type="dcterms:W3CDTF">2016-06-29T19:57:00Z</dcterms:created>
  <dcterms:modified xsi:type="dcterms:W3CDTF">2017-09-25T18:35:00Z</dcterms:modified>
</cp:coreProperties>
</file>